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20B4699" w14:textId="77777777" w:rsidTr="00165DCA">
        <w:trPr>
          <w:trHeight w:val="1615"/>
        </w:trPr>
        <w:tc>
          <w:tcPr>
            <w:tcW w:w="15168" w:type="dxa"/>
            <w:vAlign w:val="bottom"/>
          </w:tcPr>
          <w:p w14:paraId="456941BA" w14:textId="0AE2275E" w:rsidR="00DD64E1" w:rsidRPr="002D704B" w:rsidRDefault="001A4059" w:rsidP="009225C1">
            <w:pPr>
              <w:pStyle w:val="Title"/>
            </w:pPr>
            <w:bookmarkStart w:id="0" w:name="_Toc234219367"/>
            <w:r>
              <w:t xml:space="preserve">Year </w:t>
            </w:r>
            <w:r w:rsidR="000E646A">
              <w:t>7</w:t>
            </w:r>
            <w:r w:rsidR="006D6F9E">
              <w:t xml:space="preserve"> standard elaborations — </w:t>
            </w:r>
            <w:r w:rsidR="006D6F9E">
              <w:br/>
              <w:t>Australian Curriculum</w:t>
            </w:r>
            <w:r w:rsidR="00DC1235">
              <w:t xml:space="preserve"> v9.0</w:t>
            </w:r>
            <w:r w:rsidR="006D6F9E">
              <w:t xml:space="preserve">: </w:t>
            </w:r>
            <w:sdt>
              <w:sdtPr>
                <w:alias w:val="Subject name"/>
                <w:tag w:val="DocumentField8"/>
                <w:id w:val="-1221049525"/>
                <w:placeholder>
                  <w:docPart w:val="7F2E4DD7670E40E095B283BE3F0E4F4E"/>
                </w:placeholder>
                <w:dataBinding w:prefixMappings="xmlns:ns0='http://QCAA.qld.edu.au' " w:xpath="/ns0:QCAA[1]/ns0:DocumentField8[1]" w:storeItemID="{ECF99190-FDC9-4DC7-BF4D-418697363580}"/>
                <w:text/>
              </w:sdtPr>
              <w:sdtEndPr/>
              <w:sdtContent>
                <w:r>
                  <w:t>Science</w:t>
                </w:r>
              </w:sdtContent>
            </w:sdt>
          </w:p>
        </w:tc>
      </w:tr>
    </w:tbl>
    <w:p w14:paraId="35A0471B" w14:textId="77777777" w:rsidR="009F6529" w:rsidRPr="00B26BD8" w:rsidRDefault="009F6529" w:rsidP="009F6529">
      <w:pPr>
        <w:rPr>
          <w:sz w:val="2"/>
          <w:szCs w:val="2"/>
        </w:rPr>
      </w:pPr>
      <w:bookmarkStart w:id="1" w:name="_Toc488841092"/>
      <w:bookmarkEnd w:id="0"/>
    </w:p>
    <w:p w14:paraId="60D4A375"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91F5EB3" w14:textId="77777777" w:rsidR="00B07CEB" w:rsidRDefault="00B07CEB" w:rsidP="006C06E4">
      <w:pPr>
        <w:pStyle w:val="Heading2"/>
      </w:pPr>
      <w:r>
        <w:t>Purpose</w:t>
      </w:r>
    </w:p>
    <w:p w14:paraId="39B5FA0A" w14:textId="66C558D4" w:rsidR="002C71F1" w:rsidRPr="00BE5CFA" w:rsidRDefault="002C71F1" w:rsidP="002C71F1">
      <w:pPr>
        <w:pStyle w:val="BodyText"/>
      </w:pPr>
      <w:r w:rsidRPr="00BE5CFA">
        <w:t>The standards elaborations (SEs) support teachers to connect curriculum to evidence in assessment so that students are assessed on what they have had the opportunity to learn. The SEs can be used to:</w:t>
      </w:r>
    </w:p>
    <w:p w14:paraId="1546349E" w14:textId="7402A097" w:rsidR="002C71F1" w:rsidRDefault="002C71F1" w:rsidP="002C71F1">
      <w:pPr>
        <w:pStyle w:val="ListBullet"/>
      </w:pPr>
      <w:r w:rsidRPr="00BE5CFA">
        <w:t>make consistent and comparable judgments, on a five-point scale, about the evidence of learning in a folio of student work across a year/band</w:t>
      </w:r>
    </w:p>
    <w:p w14:paraId="415D42DA" w14:textId="77777777" w:rsidR="002C71F1" w:rsidRPr="00BE5CFA" w:rsidRDefault="002C71F1" w:rsidP="002C71F1">
      <w:pPr>
        <w:pStyle w:val="ListBullet"/>
      </w:pPr>
      <w:r>
        <w:t>develop task-specific standards (or marking guides) for individual assessment tasks</w:t>
      </w:r>
    </w:p>
    <w:p w14:paraId="31DA7A8A" w14:textId="79F8696D" w:rsidR="002C71F1" w:rsidRPr="00BE5CFA" w:rsidRDefault="002C71F1" w:rsidP="002C71F1">
      <w:pPr>
        <w:pStyle w:val="ListBullet"/>
      </w:pPr>
      <w:r w:rsidRPr="00BE5CFA">
        <w:t>quality assure planning documents to ensure coverage of the achievement standard across a year/band.</w:t>
      </w:r>
    </w:p>
    <w:p w14:paraId="259BD5B4" w14:textId="77777777" w:rsidR="002C71F1" w:rsidRDefault="002C71F1" w:rsidP="006C06E4">
      <w:pPr>
        <w:pStyle w:val="Heading2"/>
      </w:pPr>
      <w:r>
        <w:t>Structure</w:t>
      </w:r>
    </w:p>
    <w:p w14:paraId="66621E80" w14:textId="30495A90" w:rsidR="002C71F1" w:rsidRPr="00BE5CFA" w:rsidRDefault="002C71F1" w:rsidP="002C71F1">
      <w:pPr>
        <w:pStyle w:val="BodyText"/>
      </w:pPr>
      <w:r w:rsidRPr="00BE5CFA">
        <w:t xml:space="preserve">The SEs have been developed using the Australian Curriculum achievement standard. The achievement standard for </w:t>
      </w:r>
      <w:r>
        <w:t>Science</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5D38F29C" w14:textId="77777777" w:rsidR="002C71F1" w:rsidRDefault="002C71F1" w:rsidP="002C71F1">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7BAA2197" w14:textId="12CB67B2" w:rsidR="00CE0E66" w:rsidRDefault="00476557"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00B13B29"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1CAF0075" w14:textId="77777777" w:rsidR="00111E3A" w:rsidRPr="00111E3A" w:rsidRDefault="001A4059" w:rsidP="00111E3A">
            <w:pPr>
              <w:spacing w:before="40" w:after="40" w:line="252" w:lineRule="auto"/>
              <w:rPr>
                <w:b/>
                <w:sz w:val="20"/>
              </w:rPr>
            </w:pPr>
            <w:r>
              <w:rPr>
                <w:b/>
                <w:sz w:val="20"/>
              </w:rPr>
              <w:lastRenderedPageBreak/>
              <w:t xml:space="preserve">Year </w:t>
            </w:r>
            <w:r w:rsidR="00294F1D">
              <w:rPr>
                <w:b/>
                <w:sz w:val="20"/>
              </w:rPr>
              <w:t>7</w:t>
            </w:r>
            <w:r w:rsidR="00111E3A" w:rsidRPr="00111E3A">
              <w:rPr>
                <w:b/>
                <w:sz w:val="20"/>
              </w:rPr>
              <w:t xml:space="preserve"> Australian Curriculum: </w:t>
            </w:r>
            <w:sdt>
              <w:sdtPr>
                <w:rPr>
                  <w:b/>
                  <w:sz w:val="20"/>
                </w:rPr>
                <w:alias w:val="Subject name"/>
                <w:tag w:val="DocumentField8"/>
                <w:id w:val="-955482644"/>
                <w:placeholder>
                  <w:docPart w:val="0670DCD7C7BD4C35BBCF908F0B51F6E9"/>
                </w:placeholder>
                <w:dataBinding w:prefixMappings="xmlns:ns0='http://QCAA.qld.edu.au' " w:xpath="/ns0:QCAA[1]/ns0:DocumentField8[1]" w:storeItemID="{ECF99190-FDC9-4DC7-BF4D-418697363580}"/>
                <w:text/>
              </w:sdtPr>
              <w:sdtEndPr/>
              <w:sdtContent>
                <w:r>
                  <w:rPr>
                    <w:b/>
                    <w:sz w:val="20"/>
                  </w:rPr>
                  <w:t>Science</w:t>
                </w:r>
              </w:sdtContent>
            </w:sdt>
            <w:r w:rsidR="00111E3A" w:rsidRPr="00111E3A">
              <w:rPr>
                <w:b/>
                <w:sz w:val="20"/>
              </w:rPr>
              <w:t xml:space="preserve"> achievement standard</w:t>
            </w:r>
          </w:p>
        </w:tc>
      </w:tr>
      <w:tr w:rsidR="00111E3A" w:rsidRPr="00111E3A" w14:paraId="3DD83EB5" w14:textId="77777777" w:rsidTr="000D08E3">
        <w:trPr>
          <w:trHeight w:val="567"/>
        </w:trPr>
        <w:tc>
          <w:tcPr>
            <w:tcW w:w="13992" w:type="dxa"/>
          </w:tcPr>
          <w:p w14:paraId="24836727" w14:textId="4F8418A6" w:rsidR="002872E5" w:rsidRPr="002872E5" w:rsidRDefault="002872E5" w:rsidP="006C06E4">
            <w:pPr>
              <w:pStyle w:val="Tabletextpadded"/>
            </w:pPr>
            <w:r w:rsidRPr="002872E5">
              <w:t>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policies and regulations.</w:t>
            </w:r>
          </w:p>
          <w:p w14:paraId="601918C6" w14:textId="77777777" w:rsidR="002872E5" w:rsidRPr="001A4059" w:rsidRDefault="002872E5" w:rsidP="006C06E4">
            <w:pPr>
              <w:pStyle w:val="Tabletextpadded"/>
            </w:pPr>
            <w:r w:rsidRPr="002872E5">
              <w:t>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trends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r>
      <w:tr w:rsidR="00111E3A" w:rsidRPr="00111E3A" w14:paraId="5BA1393F" w14:textId="77777777" w:rsidTr="000D08E3">
        <w:tc>
          <w:tcPr>
            <w:tcW w:w="13992" w:type="dxa"/>
          </w:tcPr>
          <w:p w14:paraId="2BEA6E96" w14:textId="7200E9F2" w:rsidR="005A7B25" w:rsidRPr="005666F1" w:rsidRDefault="00C13878" w:rsidP="005A7B25">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2CBFF32FA684B6AA6CAACBCF8311AA5"/>
                </w:placeholder>
                <w:dataBinding w:prefixMappings="xmlns:ns0='http://QCAA.qld.edu.au' " w:xpath="/ns0:QCAA[1]/ns0:DocumentField8[1]" w:storeItemID="{ECF99190-FDC9-4DC7-BF4D-418697363580}"/>
                <w:text/>
              </w:sdtPr>
              <w:sdtEndPr/>
              <w:sdtContent>
                <w:r w:rsidR="001A4059">
                  <w:rPr>
                    <w:i/>
                    <w:iCs/>
                  </w:rPr>
                  <w:t>Science</w:t>
                </w:r>
              </w:sdtContent>
            </w:sdt>
            <w:r w:rsidRPr="00392CCF">
              <w:rPr>
                <w:i/>
                <w:iCs/>
              </w:rPr>
              <w:t xml:space="preserve"> </w:t>
            </w:r>
            <w:r w:rsidRPr="00D93991">
              <w:rPr>
                <w:i/>
                <w:iCs/>
              </w:rPr>
              <w:t>for Foundation–10</w:t>
            </w:r>
            <w:r w:rsidRPr="007B5A2B">
              <w:t xml:space="preserve"> </w:t>
            </w:r>
            <w:hyperlink r:id="rId16" w:history="1">
              <w:r w:rsidR="005A7B25" w:rsidRPr="00790ABE">
                <w:rPr>
                  <w:rStyle w:val="Hyperlink"/>
                </w:rPr>
                <w:t>https://v9.australiancurriculum.edu.au/f-10-curriculum/learning-areas/science/year-7</w:t>
              </w:r>
            </w:hyperlink>
          </w:p>
        </w:tc>
      </w:tr>
    </w:tbl>
    <w:p w14:paraId="430D5B8B" w14:textId="77777777" w:rsidR="00D11EDB" w:rsidRDefault="004A3601" w:rsidP="00D11EDB">
      <w:pPr>
        <w:pStyle w:val="Heading2"/>
      </w:pPr>
      <w:bookmarkStart w:id="2" w:name="_Toc488841098"/>
      <w:bookmarkStart w:id="3" w:name="_Toc492538028"/>
      <w:r w:rsidRPr="008D27BC">
        <w:t>Year</w:t>
      </w:r>
      <w:r w:rsidR="001A4059" w:rsidRPr="008D27BC">
        <w:t xml:space="preserve"> </w:t>
      </w:r>
      <w:r w:rsidR="000E646A" w:rsidRPr="008D27BC">
        <w:t>7</w:t>
      </w:r>
      <w:r w:rsidR="00D11EDB" w:rsidRPr="008D27BC">
        <w:rPr>
          <w:rFonts w:eastAsiaTheme="minorHAnsi"/>
        </w:rPr>
        <w:t xml:space="preserve"> </w:t>
      </w:r>
      <w:sdt>
        <w:sdtPr>
          <w:alias w:val="Subject name"/>
          <w:tag w:val="DocumentField8"/>
          <w:id w:val="-199249529"/>
          <w:placeholder>
            <w:docPart w:val="8C70CE41F1B34371A3E650417F380119"/>
          </w:placeholder>
          <w:dataBinding w:prefixMappings="xmlns:ns0='http://QCAA.qld.edu.au' " w:xpath="/ns0:QCAA[1]/ns0:DocumentField8[1]" w:storeItemID="{ECF99190-FDC9-4DC7-BF4D-418697363580}"/>
          <w:text/>
        </w:sdtPr>
        <w:sdtEndPr/>
        <w:sdtContent>
          <w:r w:rsidR="001A4059" w:rsidRPr="008D27BC">
            <w:t>Science</w:t>
          </w:r>
        </w:sdtContent>
      </w:sdt>
      <w:r w:rsidR="00D11EDB" w:rsidRPr="008D27BC">
        <w:t xml:space="preserve"> standard</w:t>
      </w:r>
      <w:r w:rsidR="00D11EDB" w:rsidRPr="00CD2C86">
        <w:t xml:space="preserve"> elaborations</w:t>
      </w:r>
    </w:p>
    <w:tbl>
      <w:tblPr>
        <w:tblStyle w:val="QCAAtablestyle2"/>
        <w:tblW w:w="4994" w:type="pct"/>
        <w:tblInd w:w="15" w:type="dxa"/>
        <w:tblLayout w:type="fixed"/>
        <w:tblLook w:val="06A0" w:firstRow="1" w:lastRow="0" w:firstColumn="1" w:lastColumn="0" w:noHBand="1" w:noVBand="1"/>
      </w:tblPr>
      <w:tblGrid>
        <w:gridCol w:w="755"/>
        <w:gridCol w:w="756"/>
        <w:gridCol w:w="2493"/>
        <w:gridCol w:w="2494"/>
        <w:gridCol w:w="2494"/>
        <w:gridCol w:w="2494"/>
        <w:gridCol w:w="2494"/>
      </w:tblGrid>
      <w:tr w:rsidR="00C26D4D" w14:paraId="4F7C7435" w14:textId="77777777" w:rsidTr="004844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1" w:type="dxa"/>
            <w:gridSpan w:val="2"/>
            <w:tcBorders>
              <w:bottom w:val="nil"/>
            </w:tcBorders>
            <w:shd w:val="clear" w:color="auto" w:fill="auto"/>
          </w:tcPr>
          <w:p w14:paraId="59CA60F6" w14:textId="77777777" w:rsidR="00D779AF" w:rsidRDefault="00D779AF" w:rsidP="0021345D">
            <w:pPr>
              <w:pStyle w:val="Tableheading"/>
            </w:pPr>
          </w:p>
        </w:tc>
        <w:tc>
          <w:tcPr>
            <w:tcW w:w="2493" w:type="dxa"/>
          </w:tcPr>
          <w:p w14:paraId="43F69B1A"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94" w:type="dxa"/>
          </w:tcPr>
          <w:p w14:paraId="66A91733"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94" w:type="dxa"/>
          </w:tcPr>
          <w:p w14:paraId="7FEBE8CC"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94" w:type="dxa"/>
          </w:tcPr>
          <w:p w14:paraId="184EE22F"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94" w:type="dxa"/>
          </w:tcPr>
          <w:p w14:paraId="2547D328"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2B00423F" w14:textId="77777777" w:rsidTr="00124944">
        <w:tc>
          <w:tcPr>
            <w:cnfStyle w:val="001000000000" w:firstRow="0" w:lastRow="0" w:firstColumn="1" w:lastColumn="0" w:oddVBand="0" w:evenVBand="0" w:oddHBand="0" w:evenHBand="0" w:firstRowFirstColumn="0" w:firstRowLastColumn="0" w:lastRowFirstColumn="0" w:lastRowLastColumn="0"/>
            <w:tcW w:w="1511" w:type="dxa"/>
            <w:gridSpan w:val="2"/>
            <w:tcBorders>
              <w:top w:val="nil"/>
              <w:left w:val="nil"/>
            </w:tcBorders>
            <w:shd w:val="clear" w:color="auto" w:fill="auto"/>
          </w:tcPr>
          <w:p w14:paraId="7482E473" w14:textId="77777777" w:rsidR="00D779AF" w:rsidRDefault="00D779AF" w:rsidP="0021345D">
            <w:pPr>
              <w:pStyle w:val="Tabletext"/>
            </w:pPr>
          </w:p>
        </w:tc>
        <w:tc>
          <w:tcPr>
            <w:tcW w:w="12469" w:type="dxa"/>
            <w:gridSpan w:val="5"/>
            <w:shd w:val="clear" w:color="auto" w:fill="E6E6E6" w:themeFill="background2"/>
          </w:tcPr>
          <w:p w14:paraId="5C830FC1" w14:textId="77777777" w:rsidR="00D779AF" w:rsidRDefault="00D779AF" w:rsidP="00FC3BE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D72E66" w14:paraId="50C900F5" w14:textId="77777777" w:rsidTr="004844B0">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43FA2A47" w14:textId="77777777" w:rsidR="00D72E66" w:rsidRDefault="00D72E66" w:rsidP="001C6183">
            <w:pPr>
              <w:pStyle w:val="Tablesubhead"/>
              <w:jc w:val="center"/>
            </w:pPr>
            <w:r>
              <w:t>Science understanding</w:t>
            </w:r>
          </w:p>
        </w:tc>
        <w:tc>
          <w:tcPr>
            <w:tcW w:w="756" w:type="dxa"/>
            <w:vMerge w:val="restart"/>
            <w:shd w:val="clear" w:color="auto" w:fill="E6E6E6" w:themeFill="background2"/>
            <w:textDirection w:val="btLr"/>
            <w:vAlign w:val="center"/>
          </w:tcPr>
          <w:p w14:paraId="6F34B2E4" w14:textId="2055D868" w:rsidR="00D72E66" w:rsidRDefault="00D72E66" w:rsidP="00D371A2">
            <w:pPr>
              <w:pStyle w:val="Tablesubhead"/>
              <w:jc w:val="center"/>
              <w:cnfStyle w:val="000000000000" w:firstRow="0" w:lastRow="0" w:firstColumn="0" w:lastColumn="0" w:oddVBand="0" w:evenVBand="0" w:oddHBand="0" w:evenHBand="0" w:firstRowFirstColumn="0" w:firstRowLastColumn="0" w:lastRowFirstColumn="0" w:lastRowLastColumn="0"/>
            </w:pPr>
            <w:r>
              <w:t xml:space="preserve">Biological </w:t>
            </w:r>
            <w:r w:rsidR="00D371A2">
              <w:br/>
            </w:r>
            <w:r>
              <w:t>sciences</w:t>
            </w:r>
          </w:p>
        </w:tc>
        <w:tc>
          <w:tcPr>
            <w:tcW w:w="2493" w:type="dxa"/>
            <w:tcBorders>
              <w:top w:val="single" w:sz="4" w:space="0" w:color="A6A8AB"/>
            </w:tcBorders>
          </w:tcPr>
          <w:p w14:paraId="53BFD182" w14:textId="6A42D741" w:rsidR="00D72E66" w:rsidRPr="000428F3" w:rsidRDefault="00D72E66" w:rsidP="00AE73AB">
            <w:pPr>
              <w:pStyle w:val="Tabletext"/>
              <w:cnfStyle w:val="000000000000" w:firstRow="0" w:lastRow="0" w:firstColumn="0" w:lastColumn="0" w:oddVBand="0" w:evenVBand="0" w:oddHBand="0" w:evenHBand="0" w:firstRowFirstColumn="0" w:firstRowLastColumn="0" w:lastRowFirstColumn="0" w:lastRowLastColumn="0"/>
            </w:pPr>
            <w:r w:rsidRPr="00580F28">
              <w:rPr>
                <w:rStyle w:val="shadingdifferences"/>
              </w:rPr>
              <w:t>reasoned</w:t>
            </w:r>
            <w:r>
              <w:t xml:space="preserve"> e</w:t>
            </w:r>
            <w:r w:rsidRPr="002872E5">
              <w:t>xpla</w:t>
            </w:r>
            <w:r>
              <w:t>nation of</w:t>
            </w:r>
            <w:r w:rsidRPr="002872E5">
              <w:t xml:space="preserve"> how biological diversity is ordered and organised</w:t>
            </w:r>
          </w:p>
        </w:tc>
        <w:tc>
          <w:tcPr>
            <w:tcW w:w="2494" w:type="dxa"/>
            <w:tcBorders>
              <w:top w:val="single" w:sz="4" w:space="0" w:color="A6A8AB"/>
            </w:tcBorders>
          </w:tcPr>
          <w:p w14:paraId="00D54BA9" w14:textId="069D09C7" w:rsidR="00D72E66" w:rsidRPr="000428F3" w:rsidRDefault="00D72E66" w:rsidP="00AE73AB">
            <w:pPr>
              <w:pStyle w:val="Tabletext"/>
              <w:cnfStyle w:val="000000000000" w:firstRow="0" w:lastRow="0" w:firstColumn="0" w:lastColumn="0" w:oddVBand="0" w:evenVBand="0" w:oddHBand="0" w:evenHBand="0" w:firstRowFirstColumn="0" w:firstRowLastColumn="0" w:lastRowFirstColumn="0" w:lastRowLastColumn="0"/>
            </w:pPr>
            <w:r w:rsidRPr="00580F28">
              <w:rPr>
                <w:rStyle w:val="shadingdifferences"/>
              </w:rPr>
              <w:t>informed</w:t>
            </w:r>
            <w:r>
              <w:t xml:space="preserve"> e</w:t>
            </w:r>
            <w:r w:rsidRPr="002872E5">
              <w:t>xpla</w:t>
            </w:r>
            <w:r>
              <w:t>nation of</w:t>
            </w:r>
            <w:r w:rsidRPr="002872E5">
              <w:t xml:space="preserve"> how biological diversity is ordered and organised</w:t>
            </w:r>
          </w:p>
        </w:tc>
        <w:tc>
          <w:tcPr>
            <w:tcW w:w="2494" w:type="dxa"/>
            <w:tcBorders>
              <w:top w:val="single" w:sz="4" w:space="0" w:color="A6A8AB"/>
            </w:tcBorders>
          </w:tcPr>
          <w:p w14:paraId="11C4474C" w14:textId="5BEBE1F7" w:rsidR="00D72E66" w:rsidRPr="000428F3" w:rsidRDefault="00D72E66" w:rsidP="00AE73AB">
            <w:pPr>
              <w:pStyle w:val="Tabletext"/>
              <w:cnfStyle w:val="000000000000" w:firstRow="0" w:lastRow="0" w:firstColumn="0" w:lastColumn="0" w:oddVBand="0" w:evenVBand="0" w:oddHBand="0" w:evenHBand="0" w:firstRowFirstColumn="0" w:firstRowLastColumn="0" w:lastRowFirstColumn="0" w:lastRowLastColumn="0"/>
            </w:pPr>
            <w:r>
              <w:t>e</w:t>
            </w:r>
            <w:r w:rsidRPr="002872E5">
              <w:t>xpla</w:t>
            </w:r>
            <w:r>
              <w:t>nation of</w:t>
            </w:r>
            <w:r w:rsidRPr="002872E5">
              <w:t xml:space="preserve"> how biological diversity is ordered and organised</w:t>
            </w:r>
          </w:p>
        </w:tc>
        <w:tc>
          <w:tcPr>
            <w:tcW w:w="2494" w:type="dxa"/>
            <w:tcBorders>
              <w:top w:val="single" w:sz="4" w:space="0" w:color="A6A8AB"/>
            </w:tcBorders>
          </w:tcPr>
          <w:p w14:paraId="31EFEB3B" w14:textId="0F6701C9" w:rsidR="00D72E66" w:rsidRPr="000428F3" w:rsidRDefault="00D72E66" w:rsidP="001C61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description</w:t>
            </w:r>
            <w:r w:rsidRPr="00FE52E3">
              <w:t xml:space="preserve"> </w:t>
            </w:r>
            <w:r w:rsidRPr="007169D4">
              <w:t xml:space="preserve">of the order </w:t>
            </w:r>
            <w:r w:rsidRPr="00F33E58">
              <w:rPr>
                <w:rStyle w:val="shadingdifferences"/>
              </w:rPr>
              <w:t>or</w:t>
            </w:r>
            <w:r w:rsidRPr="007169D4">
              <w:t xml:space="preserve"> organisation of</w:t>
            </w:r>
            <w:r w:rsidRPr="00A65522">
              <w:rPr>
                <w:szCs w:val="19"/>
              </w:rPr>
              <w:t xml:space="preserve"> biological </w:t>
            </w:r>
            <w:r>
              <w:rPr>
                <w:szCs w:val="19"/>
              </w:rPr>
              <w:t>diversity</w:t>
            </w:r>
          </w:p>
        </w:tc>
        <w:tc>
          <w:tcPr>
            <w:tcW w:w="2494" w:type="dxa"/>
            <w:tcBorders>
              <w:top w:val="single" w:sz="4" w:space="0" w:color="A6A8AB"/>
            </w:tcBorders>
          </w:tcPr>
          <w:p w14:paraId="5C1FF363" w14:textId="0F418A09" w:rsidR="00D72E66" w:rsidRPr="000428F3" w:rsidRDefault="00D72E66" w:rsidP="00AE73AB">
            <w:pPr>
              <w:pStyle w:val="Tabletext"/>
              <w:cnfStyle w:val="000000000000" w:firstRow="0" w:lastRow="0" w:firstColumn="0" w:lastColumn="0" w:oddVBand="0" w:evenVBand="0" w:oddHBand="0" w:evenHBand="0" w:firstRowFirstColumn="0" w:firstRowLastColumn="0" w:lastRowFirstColumn="0" w:lastRowLastColumn="0"/>
            </w:pPr>
            <w:r w:rsidRPr="00580F28">
              <w:rPr>
                <w:rStyle w:val="shadingdifferences"/>
              </w:rPr>
              <w:t>statement/s about</w:t>
            </w:r>
            <w:r w:rsidRPr="00A65522">
              <w:t xml:space="preserve"> </w:t>
            </w:r>
            <w:r>
              <w:t>ordering biological</w:t>
            </w:r>
            <w:r w:rsidRPr="00A65522">
              <w:t xml:space="preserve"> diversity</w:t>
            </w:r>
          </w:p>
        </w:tc>
      </w:tr>
      <w:tr w:rsidR="00D72E66" w14:paraId="56FD440C" w14:textId="77777777" w:rsidTr="004844B0">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4A368D05" w14:textId="77777777" w:rsidR="00D72E66" w:rsidRDefault="00D72E66" w:rsidP="00995DD3">
            <w:pPr>
              <w:pStyle w:val="Tablesubhead"/>
              <w:jc w:val="center"/>
            </w:pPr>
          </w:p>
        </w:tc>
        <w:tc>
          <w:tcPr>
            <w:tcW w:w="756" w:type="dxa"/>
            <w:vMerge/>
            <w:shd w:val="clear" w:color="auto" w:fill="E6E6E6" w:themeFill="background2"/>
            <w:textDirection w:val="btLr"/>
          </w:tcPr>
          <w:p w14:paraId="29CCE6BD" w14:textId="77777777" w:rsidR="00D72E66" w:rsidRDefault="00D72E66" w:rsidP="00995DD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93" w:type="dxa"/>
            <w:tcBorders>
              <w:top w:val="single" w:sz="4" w:space="0" w:color="A6A8AB"/>
            </w:tcBorders>
          </w:tcPr>
          <w:p w14:paraId="4423669F" w14:textId="23BBB29B" w:rsidR="00D72E66" w:rsidRDefault="00D72E66"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sidRPr="00580F28">
              <w:rPr>
                <w:rStyle w:val="shadingdifferences"/>
              </w:rPr>
              <w:t>purposeful</w:t>
            </w:r>
            <w:r w:rsidRPr="00FE52E3">
              <w:t xml:space="preserve"> </w:t>
            </w:r>
            <w:r>
              <w:rPr>
                <w:szCs w:val="19"/>
              </w:rPr>
              <w:t>r</w:t>
            </w:r>
            <w:r w:rsidRPr="002872E5">
              <w:rPr>
                <w:szCs w:val="19"/>
              </w:rPr>
              <w:t>epresent</w:t>
            </w:r>
            <w:r>
              <w:rPr>
                <w:szCs w:val="19"/>
              </w:rPr>
              <w:t>ation of</w:t>
            </w:r>
            <w:r w:rsidRPr="002872E5">
              <w:rPr>
                <w:szCs w:val="19"/>
              </w:rPr>
              <w:t xml:space="preserve"> flows of matter and energy in ecosystems</w:t>
            </w:r>
          </w:p>
          <w:p w14:paraId="34BCA60B" w14:textId="4E946627"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reasoned</w:t>
            </w:r>
            <w:r>
              <w:t xml:space="preserve"> p</w:t>
            </w:r>
            <w:r w:rsidRPr="002872E5">
              <w:t>redict</w:t>
            </w:r>
            <w:r>
              <w:t>ion of</w:t>
            </w:r>
            <w:r w:rsidRPr="002872E5">
              <w:t xml:space="preserve"> the effects of environmental changes</w:t>
            </w:r>
          </w:p>
        </w:tc>
        <w:tc>
          <w:tcPr>
            <w:tcW w:w="2494" w:type="dxa"/>
            <w:tcBorders>
              <w:top w:val="single" w:sz="4" w:space="0" w:color="A6A8AB"/>
            </w:tcBorders>
          </w:tcPr>
          <w:p w14:paraId="238EA805" w14:textId="0ED530BE" w:rsidR="00D72E66" w:rsidRDefault="00EB18EF"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informed</w:t>
            </w:r>
            <w:r w:rsidR="00D72E66">
              <w:rPr>
                <w:szCs w:val="19"/>
              </w:rPr>
              <w:t xml:space="preserve"> r</w:t>
            </w:r>
            <w:r w:rsidR="00D72E66" w:rsidRPr="002872E5">
              <w:rPr>
                <w:szCs w:val="19"/>
              </w:rPr>
              <w:t>epresent</w:t>
            </w:r>
            <w:r w:rsidR="00D72E66">
              <w:rPr>
                <w:szCs w:val="19"/>
              </w:rPr>
              <w:t>ation of</w:t>
            </w:r>
            <w:r w:rsidR="00D72E66" w:rsidRPr="002872E5">
              <w:rPr>
                <w:szCs w:val="19"/>
              </w:rPr>
              <w:t xml:space="preserve"> flows of matter and energy in ecosystems</w:t>
            </w:r>
          </w:p>
          <w:p w14:paraId="443AD57A" w14:textId="589F1414" w:rsidR="00D72E66" w:rsidRPr="000428F3" w:rsidRDefault="00054361" w:rsidP="002E7C7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plausible</w:t>
            </w:r>
            <w:r w:rsidR="00D72E66">
              <w:t xml:space="preserve"> p</w:t>
            </w:r>
            <w:r w:rsidR="00D72E66" w:rsidRPr="002872E5">
              <w:t>redict</w:t>
            </w:r>
            <w:r w:rsidR="00D72E66">
              <w:t>ion of</w:t>
            </w:r>
            <w:r w:rsidR="00D72E66" w:rsidRPr="002872E5">
              <w:t xml:space="preserve"> the effects of environmental changes</w:t>
            </w:r>
          </w:p>
        </w:tc>
        <w:tc>
          <w:tcPr>
            <w:tcW w:w="2494" w:type="dxa"/>
            <w:tcBorders>
              <w:top w:val="single" w:sz="4" w:space="0" w:color="A6A8AB"/>
            </w:tcBorders>
          </w:tcPr>
          <w:p w14:paraId="189F5D01" w14:textId="3215F142" w:rsidR="00D72E66" w:rsidRDefault="00D72E66"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r</w:t>
            </w:r>
            <w:r w:rsidRPr="002872E5">
              <w:rPr>
                <w:szCs w:val="19"/>
              </w:rPr>
              <w:t>epresent</w:t>
            </w:r>
            <w:r>
              <w:rPr>
                <w:szCs w:val="19"/>
              </w:rPr>
              <w:t>ation of</w:t>
            </w:r>
            <w:r w:rsidRPr="002872E5">
              <w:rPr>
                <w:szCs w:val="19"/>
              </w:rPr>
              <w:t xml:space="preserve"> flows of matter and energy in ecosystems</w:t>
            </w:r>
          </w:p>
          <w:p w14:paraId="201C8F3A" w14:textId="138CA2A5" w:rsidR="00D72E66" w:rsidRPr="002872E5" w:rsidRDefault="00D72E66"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p</w:t>
            </w:r>
            <w:r w:rsidRPr="002872E5">
              <w:rPr>
                <w:szCs w:val="19"/>
              </w:rPr>
              <w:t>redict</w:t>
            </w:r>
            <w:r>
              <w:rPr>
                <w:szCs w:val="19"/>
              </w:rPr>
              <w:t>ion of</w:t>
            </w:r>
            <w:r w:rsidRPr="002872E5">
              <w:rPr>
                <w:szCs w:val="19"/>
              </w:rPr>
              <w:t xml:space="preserve"> the effects of environmental changes</w:t>
            </w:r>
          </w:p>
        </w:tc>
        <w:tc>
          <w:tcPr>
            <w:tcW w:w="2494" w:type="dxa"/>
            <w:tcBorders>
              <w:top w:val="single" w:sz="4" w:space="0" w:color="A6A8AB"/>
            </w:tcBorders>
          </w:tcPr>
          <w:p w14:paraId="03AC3732" w14:textId="56CDD94B" w:rsidR="00D72E66" w:rsidRDefault="00D72E66"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sidRPr="00580F28">
              <w:rPr>
                <w:rStyle w:val="shadingdifferences"/>
              </w:rPr>
              <w:t>partial</w:t>
            </w:r>
            <w:r>
              <w:rPr>
                <w:szCs w:val="19"/>
              </w:rPr>
              <w:t xml:space="preserve"> r</w:t>
            </w:r>
            <w:r w:rsidRPr="002872E5">
              <w:rPr>
                <w:szCs w:val="19"/>
              </w:rPr>
              <w:t>epresent</w:t>
            </w:r>
            <w:r>
              <w:rPr>
                <w:szCs w:val="19"/>
              </w:rPr>
              <w:t>ation of</w:t>
            </w:r>
            <w:r w:rsidRPr="002872E5">
              <w:rPr>
                <w:szCs w:val="19"/>
              </w:rPr>
              <w:t xml:space="preserve"> flows of matter and energy in ecosystems</w:t>
            </w:r>
          </w:p>
          <w:p w14:paraId="02AF58C0" w14:textId="273903F2"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description</w:t>
            </w:r>
            <w:r w:rsidRPr="00FE52E3">
              <w:t xml:space="preserve"> </w:t>
            </w:r>
            <w:r>
              <w:t>of</w:t>
            </w:r>
            <w:r w:rsidRPr="002872E5">
              <w:t xml:space="preserve"> the effects of environmental changes</w:t>
            </w:r>
          </w:p>
        </w:tc>
        <w:tc>
          <w:tcPr>
            <w:tcW w:w="2494" w:type="dxa"/>
            <w:tcBorders>
              <w:top w:val="single" w:sz="4" w:space="0" w:color="A6A8AB"/>
            </w:tcBorders>
          </w:tcPr>
          <w:p w14:paraId="02E3869D" w14:textId="6059242E" w:rsidR="00D72E66" w:rsidRDefault="00D72E66"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sidRPr="00580F28">
              <w:rPr>
                <w:rStyle w:val="shadingdifferences"/>
              </w:rPr>
              <w:t>directed</w:t>
            </w:r>
            <w:r>
              <w:rPr>
                <w:szCs w:val="19"/>
              </w:rPr>
              <w:t xml:space="preserve"> r</w:t>
            </w:r>
            <w:r w:rsidRPr="002872E5">
              <w:rPr>
                <w:szCs w:val="19"/>
              </w:rPr>
              <w:t>epresent</w:t>
            </w:r>
            <w:r>
              <w:rPr>
                <w:szCs w:val="19"/>
              </w:rPr>
              <w:t>ation of</w:t>
            </w:r>
            <w:r w:rsidRPr="002872E5">
              <w:rPr>
                <w:szCs w:val="19"/>
              </w:rPr>
              <w:t xml:space="preserve"> flows of matter and energy in ecosystems</w:t>
            </w:r>
          </w:p>
          <w:p w14:paraId="1BEC6577" w14:textId="1C313911"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statement/s about</w:t>
            </w:r>
            <w:r w:rsidRPr="002872E5">
              <w:t xml:space="preserve"> environmental changes</w:t>
            </w:r>
          </w:p>
        </w:tc>
      </w:tr>
      <w:tr w:rsidR="00D72E66" w14:paraId="1D71C799" w14:textId="77777777" w:rsidTr="004844B0">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4D286B95" w14:textId="77777777" w:rsidR="00D72E66" w:rsidRDefault="00D72E66" w:rsidP="00995DD3">
            <w:pPr>
              <w:pStyle w:val="Tablesubhead"/>
              <w:jc w:val="center"/>
            </w:pPr>
          </w:p>
        </w:tc>
        <w:tc>
          <w:tcPr>
            <w:tcW w:w="756" w:type="dxa"/>
            <w:shd w:val="clear" w:color="auto" w:fill="E6E6E6" w:themeFill="background2"/>
            <w:textDirection w:val="btLr"/>
          </w:tcPr>
          <w:p w14:paraId="22B40A33" w14:textId="77777777" w:rsidR="00D72E66" w:rsidRDefault="00D72E66" w:rsidP="00995DD3">
            <w:pPr>
              <w:pStyle w:val="Tablesubhead"/>
              <w:jc w:val="center"/>
              <w:cnfStyle w:val="000000000000" w:firstRow="0" w:lastRow="0" w:firstColumn="0" w:lastColumn="0" w:oddVBand="0" w:evenVBand="0" w:oddHBand="0" w:evenHBand="0" w:firstRowFirstColumn="0" w:firstRowLastColumn="0" w:lastRowFirstColumn="0" w:lastRowLastColumn="0"/>
            </w:pPr>
            <w:r>
              <w:t>Earth and space sciences</w:t>
            </w:r>
          </w:p>
        </w:tc>
        <w:tc>
          <w:tcPr>
            <w:tcW w:w="2493" w:type="dxa"/>
            <w:tcBorders>
              <w:top w:val="single" w:sz="4" w:space="0" w:color="A6A8AB"/>
            </w:tcBorders>
          </w:tcPr>
          <w:p w14:paraId="432E8CB6" w14:textId="3FE4BD84" w:rsidR="00D72E66" w:rsidRDefault="00EB18EF"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purposeful</w:t>
            </w:r>
            <w:r w:rsidR="00D72E66" w:rsidRPr="00FE52E3">
              <w:t xml:space="preserve"> </w:t>
            </w:r>
            <w:r w:rsidR="00D72E66">
              <w:rPr>
                <w:szCs w:val="19"/>
              </w:rPr>
              <w:t>m</w:t>
            </w:r>
            <w:r w:rsidR="00D72E66" w:rsidRPr="002872E5">
              <w:rPr>
                <w:szCs w:val="19"/>
              </w:rPr>
              <w:t>odel</w:t>
            </w:r>
            <w:r w:rsidR="00D72E66">
              <w:rPr>
                <w:szCs w:val="19"/>
              </w:rPr>
              <w:t>ling of</w:t>
            </w:r>
            <w:r w:rsidR="00D72E66" w:rsidRPr="002872E5">
              <w:rPr>
                <w:szCs w:val="19"/>
              </w:rPr>
              <w:t xml:space="preserve"> cycles in the Earth-sun-moon system</w:t>
            </w:r>
          </w:p>
          <w:p w14:paraId="6FF7FC8C" w14:textId="3CA537DA"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reasoned</w:t>
            </w:r>
            <w:r>
              <w:t xml:space="preserve"> e</w:t>
            </w:r>
            <w:r w:rsidRPr="002872E5">
              <w:t>xplan</w:t>
            </w:r>
            <w:r>
              <w:t>ation of</w:t>
            </w:r>
            <w:r w:rsidRPr="002872E5">
              <w:t xml:space="preserve"> the effects of these cycles on Earth phenomena</w:t>
            </w:r>
          </w:p>
        </w:tc>
        <w:tc>
          <w:tcPr>
            <w:tcW w:w="2494" w:type="dxa"/>
            <w:tcBorders>
              <w:top w:val="single" w:sz="4" w:space="0" w:color="A6A8AB"/>
            </w:tcBorders>
          </w:tcPr>
          <w:p w14:paraId="00CA9AB6" w14:textId="58C2777C" w:rsidR="00D72E66" w:rsidRDefault="00D72E66"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sidRPr="00580F28">
              <w:rPr>
                <w:rStyle w:val="shadingdifferences"/>
              </w:rPr>
              <w:t>informed</w:t>
            </w:r>
            <w:r w:rsidRPr="00FE52E3">
              <w:t xml:space="preserve"> </w:t>
            </w:r>
            <w:r>
              <w:rPr>
                <w:szCs w:val="19"/>
              </w:rPr>
              <w:t>m</w:t>
            </w:r>
            <w:r w:rsidRPr="002872E5">
              <w:rPr>
                <w:szCs w:val="19"/>
              </w:rPr>
              <w:t>odel</w:t>
            </w:r>
            <w:r>
              <w:rPr>
                <w:szCs w:val="19"/>
              </w:rPr>
              <w:t>ling of</w:t>
            </w:r>
            <w:r w:rsidRPr="002872E5">
              <w:rPr>
                <w:szCs w:val="19"/>
              </w:rPr>
              <w:t xml:space="preserve"> cycles in the Earth-sun-moon system</w:t>
            </w:r>
          </w:p>
          <w:p w14:paraId="17A085A4" w14:textId="48548207"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informed</w:t>
            </w:r>
            <w:r w:rsidRPr="00FE52E3">
              <w:t xml:space="preserve"> </w:t>
            </w:r>
            <w:r>
              <w:t>e</w:t>
            </w:r>
            <w:r w:rsidRPr="002872E5">
              <w:t>xplan</w:t>
            </w:r>
            <w:r>
              <w:t>ation of</w:t>
            </w:r>
            <w:r w:rsidRPr="002872E5">
              <w:t xml:space="preserve"> the effects of these cycles on Earth phenomena</w:t>
            </w:r>
          </w:p>
        </w:tc>
        <w:tc>
          <w:tcPr>
            <w:tcW w:w="2494" w:type="dxa"/>
            <w:tcBorders>
              <w:top w:val="single" w:sz="4" w:space="0" w:color="A6A8AB"/>
            </w:tcBorders>
          </w:tcPr>
          <w:p w14:paraId="0433A4F2" w14:textId="5A4CEE9D" w:rsidR="00D72E66" w:rsidRDefault="00D72E66"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m</w:t>
            </w:r>
            <w:r w:rsidRPr="002872E5">
              <w:rPr>
                <w:szCs w:val="19"/>
              </w:rPr>
              <w:t>odel</w:t>
            </w:r>
            <w:r>
              <w:rPr>
                <w:szCs w:val="19"/>
              </w:rPr>
              <w:t>ling of</w:t>
            </w:r>
            <w:r w:rsidRPr="002872E5">
              <w:rPr>
                <w:szCs w:val="19"/>
              </w:rPr>
              <w:t xml:space="preserve"> cycles in the Earth-sun-moon system</w:t>
            </w:r>
          </w:p>
          <w:p w14:paraId="4C4B8C83" w14:textId="23576ED0" w:rsidR="00D72E66" w:rsidRPr="000428F3" w:rsidRDefault="00D72E66"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e</w:t>
            </w:r>
            <w:r w:rsidRPr="002872E5">
              <w:rPr>
                <w:szCs w:val="19"/>
              </w:rPr>
              <w:t>xplan</w:t>
            </w:r>
            <w:r>
              <w:rPr>
                <w:szCs w:val="19"/>
              </w:rPr>
              <w:t>ation of</w:t>
            </w:r>
            <w:r w:rsidRPr="002872E5">
              <w:rPr>
                <w:szCs w:val="19"/>
              </w:rPr>
              <w:t xml:space="preserve"> the effects of these cycles on Earth phenomena</w:t>
            </w:r>
          </w:p>
        </w:tc>
        <w:tc>
          <w:tcPr>
            <w:tcW w:w="2494" w:type="dxa"/>
            <w:tcBorders>
              <w:top w:val="single" w:sz="4" w:space="0" w:color="A6A8AB"/>
            </w:tcBorders>
          </w:tcPr>
          <w:p w14:paraId="08FE27CD" w14:textId="77777777" w:rsidR="00E82C94" w:rsidRPr="00E82C94" w:rsidRDefault="00E82C94" w:rsidP="00E82C94">
            <w:pPr>
              <w:pStyle w:val="TableBullet"/>
              <w:cnfStyle w:val="000000000000" w:firstRow="0" w:lastRow="0" w:firstColumn="0" w:lastColumn="0" w:oddVBand="0" w:evenVBand="0" w:oddHBand="0" w:evenHBand="0" w:firstRowFirstColumn="0" w:firstRowLastColumn="0" w:lastRowFirstColumn="0" w:lastRowLastColumn="0"/>
            </w:pPr>
            <w:r w:rsidRPr="00E82C94">
              <w:rPr>
                <w:rStyle w:val="shadingdifferences"/>
              </w:rPr>
              <w:t>partial</w:t>
            </w:r>
            <w:r>
              <w:rPr>
                <w:szCs w:val="19"/>
              </w:rPr>
              <w:t xml:space="preserve"> </w:t>
            </w:r>
            <w:r w:rsidR="00D72E66">
              <w:rPr>
                <w:szCs w:val="19"/>
              </w:rPr>
              <w:t>m</w:t>
            </w:r>
            <w:r w:rsidR="00D72E66" w:rsidRPr="002872E5">
              <w:rPr>
                <w:szCs w:val="19"/>
              </w:rPr>
              <w:t>odel</w:t>
            </w:r>
            <w:r w:rsidR="00D72E66">
              <w:rPr>
                <w:szCs w:val="19"/>
              </w:rPr>
              <w:t>ling of</w:t>
            </w:r>
            <w:r w:rsidR="00D72E66" w:rsidRPr="002872E5">
              <w:rPr>
                <w:szCs w:val="19"/>
              </w:rPr>
              <w:t xml:space="preserve"> cycles in the Earth-sun-moon system</w:t>
            </w:r>
          </w:p>
          <w:p w14:paraId="095A6B10" w14:textId="32873B64" w:rsidR="00D72E66" w:rsidRPr="000428F3" w:rsidRDefault="00D72E66" w:rsidP="00E82C94">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description</w:t>
            </w:r>
            <w:r>
              <w:t xml:space="preserve"> of</w:t>
            </w:r>
            <w:r w:rsidRPr="002872E5">
              <w:t xml:space="preserve"> the effects of these cycles on Earth phenomena</w:t>
            </w:r>
          </w:p>
        </w:tc>
        <w:tc>
          <w:tcPr>
            <w:tcW w:w="2494" w:type="dxa"/>
            <w:tcBorders>
              <w:top w:val="single" w:sz="4" w:space="0" w:color="A6A8AB"/>
            </w:tcBorders>
          </w:tcPr>
          <w:p w14:paraId="1E2E1FE9" w14:textId="20A4FFB9" w:rsidR="00D72E66" w:rsidRPr="00CF71D6" w:rsidRDefault="00D72E66" w:rsidP="002E7C7E">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szCs w:val="19"/>
              </w:rPr>
              <w:t>m</w:t>
            </w:r>
            <w:r w:rsidRPr="002872E5">
              <w:rPr>
                <w:szCs w:val="19"/>
              </w:rPr>
              <w:t>odel</w:t>
            </w:r>
            <w:r>
              <w:rPr>
                <w:szCs w:val="19"/>
              </w:rPr>
              <w:t>ling of</w:t>
            </w:r>
            <w:r w:rsidRPr="002872E5">
              <w:rPr>
                <w:szCs w:val="19"/>
              </w:rPr>
              <w:t xml:space="preserve"> cycles in the Earth-sun-moon system</w:t>
            </w:r>
            <w:r w:rsidR="00CF71D6">
              <w:rPr>
                <w:szCs w:val="19"/>
              </w:rPr>
              <w:t xml:space="preserve">, </w:t>
            </w:r>
            <w:r w:rsidR="00CF71D6" w:rsidRPr="00CF71D6">
              <w:rPr>
                <w:rStyle w:val="shadingdifferences"/>
              </w:rPr>
              <w:t>with direction</w:t>
            </w:r>
          </w:p>
          <w:p w14:paraId="6CCA06BF" w14:textId="7A6EE10C" w:rsidR="00D72E66" w:rsidRPr="000428F3" w:rsidRDefault="00EB18EF" w:rsidP="00FC3BE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FE52E3">
              <w:t xml:space="preserve"> </w:t>
            </w:r>
            <w:r w:rsidRPr="00EB18EF">
              <w:t>cycles on Earth</w:t>
            </w:r>
          </w:p>
        </w:tc>
      </w:tr>
      <w:tr w:rsidR="00D72E66" w14:paraId="689B558F" w14:textId="77777777" w:rsidTr="004844B0">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3102F5F3" w14:textId="77777777" w:rsidR="00D72E66" w:rsidRDefault="00D72E66" w:rsidP="0007459E">
            <w:pPr>
              <w:pStyle w:val="Tablesubhead"/>
              <w:jc w:val="center"/>
            </w:pPr>
          </w:p>
        </w:tc>
        <w:tc>
          <w:tcPr>
            <w:tcW w:w="756" w:type="dxa"/>
            <w:shd w:val="clear" w:color="auto" w:fill="E6E6E6" w:themeFill="background2"/>
            <w:textDirection w:val="btLr"/>
          </w:tcPr>
          <w:p w14:paraId="59A23C0C" w14:textId="185BBEDD" w:rsidR="00D72E66" w:rsidRDefault="00D72E66" w:rsidP="0007459E">
            <w:pPr>
              <w:pStyle w:val="Tablesubhead"/>
              <w:jc w:val="center"/>
              <w:cnfStyle w:val="000000000000" w:firstRow="0" w:lastRow="0" w:firstColumn="0" w:lastColumn="0" w:oddVBand="0" w:evenVBand="0" w:oddHBand="0" w:evenHBand="0" w:firstRowFirstColumn="0" w:firstRowLastColumn="0" w:lastRowFirstColumn="0" w:lastRowLastColumn="0"/>
            </w:pPr>
            <w:r>
              <w:t xml:space="preserve">Physical </w:t>
            </w:r>
            <w:r w:rsidR="00D371A2">
              <w:br/>
            </w:r>
            <w:r>
              <w:t>sciences</w:t>
            </w:r>
          </w:p>
        </w:tc>
        <w:tc>
          <w:tcPr>
            <w:tcW w:w="2493" w:type="dxa"/>
            <w:tcBorders>
              <w:top w:val="single" w:sz="4" w:space="0" w:color="A6A8AB"/>
              <w:bottom w:val="single" w:sz="4" w:space="0" w:color="ACACAC" w:themeColor="background2" w:themeShade="BF"/>
            </w:tcBorders>
          </w:tcPr>
          <w:p w14:paraId="07C7AE1C" w14:textId="03B0A6DC" w:rsidR="00D72E66" w:rsidRDefault="001E1955"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purposeful</w:t>
            </w:r>
            <w:r w:rsidRPr="001E1955">
              <w:t xml:space="preserve"> </w:t>
            </w:r>
            <w:r w:rsidR="00D72E66">
              <w:rPr>
                <w:szCs w:val="19"/>
              </w:rPr>
              <w:t>r</w:t>
            </w:r>
            <w:r w:rsidR="00D72E66" w:rsidRPr="002872E5">
              <w:rPr>
                <w:szCs w:val="19"/>
              </w:rPr>
              <w:t>epresent</w:t>
            </w:r>
            <w:r w:rsidR="00D72E66">
              <w:rPr>
                <w:szCs w:val="19"/>
              </w:rPr>
              <w:t xml:space="preserve">ation of </w:t>
            </w:r>
            <w:r w:rsidR="00D72E66" w:rsidRPr="002872E5">
              <w:rPr>
                <w:szCs w:val="19"/>
              </w:rPr>
              <w:t>the effects of forces acting on objects</w:t>
            </w:r>
          </w:p>
          <w:p w14:paraId="3FE69138" w14:textId="2E6A7FBE"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reasoned</w:t>
            </w:r>
            <w:r>
              <w:t xml:space="preserve"> </w:t>
            </w:r>
            <w:r w:rsidRPr="002872E5">
              <w:t>explan</w:t>
            </w:r>
            <w:r>
              <w:t>ation</w:t>
            </w:r>
            <w:r w:rsidRPr="002872E5">
              <w:t xml:space="preserve"> </w:t>
            </w:r>
            <w:r>
              <w:t xml:space="preserve">of </w:t>
            </w:r>
            <w:r w:rsidRPr="002872E5">
              <w:t>the effects of forces acting on objects</w:t>
            </w:r>
          </w:p>
        </w:tc>
        <w:tc>
          <w:tcPr>
            <w:tcW w:w="2494" w:type="dxa"/>
            <w:tcBorders>
              <w:top w:val="single" w:sz="4" w:space="0" w:color="A6A8AB"/>
              <w:bottom w:val="single" w:sz="4" w:space="0" w:color="ACACAC" w:themeColor="background2" w:themeShade="BF"/>
            </w:tcBorders>
          </w:tcPr>
          <w:p w14:paraId="48EF5EB9" w14:textId="2242DDA2" w:rsidR="00D72E66" w:rsidRDefault="001E1955"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informed</w:t>
            </w:r>
            <w:r w:rsidR="00D72E66" w:rsidRPr="00FE52E3">
              <w:t xml:space="preserve"> </w:t>
            </w:r>
            <w:r w:rsidR="00D72E66">
              <w:rPr>
                <w:szCs w:val="19"/>
              </w:rPr>
              <w:t>r</w:t>
            </w:r>
            <w:r w:rsidR="00D72E66" w:rsidRPr="002872E5">
              <w:rPr>
                <w:szCs w:val="19"/>
              </w:rPr>
              <w:t>epresent</w:t>
            </w:r>
            <w:r w:rsidR="00D72E66">
              <w:rPr>
                <w:szCs w:val="19"/>
              </w:rPr>
              <w:t xml:space="preserve">ation of </w:t>
            </w:r>
            <w:r w:rsidR="00D72E66" w:rsidRPr="002872E5">
              <w:rPr>
                <w:szCs w:val="19"/>
              </w:rPr>
              <w:t>the effects of forces acting on objects</w:t>
            </w:r>
          </w:p>
          <w:p w14:paraId="0B5DEAA9" w14:textId="0D7361CE"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informed</w:t>
            </w:r>
            <w:r w:rsidRPr="00FE52E3">
              <w:t xml:space="preserve"> </w:t>
            </w:r>
            <w:r w:rsidRPr="002872E5">
              <w:t>explan</w:t>
            </w:r>
            <w:r>
              <w:t>ation of</w:t>
            </w:r>
            <w:r w:rsidRPr="002872E5">
              <w:t xml:space="preserve"> the effects of forces acting on objects</w:t>
            </w:r>
          </w:p>
        </w:tc>
        <w:tc>
          <w:tcPr>
            <w:tcW w:w="2494" w:type="dxa"/>
            <w:tcBorders>
              <w:top w:val="single" w:sz="4" w:space="0" w:color="A6A8AB"/>
              <w:bottom w:val="single" w:sz="4" w:space="0" w:color="ACACAC" w:themeColor="background2" w:themeShade="BF"/>
            </w:tcBorders>
          </w:tcPr>
          <w:p w14:paraId="0154CDC0" w14:textId="0283BB7B" w:rsidR="00D72E66" w:rsidRDefault="00D72E66"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r</w:t>
            </w:r>
            <w:r w:rsidRPr="002872E5">
              <w:rPr>
                <w:szCs w:val="19"/>
              </w:rPr>
              <w:t>epresent</w:t>
            </w:r>
            <w:r>
              <w:rPr>
                <w:szCs w:val="19"/>
              </w:rPr>
              <w:t xml:space="preserve">ation of </w:t>
            </w:r>
            <w:r w:rsidRPr="002872E5">
              <w:rPr>
                <w:szCs w:val="19"/>
              </w:rPr>
              <w:t>the effects of forces acting on objects</w:t>
            </w:r>
          </w:p>
          <w:p w14:paraId="2D001CA7" w14:textId="7DDF33C8" w:rsidR="00D72E66" w:rsidRPr="000428F3" w:rsidRDefault="00D72E66"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2872E5">
              <w:rPr>
                <w:szCs w:val="19"/>
              </w:rPr>
              <w:t>explan</w:t>
            </w:r>
            <w:r>
              <w:rPr>
                <w:szCs w:val="19"/>
              </w:rPr>
              <w:t>ation</w:t>
            </w:r>
            <w:r w:rsidRPr="002872E5">
              <w:rPr>
                <w:szCs w:val="19"/>
              </w:rPr>
              <w:t xml:space="preserve"> </w:t>
            </w:r>
            <w:r>
              <w:rPr>
                <w:szCs w:val="19"/>
              </w:rPr>
              <w:t xml:space="preserve">of </w:t>
            </w:r>
            <w:r w:rsidRPr="002872E5">
              <w:rPr>
                <w:szCs w:val="19"/>
              </w:rPr>
              <w:t>the effects of forces acting on objects</w:t>
            </w:r>
          </w:p>
        </w:tc>
        <w:tc>
          <w:tcPr>
            <w:tcW w:w="2494" w:type="dxa"/>
            <w:tcBorders>
              <w:top w:val="single" w:sz="4" w:space="0" w:color="A6A8AB"/>
              <w:bottom w:val="single" w:sz="4" w:space="0" w:color="ACACAC" w:themeColor="background2" w:themeShade="BF"/>
            </w:tcBorders>
          </w:tcPr>
          <w:p w14:paraId="1B346735" w14:textId="7BB5B4DA" w:rsidR="00D72E66" w:rsidRDefault="00D72E66"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sidRPr="00580F28">
              <w:rPr>
                <w:rStyle w:val="shadingdifferences"/>
              </w:rPr>
              <w:t>partial</w:t>
            </w:r>
            <w:r w:rsidRPr="00FE52E3">
              <w:t xml:space="preserve"> </w:t>
            </w:r>
            <w:r>
              <w:rPr>
                <w:szCs w:val="19"/>
              </w:rPr>
              <w:t>r</w:t>
            </w:r>
            <w:r w:rsidRPr="002872E5">
              <w:rPr>
                <w:szCs w:val="19"/>
              </w:rPr>
              <w:t>epresent</w:t>
            </w:r>
            <w:r>
              <w:rPr>
                <w:szCs w:val="19"/>
              </w:rPr>
              <w:t xml:space="preserve">ation of </w:t>
            </w:r>
            <w:r w:rsidRPr="002872E5">
              <w:rPr>
                <w:szCs w:val="19"/>
              </w:rPr>
              <w:t>the effects of forces acting on objects</w:t>
            </w:r>
          </w:p>
          <w:p w14:paraId="7858028A" w14:textId="53C8542D"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description</w:t>
            </w:r>
            <w:r w:rsidRPr="00FE52E3">
              <w:t xml:space="preserve"> </w:t>
            </w:r>
            <w:r w:rsidRPr="002872E5">
              <w:t>of forces acting on objects</w:t>
            </w:r>
          </w:p>
        </w:tc>
        <w:tc>
          <w:tcPr>
            <w:tcW w:w="2494" w:type="dxa"/>
            <w:tcBorders>
              <w:top w:val="single" w:sz="4" w:space="0" w:color="A6A8AB"/>
              <w:bottom w:val="single" w:sz="4" w:space="0" w:color="ACACAC" w:themeColor="background2" w:themeShade="BF"/>
            </w:tcBorders>
          </w:tcPr>
          <w:p w14:paraId="63665A19" w14:textId="72BFA605" w:rsidR="00D72E66" w:rsidRPr="000428F3" w:rsidRDefault="00D72E66" w:rsidP="002E7C7E">
            <w:pPr>
              <w:pStyle w:val="TableBullet"/>
              <w:cnfStyle w:val="000000000000" w:firstRow="0" w:lastRow="0" w:firstColumn="0" w:lastColumn="0" w:oddVBand="0" w:evenVBand="0" w:oddHBand="0" w:evenHBand="0" w:firstRowFirstColumn="0" w:firstRowLastColumn="0" w:lastRowFirstColumn="0" w:lastRowLastColumn="0"/>
            </w:pPr>
            <w:r w:rsidRPr="00580F28">
              <w:rPr>
                <w:rStyle w:val="shadingdifferences"/>
              </w:rPr>
              <w:t>statement/s about</w:t>
            </w:r>
            <w:r w:rsidRPr="002872E5">
              <w:t xml:space="preserve"> forces</w:t>
            </w:r>
          </w:p>
        </w:tc>
      </w:tr>
      <w:tr w:rsidR="001A7103" w14:paraId="4F7D756B" w14:textId="77777777" w:rsidTr="00FC3BEA">
        <w:trPr>
          <w:trHeight w:val="1408"/>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2A2E3F0B" w14:textId="77777777" w:rsidR="001A7103" w:rsidRDefault="001A7103" w:rsidP="0007459E">
            <w:pPr>
              <w:pStyle w:val="Tablesubhead"/>
              <w:jc w:val="center"/>
            </w:pPr>
          </w:p>
        </w:tc>
        <w:tc>
          <w:tcPr>
            <w:tcW w:w="756" w:type="dxa"/>
            <w:shd w:val="clear" w:color="auto" w:fill="E6E6E6" w:themeFill="background2"/>
            <w:textDirection w:val="btLr"/>
            <w:vAlign w:val="center"/>
          </w:tcPr>
          <w:p w14:paraId="4B3558A5" w14:textId="630BA484" w:rsidR="001A7103" w:rsidRDefault="001A7103" w:rsidP="00D371A2">
            <w:pPr>
              <w:pStyle w:val="Tablesubhead"/>
              <w:jc w:val="center"/>
              <w:cnfStyle w:val="000000000000" w:firstRow="0" w:lastRow="0" w:firstColumn="0" w:lastColumn="0" w:oddVBand="0" w:evenVBand="0" w:oddHBand="0" w:evenHBand="0" w:firstRowFirstColumn="0" w:firstRowLastColumn="0" w:lastRowFirstColumn="0" w:lastRowLastColumn="0"/>
            </w:pPr>
            <w:r>
              <w:t>Chemical</w:t>
            </w:r>
            <w:r w:rsidR="00FC3BEA">
              <w:br/>
            </w:r>
            <w:r>
              <w:t>sciences</w:t>
            </w:r>
          </w:p>
        </w:tc>
        <w:tc>
          <w:tcPr>
            <w:tcW w:w="2493" w:type="dxa"/>
            <w:tcBorders>
              <w:top w:val="single" w:sz="4" w:space="0" w:color="ACACAC" w:themeColor="background2" w:themeShade="BF"/>
            </w:tcBorders>
          </w:tcPr>
          <w:p w14:paraId="6066FC1D" w14:textId="05D0F0E9" w:rsidR="001A7103" w:rsidRPr="001A7103" w:rsidRDefault="001A7103" w:rsidP="001A7103">
            <w:pPr>
              <w:pStyle w:val="TableBullet"/>
              <w:cnfStyle w:val="000000000000" w:firstRow="0" w:lastRow="0" w:firstColumn="0" w:lastColumn="0" w:oddVBand="0" w:evenVBand="0" w:oddHBand="0" w:evenHBand="0" w:firstRowFirstColumn="0" w:firstRowLastColumn="0" w:lastRowFirstColumn="0" w:lastRowLastColumn="0"/>
            </w:pPr>
            <w:r w:rsidRPr="008B2ADD">
              <w:rPr>
                <w:rStyle w:val="Shading2"/>
              </w:rPr>
              <w:t>purposeful</w:t>
            </w:r>
            <w:r w:rsidRPr="007A6B17">
              <w:t xml:space="preserve"> </w:t>
            </w:r>
            <w:r w:rsidRPr="001A7103">
              <w:t>use of particle theory to explain the physical properties of substances</w:t>
            </w:r>
          </w:p>
          <w:p w14:paraId="58968F00" w14:textId="7DBC3B55" w:rsidR="001A7103" w:rsidRPr="0006289D" w:rsidRDefault="001A7103" w:rsidP="001A7103">
            <w:pPr>
              <w:pStyle w:val="TableBullet"/>
              <w:cnfStyle w:val="000000000000" w:firstRow="0" w:lastRow="0" w:firstColumn="0" w:lastColumn="0" w:oddVBand="0" w:evenVBand="0" w:oddHBand="0" w:evenHBand="0" w:firstRowFirstColumn="0" w:firstRowLastColumn="0" w:lastRowFirstColumn="0" w:lastRowLastColumn="0"/>
            </w:pPr>
            <w:r w:rsidRPr="008B2ADD">
              <w:rPr>
                <w:rStyle w:val="Shading2"/>
              </w:rPr>
              <w:t>considered</w:t>
            </w:r>
            <w:r w:rsidRPr="001A7103">
              <w:t xml:space="preserve"> development of processes that separate mixtures</w:t>
            </w:r>
          </w:p>
        </w:tc>
        <w:tc>
          <w:tcPr>
            <w:tcW w:w="2494" w:type="dxa"/>
            <w:tcBorders>
              <w:top w:val="single" w:sz="4" w:space="0" w:color="ACACAC" w:themeColor="background2" w:themeShade="BF"/>
            </w:tcBorders>
          </w:tcPr>
          <w:p w14:paraId="071BB1A4" w14:textId="3BCEC10D" w:rsidR="001A7103" w:rsidRPr="00F37205" w:rsidRDefault="001A7103" w:rsidP="00F37205">
            <w:pPr>
              <w:pStyle w:val="TableBullet"/>
              <w:cnfStyle w:val="000000000000" w:firstRow="0" w:lastRow="0" w:firstColumn="0" w:lastColumn="0" w:oddVBand="0" w:evenVBand="0" w:oddHBand="0" w:evenHBand="0" w:firstRowFirstColumn="0" w:firstRowLastColumn="0" w:lastRowFirstColumn="0" w:lastRowLastColumn="0"/>
            </w:pPr>
            <w:r w:rsidRPr="008B2ADD">
              <w:rPr>
                <w:rStyle w:val="Shading2"/>
              </w:rPr>
              <w:t>effective</w:t>
            </w:r>
            <w:r w:rsidRPr="00F37205">
              <w:t xml:space="preserve"> use of particle theory to explain the physical properties of substances</w:t>
            </w:r>
          </w:p>
          <w:p w14:paraId="22F8E3C5" w14:textId="4C7AA2D0" w:rsidR="001A7103" w:rsidRPr="002E7C7E" w:rsidRDefault="001A7103" w:rsidP="00F37205">
            <w:pPr>
              <w:pStyle w:val="TableBullet"/>
              <w:cnfStyle w:val="000000000000" w:firstRow="0" w:lastRow="0" w:firstColumn="0" w:lastColumn="0" w:oddVBand="0" w:evenVBand="0" w:oddHBand="0" w:evenHBand="0" w:firstRowFirstColumn="0" w:firstRowLastColumn="0" w:lastRowFirstColumn="0" w:lastRowLastColumn="0"/>
            </w:pPr>
            <w:r w:rsidRPr="008B2ADD">
              <w:rPr>
                <w:rStyle w:val="Shading2"/>
              </w:rPr>
              <w:t>effective</w:t>
            </w:r>
            <w:r w:rsidRPr="00F37205">
              <w:t xml:space="preserve"> development of processes that separate mixtures</w:t>
            </w:r>
          </w:p>
        </w:tc>
        <w:tc>
          <w:tcPr>
            <w:tcW w:w="2494" w:type="dxa"/>
            <w:tcBorders>
              <w:top w:val="single" w:sz="4" w:space="0" w:color="ACACAC" w:themeColor="background2" w:themeShade="BF"/>
            </w:tcBorders>
            <w:shd w:val="clear" w:color="auto" w:fill="FFFFFF" w:themeFill="background1"/>
          </w:tcPr>
          <w:p w14:paraId="4146BE34" w14:textId="0E14F03A" w:rsidR="001A7103" w:rsidRPr="00F37205" w:rsidRDefault="001A7103" w:rsidP="00F37205">
            <w:pPr>
              <w:pStyle w:val="TableBullet"/>
              <w:cnfStyle w:val="000000000000" w:firstRow="0" w:lastRow="0" w:firstColumn="0" w:lastColumn="0" w:oddVBand="0" w:evenVBand="0" w:oddHBand="0" w:evenHBand="0" w:firstRowFirstColumn="0" w:firstRowLastColumn="0" w:lastRowFirstColumn="0" w:lastRowLastColumn="0"/>
            </w:pPr>
            <w:r w:rsidRPr="00F37205">
              <w:t>use of particle theory to explain the physical properties of substances</w:t>
            </w:r>
          </w:p>
          <w:p w14:paraId="51FBAF39" w14:textId="589119D1" w:rsidR="001A7103" w:rsidRPr="000428F3" w:rsidRDefault="001A7103" w:rsidP="00F37205">
            <w:pPr>
              <w:pStyle w:val="TableBullet"/>
              <w:cnfStyle w:val="000000000000" w:firstRow="0" w:lastRow="0" w:firstColumn="0" w:lastColumn="0" w:oddVBand="0" w:evenVBand="0" w:oddHBand="0" w:evenHBand="0" w:firstRowFirstColumn="0" w:firstRowLastColumn="0" w:lastRowFirstColumn="0" w:lastRowLastColumn="0"/>
            </w:pPr>
            <w:r w:rsidRPr="00F37205">
              <w:t>development of processes that separate mixtures</w:t>
            </w:r>
          </w:p>
        </w:tc>
        <w:tc>
          <w:tcPr>
            <w:tcW w:w="2494" w:type="dxa"/>
            <w:tcBorders>
              <w:top w:val="single" w:sz="4" w:space="0" w:color="ACACAC" w:themeColor="background2" w:themeShade="BF"/>
            </w:tcBorders>
          </w:tcPr>
          <w:p w14:paraId="2C405766" w14:textId="658BB5EA" w:rsidR="001A7103" w:rsidRPr="00F37205" w:rsidRDefault="001A7103" w:rsidP="00F37205">
            <w:pPr>
              <w:pStyle w:val="TableBullet"/>
              <w:cnfStyle w:val="000000000000" w:firstRow="0" w:lastRow="0" w:firstColumn="0" w:lastColumn="0" w:oddVBand="0" w:evenVBand="0" w:oddHBand="0" w:evenHBand="0" w:firstRowFirstColumn="0" w:firstRowLastColumn="0" w:lastRowFirstColumn="0" w:lastRowLastColumn="0"/>
            </w:pPr>
            <w:r w:rsidRPr="008B2ADD">
              <w:rPr>
                <w:rStyle w:val="Shading2"/>
              </w:rPr>
              <w:t>description</w:t>
            </w:r>
            <w:r w:rsidRPr="00F37205">
              <w:t xml:space="preserve"> of particle theory</w:t>
            </w:r>
          </w:p>
          <w:p w14:paraId="3F7E11D9" w14:textId="40123D84" w:rsidR="001A7103" w:rsidRPr="000428F3" w:rsidRDefault="001A7103" w:rsidP="00F37205">
            <w:pPr>
              <w:pStyle w:val="TableBullet"/>
              <w:cnfStyle w:val="000000000000" w:firstRow="0" w:lastRow="0" w:firstColumn="0" w:lastColumn="0" w:oddVBand="0" w:evenVBand="0" w:oddHBand="0" w:evenHBand="0" w:firstRowFirstColumn="0" w:firstRowLastColumn="0" w:lastRowFirstColumn="0" w:lastRowLastColumn="0"/>
              <w:rPr>
                <w:szCs w:val="19"/>
              </w:rPr>
            </w:pPr>
            <w:r w:rsidRPr="008B2ADD">
              <w:rPr>
                <w:rStyle w:val="Shading2"/>
              </w:rPr>
              <w:t>guided</w:t>
            </w:r>
            <w:r w:rsidRPr="007A6B17">
              <w:t xml:space="preserve"> </w:t>
            </w:r>
            <w:r w:rsidRPr="00F37205">
              <w:t>development of processes that separate mixtures</w:t>
            </w:r>
          </w:p>
        </w:tc>
        <w:tc>
          <w:tcPr>
            <w:tcW w:w="2494" w:type="dxa"/>
            <w:tcBorders>
              <w:top w:val="single" w:sz="4" w:space="0" w:color="ACACAC" w:themeColor="background2" w:themeShade="BF"/>
            </w:tcBorders>
          </w:tcPr>
          <w:p w14:paraId="59543929" w14:textId="3D50F31F" w:rsidR="001A7103" w:rsidRPr="00F37205" w:rsidRDefault="001A7103" w:rsidP="00F37205">
            <w:pPr>
              <w:pStyle w:val="TableBullet"/>
              <w:cnfStyle w:val="000000000000" w:firstRow="0" w:lastRow="0" w:firstColumn="0" w:lastColumn="0" w:oddVBand="0" w:evenVBand="0" w:oddHBand="0" w:evenHBand="0" w:firstRowFirstColumn="0" w:firstRowLastColumn="0" w:lastRowFirstColumn="0" w:lastRowLastColumn="0"/>
            </w:pPr>
            <w:r w:rsidRPr="008B2ADD">
              <w:rPr>
                <w:rStyle w:val="Shading2"/>
              </w:rPr>
              <w:t>statement/s about</w:t>
            </w:r>
            <w:r w:rsidRPr="00F37205">
              <w:t xml:space="preserve"> particle theory</w:t>
            </w:r>
          </w:p>
          <w:p w14:paraId="627F7A23" w14:textId="18B1A8B2" w:rsidR="001A7103" w:rsidRPr="000428F3" w:rsidRDefault="001A7103" w:rsidP="00F37205">
            <w:pPr>
              <w:pStyle w:val="TableBullet"/>
              <w:cnfStyle w:val="000000000000" w:firstRow="0" w:lastRow="0" w:firstColumn="0" w:lastColumn="0" w:oddVBand="0" w:evenVBand="0" w:oddHBand="0" w:evenHBand="0" w:firstRowFirstColumn="0" w:firstRowLastColumn="0" w:lastRowFirstColumn="0" w:lastRowLastColumn="0"/>
              <w:rPr>
                <w:szCs w:val="19"/>
              </w:rPr>
            </w:pPr>
            <w:r w:rsidRPr="008B2ADD">
              <w:rPr>
                <w:rStyle w:val="Shading2"/>
              </w:rPr>
              <w:t>directed</w:t>
            </w:r>
            <w:r w:rsidRPr="00F37205">
              <w:t xml:space="preserve"> development of processes that separate mixtures</w:t>
            </w:r>
          </w:p>
        </w:tc>
      </w:tr>
      <w:tr w:rsidR="00530C19" w14:paraId="62636744" w14:textId="77777777" w:rsidTr="004844B0">
        <w:trPr>
          <w:trHeight w:val="2171"/>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7DBD9E36" w14:textId="582C58E1" w:rsidR="00530C19" w:rsidRDefault="00530C19" w:rsidP="002E7C7E">
            <w:pPr>
              <w:pStyle w:val="Tablesubhead"/>
              <w:jc w:val="center"/>
            </w:pPr>
            <w:r>
              <w:t>Science as a human endeavour</w:t>
            </w:r>
          </w:p>
        </w:tc>
        <w:tc>
          <w:tcPr>
            <w:tcW w:w="756" w:type="dxa"/>
            <w:shd w:val="clear" w:color="auto" w:fill="E6E6E6" w:themeFill="background2"/>
            <w:textDirection w:val="btLr"/>
            <w:vAlign w:val="center"/>
          </w:tcPr>
          <w:p w14:paraId="6E6B6BFC" w14:textId="709A4C4A" w:rsidR="00530C19" w:rsidRDefault="00530C19" w:rsidP="00D371A2">
            <w:pPr>
              <w:pStyle w:val="Tablesubhead"/>
              <w:jc w:val="center"/>
              <w:cnfStyle w:val="000000000000" w:firstRow="0" w:lastRow="0" w:firstColumn="0" w:lastColumn="0" w:oddVBand="0" w:evenVBand="0" w:oddHBand="0" w:evenHBand="0" w:firstRowFirstColumn="0" w:firstRowLastColumn="0" w:lastRowFirstColumn="0" w:lastRowLastColumn="0"/>
            </w:pPr>
            <w:r>
              <w:t>Nature and development of science</w:t>
            </w:r>
          </w:p>
        </w:tc>
        <w:tc>
          <w:tcPr>
            <w:tcW w:w="2493" w:type="dxa"/>
          </w:tcPr>
          <w:p w14:paraId="2A1A91D1" w14:textId="3B637591" w:rsidR="00530C19" w:rsidRPr="00A63323" w:rsidRDefault="00530C19" w:rsidP="00AE73AB">
            <w:pPr>
              <w:pStyle w:val="Tabletext"/>
              <w:cnfStyle w:val="000000000000" w:firstRow="0" w:lastRow="0" w:firstColumn="0" w:lastColumn="0" w:oddVBand="0" w:evenVBand="0" w:oddHBand="0" w:evenHBand="0" w:firstRowFirstColumn="0" w:firstRowLastColumn="0" w:lastRowFirstColumn="0" w:lastRowLastColumn="0"/>
            </w:pPr>
            <w:r w:rsidRPr="00FC43C5">
              <w:rPr>
                <w:rStyle w:val="shadingdifferences"/>
              </w:rPr>
              <w:t>considered</w:t>
            </w:r>
            <w:r w:rsidRPr="007A6B17">
              <w:t xml:space="preserve"> </w:t>
            </w:r>
            <w:r w:rsidRPr="00DF5850">
              <w:t>identification of the factors that can influence development of and lead to changes in scientific knowledge</w:t>
            </w:r>
          </w:p>
        </w:tc>
        <w:tc>
          <w:tcPr>
            <w:tcW w:w="2494" w:type="dxa"/>
          </w:tcPr>
          <w:p w14:paraId="5858CEB9" w14:textId="393D1860" w:rsidR="00530C19" w:rsidRPr="009853C1" w:rsidRDefault="00530C19" w:rsidP="00AE73A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63323">
              <w:rPr>
                <w:rStyle w:val="shadingdifferences"/>
              </w:rPr>
              <w:t>informed</w:t>
            </w:r>
            <w:r w:rsidRPr="00D75510">
              <w:t xml:space="preserve"> </w:t>
            </w:r>
            <w:r w:rsidRPr="00DF5850">
              <w:t>identification of the factors that can influence development of and lead to changes in scientific knowledge</w:t>
            </w:r>
          </w:p>
        </w:tc>
        <w:tc>
          <w:tcPr>
            <w:tcW w:w="2494" w:type="dxa"/>
          </w:tcPr>
          <w:p w14:paraId="61FF7A34" w14:textId="0D7C3EE4" w:rsidR="00530C19" w:rsidRPr="00DF5850" w:rsidRDefault="00530C19" w:rsidP="00AE73AB">
            <w:pPr>
              <w:pStyle w:val="Tabletext"/>
              <w:cnfStyle w:val="000000000000" w:firstRow="0" w:lastRow="0" w:firstColumn="0" w:lastColumn="0" w:oddVBand="0" w:evenVBand="0" w:oddHBand="0" w:evenHBand="0" w:firstRowFirstColumn="0" w:firstRowLastColumn="0" w:lastRowFirstColumn="0" w:lastRowLastColumn="0"/>
            </w:pPr>
            <w:r w:rsidRPr="00DF5850">
              <w:t>identification of the factors that can influence development of and lead to changes in scientific knowledge</w:t>
            </w:r>
          </w:p>
        </w:tc>
        <w:tc>
          <w:tcPr>
            <w:tcW w:w="2494" w:type="dxa"/>
          </w:tcPr>
          <w:p w14:paraId="2100056B" w14:textId="77DCF54F" w:rsidR="00530C19" w:rsidRPr="00FC3BEA" w:rsidRDefault="00530C19" w:rsidP="00AE73AB">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heme="minorBidi"/>
                <w:szCs w:val="19"/>
                <w:u w:val="none"/>
                <w:bdr w:val="none" w:sz="0" w:space="0" w:color="auto"/>
                <w:shd w:val="clear" w:color="auto" w:fill="auto"/>
              </w:rPr>
            </w:pPr>
            <w:r w:rsidRPr="00DF5850">
              <w:t xml:space="preserve">identification of the factors that can influence development of </w:t>
            </w:r>
            <w:r w:rsidRPr="006B59F1">
              <w:rPr>
                <w:rStyle w:val="Shading2"/>
                <w:rFonts w:eastAsiaTheme="minorHAnsi"/>
                <w:szCs w:val="19"/>
              </w:rPr>
              <w:t>or</w:t>
            </w:r>
            <w:r w:rsidRPr="00DF5850">
              <w:t xml:space="preserve"> lead to changes in scientific knowledge</w:t>
            </w:r>
          </w:p>
        </w:tc>
        <w:tc>
          <w:tcPr>
            <w:tcW w:w="2494" w:type="dxa"/>
          </w:tcPr>
          <w:p w14:paraId="18DC9C43" w14:textId="72BBE11D" w:rsidR="00530C19" w:rsidRPr="00FC3BEA" w:rsidRDefault="00530C19" w:rsidP="00AE73AB">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63323">
              <w:rPr>
                <w:rStyle w:val="shadingdifferences"/>
              </w:rPr>
              <w:t>statement/s about</w:t>
            </w:r>
            <w:r w:rsidRPr="00DF5850">
              <w:rPr>
                <w:rStyle w:val="shadingdifferences"/>
              </w:rPr>
              <w:t xml:space="preserve"> the </w:t>
            </w:r>
            <w:r w:rsidRPr="00DF5850">
              <w:t>development of scientific knowledge</w:t>
            </w:r>
          </w:p>
        </w:tc>
      </w:tr>
      <w:tr w:rsidR="00530C19" w14:paraId="19101677" w14:textId="77777777" w:rsidTr="00FC3BEA">
        <w:trPr>
          <w:trHeight w:val="774"/>
        </w:trPr>
        <w:tc>
          <w:tcPr>
            <w:cnfStyle w:val="001000000000" w:firstRow="0" w:lastRow="0" w:firstColumn="1" w:lastColumn="0" w:oddVBand="0" w:evenVBand="0" w:oddHBand="0" w:evenHBand="0" w:firstRowFirstColumn="0" w:firstRowLastColumn="0" w:lastRowFirstColumn="0" w:lastRowLastColumn="0"/>
            <w:tcW w:w="755" w:type="dxa"/>
            <w:vMerge/>
          </w:tcPr>
          <w:p w14:paraId="61B87CF2" w14:textId="77777777" w:rsidR="00530C19" w:rsidRDefault="00530C19" w:rsidP="002E7C7E">
            <w:pPr>
              <w:pStyle w:val="Tabletext"/>
            </w:pPr>
          </w:p>
        </w:tc>
        <w:tc>
          <w:tcPr>
            <w:tcW w:w="756" w:type="dxa"/>
            <w:vMerge w:val="restart"/>
            <w:shd w:val="clear" w:color="auto" w:fill="E6E6E6" w:themeFill="background2"/>
            <w:textDirection w:val="btLr"/>
            <w:vAlign w:val="center"/>
          </w:tcPr>
          <w:p w14:paraId="7D9E32F7" w14:textId="64D30287" w:rsidR="00530C19" w:rsidRDefault="00530C19" w:rsidP="00FC3BEA">
            <w:pPr>
              <w:pStyle w:val="Tablesubhead"/>
              <w:jc w:val="center"/>
              <w:cnfStyle w:val="000000000000" w:firstRow="0" w:lastRow="0" w:firstColumn="0" w:lastColumn="0" w:oddVBand="0" w:evenVBand="0" w:oddHBand="0" w:evenHBand="0" w:firstRowFirstColumn="0" w:firstRowLastColumn="0" w:lastRowFirstColumn="0" w:lastRowLastColumn="0"/>
            </w:pPr>
            <w:r>
              <w:t>Use and influence of science</w:t>
            </w:r>
          </w:p>
        </w:tc>
        <w:tc>
          <w:tcPr>
            <w:tcW w:w="2493" w:type="dxa"/>
          </w:tcPr>
          <w:p w14:paraId="391632E1" w14:textId="2CB81AD6" w:rsidR="00530C19" w:rsidRPr="00FC3BEA" w:rsidRDefault="00530C19" w:rsidP="00FC3BE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9853C1">
              <w:rPr>
                <w:rStyle w:val="shadingdifferences"/>
              </w:rPr>
              <w:t>reasoned</w:t>
            </w:r>
            <w:r w:rsidRPr="00FE52E3">
              <w:t xml:space="preserve"> </w:t>
            </w:r>
            <w:r w:rsidRPr="00FB5ADD">
              <w:t>explanation of how scientific responses are developed and can impact society</w:t>
            </w:r>
          </w:p>
        </w:tc>
        <w:tc>
          <w:tcPr>
            <w:tcW w:w="2494" w:type="dxa"/>
          </w:tcPr>
          <w:p w14:paraId="23AAB30A" w14:textId="2DEA3C9D" w:rsidR="00530C19" w:rsidRPr="00FC3BEA" w:rsidRDefault="00530C19" w:rsidP="00FC3BE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i</w:t>
            </w:r>
            <w:r w:rsidRPr="009853C1">
              <w:rPr>
                <w:rStyle w:val="shadingdifferences"/>
              </w:rPr>
              <w:t>nformed</w:t>
            </w:r>
            <w:r w:rsidRPr="00FE52E3">
              <w:t xml:space="preserve"> </w:t>
            </w:r>
            <w:r w:rsidRPr="00FB5ADD">
              <w:t>explanation of how scientific responses are developed and can impact society</w:t>
            </w:r>
          </w:p>
        </w:tc>
        <w:tc>
          <w:tcPr>
            <w:tcW w:w="2494" w:type="dxa"/>
          </w:tcPr>
          <w:p w14:paraId="66A33D2E" w14:textId="0E2427B5" w:rsidR="00530C19" w:rsidRPr="00FC3BEA" w:rsidRDefault="00530C19" w:rsidP="00FC3BEA">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872E5">
              <w:t>explan</w:t>
            </w:r>
            <w:r>
              <w:t>ation of</w:t>
            </w:r>
            <w:r w:rsidRPr="002872E5">
              <w:t xml:space="preserve"> how scientific responses are developed and can impact society</w:t>
            </w:r>
          </w:p>
        </w:tc>
        <w:tc>
          <w:tcPr>
            <w:tcW w:w="2494" w:type="dxa"/>
          </w:tcPr>
          <w:p w14:paraId="1F6EF08B" w14:textId="6A6DA5F8" w:rsidR="00530C19" w:rsidRPr="00FC3BEA" w:rsidRDefault="00530C19" w:rsidP="00FC3BE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9853C1">
              <w:rPr>
                <w:rStyle w:val="shadingdifferences"/>
              </w:rPr>
              <w:t>description</w:t>
            </w:r>
            <w:r>
              <w:t xml:space="preserve"> of an impact of scientific responses on society</w:t>
            </w:r>
          </w:p>
        </w:tc>
        <w:tc>
          <w:tcPr>
            <w:tcW w:w="2494" w:type="dxa"/>
          </w:tcPr>
          <w:p w14:paraId="7E0ECE5F" w14:textId="0B851B4D" w:rsidR="00530C19" w:rsidRPr="00FC3BEA" w:rsidRDefault="00530C19" w:rsidP="00530C1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9853C1">
              <w:rPr>
                <w:rStyle w:val="shadingdifferences"/>
              </w:rPr>
              <w:t>statement/s about</w:t>
            </w:r>
            <w:r>
              <w:t xml:space="preserve"> scientific responses</w:t>
            </w:r>
          </w:p>
        </w:tc>
      </w:tr>
      <w:tr w:rsidR="00530C19" w14:paraId="5CDFDA5A" w14:textId="77777777" w:rsidTr="004844B0">
        <w:tc>
          <w:tcPr>
            <w:cnfStyle w:val="001000000000" w:firstRow="0" w:lastRow="0" w:firstColumn="1" w:lastColumn="0" w:oddVBand="0" w:evenVBand="0" w:oddHBand="0" w:evenHBand="0" w:firstRowFirstColumn="0" w:firstRowLastColumn="0" w:lastRowFirstColumn="0" w:lastRowLastColumn="0"/>
            <w:tcW w:w="755" w:type="dxa"/>
            <w:vMerge/>
          </w:tcPr>
          <w:p w14:paraId="5A6E43D9" w14:textId="77777777" w:rsidR="00530C19" w:rsidRDefault="00530C19" w:rsidP="002E7C7E">
            <w:pPr>
              <w:pStyle w:val="Tabletext"/>
            </w:pPr>
          </w:p>
        </w:tc>
        <w:tc>
          <w:tcPr>
            <w:tcW w:w="756" w:type="dxa"/>
            <w:vMerge/>
            <w:shd w:val="clear" w:color="auto" w:fill="E6E6E6" w:themeFill="background2"/>
            <w:textDirection w:val="btLr"/>
            <w:vAlign w:val="center"/>
          </w:tcPr>
          <w:p w14:paraId="532DBF7C" w14:textId="77777777" w:rsidR="00530C19" w:rsidRDefault="00530C19" w:rsidP="00D371A2">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93" w:type="dxa"/>
          </w:tcPr>
          <w:p w14:paraId="1D17E838" w14:textId="57FA886E" w:rsidR="00530C19" w:rsidRPr="009853C1" w:rsidRDefault="00530C19" w:rsidP="00DE0E6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09853C1">
              <w:rPr>
                <w:rStyle w:val="shadingdifferences"/>
              </w:rPr>
              <w:t>reasoned</w:t>
            </w:r>
            <w:r w:rsidRPr="006D09AD">
              <w:t xml:space="preserve"> </w:t>
            </w:r>
            <w:r w:rsidRPr="005537C7">
              <w:rPr>
                <w:szCs w:val="19"/>
              </w:rPr>
              <w:t>explanation of the role of science communication in shaping viewpoints, policies and regulations</w:t>
            </w:r>
          </w:p>
        </w:tc>
        <w:tc>
          <w:tcPr>
            <w:tcW w:w="2494" w:type="dxa"/>
          </w:tcPr>
          <w:p w14:paraId="39345C99" w14:textId="3CD4DFF1" w:rsidR="00530C19" w:rsidRDefault="00530C19" w:rsidP="00DE0E6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09853C1">
              <w:rPr>
                <w:rStyle w:val="shadingdifferences"/>
              </w:rPr>
              <w:t>informed</w:t>
            </w:r>
            <w:r>
              <w:rPr>
                <w:szCs w:val="19"/>
              </w:rPr>
              <w:t xml:space="preserve"> </w:t>
            </w:r>
            <w:r w:rsidRPr="005537C7">
              <w:rPr>
                <w:szCs w:val="19"/>
              </w:rPr>
              <w:t>explanation of the role of science communication in shaping viewpoints, policies and regulations</w:t>
            </w:r>
          </w:p>
        </w:tc>
        <w:tc>
          <w:tcPr>
            <w:tcW w:w="2494" w:type="dxa"/>
          </w:tcPr>
          <w:p w14:paraId="28D13286" w14:textId="3D830D4E" w:rsidR="00530C19" w:rsidRPr="002872E5" w:rsidRDefault="00530C19" w:rsidP="00DE0E63">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872E5">
              <w:rPr>
                <w:szCs w:val="19"/>
              </w:rPr>
              <w:t>expla</w:t>
            </w:r>
            <w:r>
              <w:rPr>
                <w:szCs w:val="19"/>
              </w:rPr>
              <w:t>nation of</w:t>
            </w:r>
            <w:r w:rsidRPr="002872E5">
              <w:rPr>
                <w:szCs w:val="19"/>
              </w:rPr>
              <w:t xml:space="preserve"> the role of science communication in shaping viewpoints, policies and regulations</w:t>
            </w:r>
          </w:p>
        </w:tc>
        <w:tc>
          <w:tcPr>
            <w:tcW w:w="2494" w:type="dxa"/>
          </w:tcPr>
          <w:p w14:paraId="7C8C0974" w14:textId="68D1C887" w:rsidR="00530C19" w:rsidRPr="009853C1" w:rsidRDefault="00530C19" w:rsidP="00DE0E6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description</w:t>
            </w:r>
            <w:r>
              <w:rPr>
                <w:szCs w:val="19"/>
              </w:rPr>
              <w:t xml:space="preserve"> of</w:t>
            </w:r>
            <w:r w:rsidRPr="002872E5">
              <w:rPr>
                <w:szCs w:val="19"/>
              </w:rPr>
              <w:t xml:space="preserve"> the role of science communication in shaping viewpoints, policies and regulations</w:t>
            </w:r>
          </w:p>
        </w:tc>
        <w:tc>
          <w:tcPr>
            <w:tcW w:w="2494" w:type="dxa"/>
          </w:tcPr>
          <w:p w14:paraId="2353B1FC" w14:textId="632C193F" w:rsidR="00530C19" w:rsidRPr="009853C1" w:rsidRDefault="00530C19" w:rsidP="00DE0E6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0B12E8B">
              <w:rPr>
                <w:rStyle w:val="shadingdifferences"/>
              </w:rPr>
              <w:t>description</w:t>
            </w:r>
            <w:r w:rsidRPr="00B12E8B">
              <w:rPr>
                <w:szCs w:val="19"/>
              </w:rPr>
              <w:t xml:space="preserve"> of science communication</w:t>
            </w:r>
          </w:p>
        </w:tc>
      </w:tr>
      <w:tr w:rsidR="0007459E" w14:paraId="502E3BF4" w14:textId="77777777" w:rsidTr="00FC3BEA">
        <w:trPr>
          <w:trHeight w:val="696"/>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7490E7F5" w14:textId="64FDC731" w:rsidR="0007459E" w:rsidRDefault="0007459E" w:rsidP="00D371A2">
            <w:pPr>
              <w:pStyle w:val="Tableheadingcolumns"/>
            </w:pPr>
            <w:r w:rsidRPr="00AE64FE">
              <w:t>Science inquiry</w:t>
            </w:r>
          </w:p>
        </w:tc>
        <w:tc>
          <w:tcPr>
            <w:tcW w:w="756" w:type="dxa"/>
            <w:shd w:val="clear" w:color="auto" w:fill="E6E6E6" w:themeFill="background2"/>
            <w:textDirection w:val="btLr"/>
            <w:vAlign w:val="center"/>
          </w:tcPr>
          <w:p w14:paraId="761FA533" w14:textId="77777777" w:rsidR="0007459E" w:rsidRDefault="0007459E" w:rsidP="00D371A2">
            <w:pPr>
              <w:pStyle w:val="Tablesubhead"/>
              <w:jc w:val="center"/>
              <w:cnfStyle w:val="000000000000" w:firstRow="0" w:lastRow="0" w:firstColumn="0" w:lastColumn="0" w:oddVBand="0" w:evenVBand="0" w:oddHBand="0" w:evenHBand="0" w:firstRowFirstColumn="0" w:firstRowLastColumn="0" w:lastRowFirstColumn="0" w:lastRowLastColumn="0"/>
            </w:pPr>
            <w:r w:rsidRPr="00AE64FE">
              <w:t>Questioning and predicting</w:t>
            </w:r>
          </w:p>
        </w:tc>
        <w:tc>
          <w:tcPr>
            <w:tcW w:w="2493" w:type="dxa"/>
          </w:tcPr>
          <w:p w14:paraId="3E8AD374" w14:textId="07428CED" w:rsidR="002E7C7E" w:rsidRDefault="009853C1" w:rsidP="002E7C7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sidRPr="00580F28">
              <w:rPr>
                <w:rStyle w:val="shadingdifferences"/>
              </w:rPr>
              <w:t>purposeful</w:t>
            </w:r>
            <w:r w:rsidRPr="002872E5">
              <w:rPr>
                <w:szCs w:val="19"/>
              </w:rPr>
              <w:t xml:space="preserve"> </w:t>
            </w:r>
            <w:r w:rsidR="002E7C7E" w:rsidRPr="002872E5">
              <w:rPr>
                <w:szCs w:val="19"/>
              </w:rPr>
              <w:t>plan</w:t>
            </w:r>
            <w:r w:rsidR="002E7C7E">
              <w:rPr>
                <w:szCs w:val="19"/>
              </w:rPr>
              <w:t>ning</w:t>
            </w:r>
            <w:r w:rsidR="002E7C7E" w:rsidRPr="002872E5">
              <w:rPr>
                <w:szCs w:val="19"/>
              </w:rPr>
              <w:t xml:space="preserve"> </w:t>
            </w:r>
            <w:r w:rsidR="00B12E8B">
              <w:rPr>
                <w:szCs w:val="19"/>
              </w:rPr>
              <w:t>of</w:t>
            </w:r>
            <w:r w:rsidR="002E7C7E" w:rsidRPr="002872E5">
              <w:rPr>
                <w:szCs w:val="19"/>
              </w:rPr>
              <w:t xml:space="preserve"> investigations to test</w:t>
            </w:r>
            <w:r w:rsidR="002E7C7E">
              <w:rPr>
                <w:szCs w:val="19"/>
              </w:rPr>
              <w:t>:</w:t>
            </w:r>
          </w:p>
          <w:p w14:paraId="6EDEE214" w14:textId="77777777" w:rsidR="002E7C7E" w:rsidRDefault="002E7C7E"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r</w:t>
            </w:r>
            <w:r w:rsidRPr="002872E5">
              <w:rPr>
                <w:szCs w:val="19"/>
              </w:rPr>
              <w:t>elationships</w:t>
            </w:r>
          </w:p>
          <w:p w14:paraId="371197D4" w14:textId="64F1D467" w:rsidR="00B12E8B" w:rsidRPr="000428F3" w:rsidRDefault="002E7C7E" w:rsidP="004967AC">
            <w:pPr>
              <w:pStyle w:val="TableBullet"/>
              <w:cnfStyle w:val="000000000000" w:firstRow="0" w:lastRow="0" w:firstColumn="0" w:lastColumn="0" w:oddVBand="0" w:evenVBand="0" w:oddHBand="0" w:evenHBand="0" w:firstRowFirstColumn="0" w:firstRowLastColumn="0" w:lastRowFirstColumn="0" w:lastRowLastColumn="0"/>
            </w:pPr>
            <w:r w:rsidRPr="002872E5">
              <w:t>aspects of scientific models</w:t>
            </w:r>
          </w:p>
        </w:tc>
        <w:tc>
          <w:tcPr>
            <w:tcW w:w="2494" w:type="dxa"/>
          </w:tcPr>
          <w:p w14:paraId="05601C6A" w14:textId="19D15C3B" w:rsidR="002E7C7E" w:rsidRDefault="0078328A" w:rsidP="002E7C7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plausible</w:t>
            </w:r>
            <w:r w:rsidR="009853C1">
              <w:rPr>
                <w:szCs w:val="19"/>
              </w:rPr>
              <w:t xml:space="preserve"> </w:t>
            </w:r>
            <w:r w:rsidR="002E7C7E" w:rsidRPr="002872E5">
              <w:rPr>
                <w:szCs w:val="19"/>
              </w:rPr>
              <w:t>plan</w:t>
            </w:r>
            <w:r w:rsidR="002E7C7E">
              <w:rPr>
                <w:szCs w:val="19"/>
              </w:rPr>
              <w:t>ning</w:t>
            </w:r>
            <w:r w:rsidR="002E7C7E" w:rsidRPr="002872E5">
              <w:rPr>
                <w:szCs w:val="19"/>
              </w:rPr>
              <w:t xml:space="preserve"> </w:t>
            </w:r>
            <w:r w:rsidR="00B12E8B">
              <w:rPr>
                <w:szCs w:val="19"/>
              </w:rPr>
              <w:t>of</w:t>
            </w:r>
            <w:r w:rsidR="002E7C7E" w:rsidRPr="002872E5">
              <w:rPr>
                <w:szCs w:val="19"/>
              </w:rPr>
              <w:t xml:space="preserve"> investigations to test</w:t>
            </w:r>
            <w:r w:rsidR="002E7C7E">
              <w:rPr>
                <w:szCs w:val="19"/>
              </w:rPr>
              <w:t>:</w:t>
            </w:r>
          </w:p>
          <w:p w14:paraId="532EBFE2" w14:textId="77777777" w:rsidR="002E7C7E" w:rsidRDefault="002E7C7E" w:rsidP="002E7C7E">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r</w:t>
            </w:r>
            <w:r w:rsidRPr="002872E5">
              <w:rPr>
                <w:szCs w:val="19"/>
              </w:rPr>
              <w:t>elationships</w:t>
            </w:r>
          </w:p>
          <w:p w14:paraId="38FA750F" w14:textId="438435D7" w:rsidR="0007459E" w:rsidRPr="000428F3" w:rsidRDefault="002E7C7E" w:rsidP="002E7C7E">
            <w:pPr>
              <w:pStyle w:val="TableBullet"/>
              <w:cnfStyle w:val="000000000000" w:firstRow="0" w:lastRow="0" w:firstColumn="0" w:lastColumn="0" w:oddVBand="0" w:evenVBand="0" w:oddHBand="0" w:evenHBand="0" w:firstRowFirstColumn="0" w:firstRowLastColumn="0" w:lastRowFirstColumn="0" w:lastRowLastColumn="0"/>
            </w:pPr>
            <w:r w:rsidRPr="002872E5">
              <w:t>aspects of scientific models</w:t>
            </w:r>
          </w:p>
        </w:tc>
        <w:tc>
          <w:tcPr>
            <w:tcW w:w="2494" w:type="dxa"/>
          </w:tcPr>
          <w:p w14:paraId="7B69A081" w14:textId="0EA3536D" w:rsidR="005D2B03" w:rsidRDefault="005D2B03" w:rsidP="005D2B0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sidRPr="002872E5">
              <w:rPr>
                <w:szCs w:val="19"/>
              </w:rPr>
              <w:t>plan</w:t>
            </w:r>
            <w:r w:rsidR="00EF745B">
              <w:rPr>
                <w:szCs w:val="19"/>
              </w:rPr>
              <w:t>ning</w:t>
            </w:r>
            <w:r w:rsidRPr="002872E5">
              <w:rPr>
                <w:szCs w:val="19"/>
              </w:rPr>
              <w:t xml:space="preserve"> </w:t>
            </w:r>
            <w:r w:rsidR="00EF745B">
              <w:rPr>
                <w:szCs w:val="19"/>
              </w:rPr>
              <w:t>of</w:t>
            </w:r>
            <w:r w:rsidRPr="002872E5">
              <w:rPr>
                <w:szCs w:val="19"/>
              </w:rPr>
              <w:t xml:space="preserve"> investigations to test</w:t>
            </w:r>
            <w:r>
              <w:rPr>
                <w:szCs w:val="19"/>
              </w:rPr>
              <w:t>:</w:t>
            </w:r>
          </w:p>
          <w:p w14:paraId="1E3F6FD3" w14:textId="77777777" w:rsidR="005D2B03" w:rsidRDefault="005D2B03"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r</w:t>
            </w:r>
            <w:r w:rsidRPr="002872E5">
              <w:rPr>
                <w:szCs w:val="19"/>
              </w:rPr>
              <w:t>elationships</w:t>
            </w:r>
          </w:p>
          <w:p w14:paraId="02B1A7FB" w14:textId="77777777" w:rsidR="0007459E" w:rsidRPr="000428F3" w:rsidRDefault="005D2B03"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2872E5">
              <w:rPr>
                <w:szCs w:val="19"/>
              </w:rPr>
              <w:t>aspects of scientific models</w:t>
            </w:r>
          </w:p>
        </w:tc>
        <w:tc>
          <w:tcPr>
            <w:tcW w:w="2494" w:type="dxa"/>
          </w:tcPr>
          <w:p w14:paraId="601BF4B1" w14:textId="77777777" w:rsidR="00445542" w:rsidRDefault="009853C1" w:rsidP="009853C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sidRPr="009853C1">
              <w:rPr>
                <w:rStyle w:val="shadingdifferences"/>
              </w:rPr>
              <w:t>guided</w:t>
            </w:r>
            <w:r>
              <w:rPr>
                <w:szCs w:val="19"/>
              </w:rPr>
              <w:t xml:space="preserve"> </w:t>
            </w:r>
            <w:r w:rsidR="002E7C7E" w:rsidRPr="002872E5">
              <w:rPr>
                <w:szCs w:val="19"/>
              </w:rPr>
              <w:t>plan</w:t>
            </w:r>
            <w:r w:rsidR="002E7C7E">
              <w:rPr>
                <w:szCs w:val="19"/>
              </w:rPr>
              <w:t>ning</w:t>
            </w:r>
            <w:r w:rsidR="002E7C7E" w:rsidRPr="002872E5">
              <w:rPr>
                <w:szCs w:val="19"/>
              </w:rPr>
              <w:t xml:space="preserve"> </w:t>
            </w:r>
            <w:r w:rsidR="00B12E8B">
              <w:rPr>
                <w:szCs w:val="19"/>
              </w:rPr>
              <w:t>of</w:t>
            </w:r>
            <w:r w:rsidR="002E7C7E" w:rsidRPr="002872E5">
              <w:rPr>
                <w:szCs w:val="19"/>
              </w:rPr>
              <w:t xml:space="preserve"> investigations to test</w:t>
            </w:r>
            <w:r w:rsidR="00445542">
              <w:rPr>
                <w:szCs w:val="19"/>
              </w:rPr>
              <w:t>:</w:t>
            </w:r>
          </w:p>
          <w:p w14:paraId="53FF1FD8" w14:textId="70EA61F2" w:rsidR="002E7C7E" w:rsidRDefault="002E7C7E" w:rsidP="00445542">
            <w:pPr>
              <w:pStyle w:val="TableBullet"/>
              <w:cnfStyle w:val="000000000000" w:firstRow="0" w:lastRow="0" w:firstColumn="0" w:lastColumn="0" w:oddVBand="0" w:evenVBand="0" w:oddHBand="0" w:evenHBand="0" w:firstRowFirstColumn="0" w:firstRowLastColumn="0" w:lastRowFirstColumn="0" w:lastRowLastColumn="0"/>
            </w:pPr>
            <w:r>
              <w:t>r</w:t>
            </w:r>
            <w:r w:rsidRPr="002872E5">
              <w:t>elationships</w:t>
            </w:r>
          </w:p>
          <w:p w14:paraId="7485EFBE" w14:textId="355A5FD1" w:rsidR="0007459E" w:rsidRPr="000428F3" w:rsidRDefault="00445542" w:rsidP="004967AC">
            <w:pPr>
              <w:pStyle w:val="TableBullet"/>
              <w:cnfStyle w:val="000000000000" w:firstRow="0" w:lastRow="0" w:firstColumn="0" w:lastColumn="0" w:oddVBand="0" w:evenVBand="0" w:oddHBand="0" w:evenHBand="0" w:firstRowFirstColumn="0" w:firstRowLastColumn="0" w:lastRowFirstColumn="0" w:lastRowLastColumn="0"/>
            </w:pPr>
            <w:r>
              <w:t>aspects of scientific models</w:t>
            </w:r>
          </w:p>
        </w:tc>
        <w:tc>
          <w:tcPr>
            <w:tcW w:w="2494" w:type="dxa"/>
          </w:tcPr>
          <w:p w14:paraId="09224575" w14:textId="77777777" w:rsidR="00445542" w:rsidRDefault="009853C1" w:rsidP="009853C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sidRPr="009853C1">
              <w:rPr>
                <w:rStyle w:val="shadingdifferences"/>
              </w:rPr>
              <w:t>directed</w:t>
            </w:r>
            <w:r w:rsidRPr="00FE52E3">
              <w:t xml:space="preserve"> </w:t>
            </w:r>
            <w:r w:rsidR="002E7C7E" w:rsidRPr="002872E5">
              <w:rPr>
                <w:szCs w:val="19"/>
              </w:rPr>
              <w:t>plan</w:t>
            </w:r>
            <w:r w:rsidR="002E7C7E">
              <w:rPr>
                <w:szCs w:val="19"/>
              </w:rPr>
              <w:t>ning</w:t>
            </w:r>
            <w:r w:rsidR="002E7C7E" w:rsidRPr="002872E5">
              <w:rPr>
                <w:szCs w:val="19"/>
              </w:rPr>
              <w:t xml:space="preserve"> </w:t>
            </w:r>
            <w:r w:rsidR="00445542">
              <w:rPr>
                <w:szCs w:val="19"/>
              </w:rPr>
              <w:t>of</w:t>
            </w:r>
            <w:r w:rsidR="00445542" w:rsidRPr="002872E5">
              <w:rPr>
                <w:szCs w:val="19"/>
              </w:rPr>
              <w:t xml:space="preserve"> investigations</w:t>
            </w:r>
            <w:r w:rsidR="002E7C7E" w:rsidRPr="002872E5">
              <w:rPr>
                <w:szCs w:val="19"/>
              </w:rPr>
              <w:t xml:space="preserve"> </w:t>
            </w:r>
            <w:r w:rsidR="00445542">
              <w:rPr>
                <w:szCs w:val="19"/>
              </w:rPr>
              <w:t>to test:</w:t>
            </w:r>
          </w:p>
          <w:p w14:paraId="4C76CF9D" w14:textId="77777777" w:rsidR="0007459E" w:rsidRDefault="00445542" w:rsidP="00445542">
            <w:pPr>
              <w:pStyle w:val="TableBullet"/>
              <w:cnfStyle w:val="000000000000" w:firstRow="0" w:lastRow="0" w:firstColumn="0" w:lastColumn="0" w:oddVBand="0" w:evenVBand="0" w:oddHBand="0" w:evenHBand="0" w:firstRowFirstColumn="0" w:firstRowLastColumn="0" w:lastRowFirstColumn="0" w:lastRowLastColumn="0"/>
            </w:pPr>
            <w:r>
              <w:t>relationships</w:t>
            </w:r>
          </w:p>
          <w:p w14:paraId="514B48A1" w14:textId="58796F6D" w:rsidR="00445542" w:rsidRPr="000428F3" w:rsidRDefault="00445542" w:rsidP="00445542">
            <w:pPr>
              <w:pStyle w:val="TableBullet"/>
              <w:cnfStyle w:val="000000000000" w:firstRow="0" w:lastRow="0" w:firstColumn="0" w:lastColumn="0" w:oddVBand="0" w:evenVBand="0" w:oddHBand="0" w:evenHBand="0" w:firstRowFirstColumn="0" w:firstRowLastColumn="0" w:lastRowFirstColumn="0" w:lastRowLastColumn="0"/>
            </w:pPr>
            <w:r>
              <w:t>aspects of scientific models</w:t>
            </w:r>
          </w:p>
        </w:tc>
      </w:tr>
      <w:tr w:rsidR="00C167DB" w14:paraId="7C95E8D8" w14:textId="77777777" w:rsidTr="00FC3BEA">
        <w:trPr>
          <w:cantSplit/>
          <w:trHeight w:val="384"/>
        </w:trPr>
        <w:tc>
          <w:tcPr>
            <w:cnfStyle w:val="001000000000" w:firstRow="0" w:lastRow="0" w:firstColumn="1" w:lastColumn="0" w:oddVBand="0" w:evenVBand="0" w:oddHBand="0" w:evenHBand="0" w:firstRowFirstColumn="0" w:firstRowLastColumn="0" w:lastRowFirstColumn="0" w:lastRowLastColumn="0"/>
            <w:tcW w:w="755" w:type="dxa"/>
            <w:vMerge/>
            <w:vAlign w:val="center"/>
          </w:tcPr>
          <w:p w14:paraId="18BED5F6" w14:textId="77777777" w:rsidR="00C167DB" w:rsidRDefault="00C167DB" w:rsidP="00D371A2">
            <w:pPr>
              <w:pStyle w:val="Tabletext"/>
              <w:jc w:val="center"/>
            </w:pPr>
          </w:p>
        </w:tc>
        <w:tc>
          <w:tcPr>
            <w:tcW w:w="756" w:type="dxa"/>
            <w:vMerge w:val="restart"/>
            <w:shd w:val="clear" w:color="auto" w:fill="E6E6E6" w:themeFill="background2"/>
            <w:textDirection w:val="btLr"/>
            <w:vAlign w:val="center"/>
          </w:tcPr>
          <w:p w14:paraId="6C22FB6E" w14:textId="77777777" w:rsidR="00C167DB" w:rsidRDefault="00C167DB" w:rsidP="00D371A2">
            <w:pPr>
              <w:pStyle w:val="Tabletext"/>
              <w:ind w:left="113" w:right="113"/>
              <w:jc w:val="center"/>
              <w:cnfStyle w:val="000000000000" w:firstRow="0" w:lastRow="0" w:firstColumn="0" w:lastColumn="0" w:oddVBand="0" w:evenVBand="0" w:oddHBand="0" w:evenHBand="0" w:firstRowFirstColumn="0" w:firstRowLastColumn="0" w:lastRowFirstColumn="0" w:lastRowLastColumn="0"/>
            </w:pPr>
            <w:r w:rsidRPr="00CA49E0">
              <w:rPr>
                <w:b/>
                <w:bCs/>
              </w:rPr>
              <w:t>P</w:t>
            </w:r>
            <w:r w:rsidRPr="00AE64FE">
              <w:t>l</w:t>
            </w:r>
            <w:r w:rsidRPr="00CA49E0">
              <w:rPr>
                <w:b/>
                <w:bCs/>
              </w:rPr>
              <w:t>anning and conducting</w:t>
            </w:r>
          </w:p>
        </w:tc>
        <w:tc>
          <w:tcPr>
            <w:tcW w:w="2493" w:type="dxa"/>
          </w:tcPr>
          <w:p w14:paraId="1514AC97" w14:textId="7EC9397B" w:rsidR="00C167DB" w:rsidRPr="00C167DB" w:rsidRDefault="00C167DB" w:rsidP="00C167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sidRPr="001F021A">
              <w:t xml:space="preserve"> </w:t>
            </w:r>
            <w:r w:rsidRPr="00C167DB">
              <w:t>planning and conducting of safe, reproducible investigations</w:t>
            </w:r>
          </w:p>
        </w:tc>
        <w:tc>
          <w:tcPr>
            <w:tcW w:w="2494" w:type="dxa"/>
          </w:tcPr>
          <w:p w14:paraId="552DD99F" w14:textId="08AF3054" w:rsidR="00C167DB" w:rsidRPr="00C167DB" w:rsidRDefault="00C167DB" w:rsidP="00C167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detailed</w:t>
            </w:r>
            <w:r w:rsidRPr="001F021A">
              <w:t xml:space="preserve"> </w:t>
            </w:r>
            <w:r w:rsidRPr="00C167DB">
              <w:t>planning and conducting of safe, reproducible investigations</w:t>
            </w:r>
          </w:p>
        </w:tc>
        <w:tc>
          <w:tcPr>
            <w:tcW w:w="2494" w:type="dxa"/>
          </w:tcPr>
          <w:p w14:paraId="5B028E83" w14:textId="43DDB7BE" w:rsidR="00C167DB" w:rsidRPr="00FC3BEA" w:rsidRDefault="00C167DB" w:rsidP="00FC3BEA">
            <w:pPr>
              <w:cnfStyle w:val="000000000000" w:firstRow="0" w:lastRow="0" w:firstColumn="0" w:lastColumn="0" w:oddVBand="0" w:evenVBand="0" w:oddHBand="0" w:evenHBand="0" w:firstRowFirstColumn="0" w:firstRowLastColumn="0" w:lastRowFirstColumn="0" w:lastRowLastColumn="0"/>
              <w:rPr>
                <w:rStyle w:val="shadingdifferences"/>
                <w:rFonts w:cstheme="minorBidi"/>
                <w:sz w:val="19"/>
                <w:szCs w:val="19"/>
                <w:u w:val="none"/>
                <w:bdr w:val="none" w:sz="0" w:space="0" w:color="auto"/>
                <w:shd w:val="clear" w:color="auto" w:fill="auto"/>
              </w:rPr>
            </w:pPr>
            <w:r w:rsidRPr="00AB1C35">
              <w:rPr>
                <w:sz w:val="19"/>
                <w:szCs w:val="19"/>
              </w:rPr>
              <w:t>planning and conducting of safe, reproducible investigations</w:t>
            </w:r>
          </w:p>
        </w:tc>
        <w:tc>
          <w:tcPr>
            <w:tcW w:w="2494" w:type="dxa"/>
          </w:tcPr>
          <w:p w14:paraId="0C222B0F" w14:textId="2BDEDAD4" w:rsidR="00C167DB" w:rsidRPr="00AB1C35" w:rsidRDefault="00C167DB" w:rsidP="00AB1C35">
            <w:pPr>
              <w:cnfStyle w:val="000000000000" w:firstRow="0" w:lastRow="0" w:firstColumn="0" w:lastColumn="0" w:oddVBand="0" w:evenVBand="0" w:oddHBand="0" w:evenHBand="0" w:firstRowFirstColumn="0" w:firstRowLastColumn="0" w:lastRowFirstColumn="0" w:lastRowLastColumn="0"/>
              <w:rPr>
                <w:sz w:val="19"/>
                <w:szCs w:val="19"/>
              </w:rPr>
            </w:pPr>
            <w:r w:rsidRPr="00AB1C35">
              <w:rPr>
                <w:sz w:val="19"/>
                <w:szCs w:val="19"/>
              </w:rPr>
              <w:t>planning and conducting of safe investigations</w:t>
            </w:r>
          </w:p>
        </w:tc>
        <w:tc>
          <w:tcPr>
            <w:tcW w:w="2494" w:type="dxa"/>
          </w:tcPr>
          <w:p w14:paraId="15DA8E68" w14:textId="1F7DB296" w:rsidR="00C167DB" w:rsidRPr="00AB1C35" w:rsidRDefault="00C167DB" w:rsidP="00AB1C35">
            <w:pPr>
              <w:cnfStyle w:val="000000000000" w:firstRow="0" w:lastRow="0" w:firstColumn="0" w:lastColumn="0" w:oddVBand="0" w:evenVBand="0" w:oddHBand="0" w:evenHBand="0" w:firstRowFirstColumn="0" w:firstRowLastColumn="0" w:lastRowFirstColumn="0" w:lastRowLastColumn="0"/>
              <w:rPr>
                <w:sz w:val="19"/>
                <w:szCs w:val="19"/>
              </w:rPr>
            </w:pPr>
            <w:r w:rsidRPr="00AB1C35">
              <w:rPr>
                <w:sz w:val="19"/>
                <w:szCs w:val="19"/>
              </w:rPr>
              <w:t>conducting of safe investigations</w:t>
            </w:r>
          </w:p>
        </w:tc>
      </w:tr>
      <w:tr w:rsidR="00C167DB" w14:paraId="3EE591A3" w14:textId="77777777" w:rsidTr="00FC3BEA">
        <w:trPr>
          <w:cantSplit/>
          <w:trHeight w:val="349"/>
        </w:trPr>
        <w:tc>
          <w:tcPr>
            <w:cnfStyle w:val="001000000000" w:firstRow="0" w:lastRow="0" w:firstColumn="1" w:lastColumn="0" w:oddVBand="0" w:evenVBand="0" w:oddHBand="0" w:evenHBand="0" w:firstRowFirstColumn="0" w:firstRowLastColumn="0" w:lastRowFirstColumn="0" w:lastRowLastColumn="0"/>
            <w:tcW w:w="755" w:type="dxa"/>
            <w:vMerge/>
            <w:vAlign w:val="center"/>
          </w:tcPr>
          <w:p w14:paraId="1B89A122" w14:textId="77777777" w:rsidR="00C167DB" w:rsidRDefault="00C167DB" w:rsidP="00D371A2">
            <w:pPr>
              <w:pStyle w:val="Tabletext"/>
              <w:jc w:val="center"/>
            </w:pPr>
          </w:p>
        </w:tc>
        <w:tc>
          <w:tcPr>
            <w:tcW w:w="756" w:type="dxa"/>
            <w:vMerge/>
            <w:shd w:val="clear" w:color="auto" w:fill="E6E6E6" w:themeFill="background2"/>
            <w:textDirection w:val="btLr"/>
            <w:vAlign w:val="center"/>
          </w:tcPr>
          <w:p w14:paraId="09F75EA3" w14:textId="77777777" w:rsidR="00C167DB" w:rsidRPr="00CA49E0" w:rsidRDefault="00C167DB" w:rsidP="00D371A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3" w:type="dxa"/>
          </w:tcPr>
          <w:p w14:paraId="71F6390D" w14:textId="0ABCBD7D" w:rsidR="00C167DB" w:rsidRPr="00FC3BEA" w:rsidRDefault="00C167DB" w:rsidP="00C167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considered</w:t>
            </w:r>
            <w:r w:rsidRPr="00F82AD8">
              <w:t xml:space="preserve"> </w:t>
            </w:r>
            <w:r w:rsidRPr="00AB1C35">
              <w:t>identification of potential ethical issues and intercultural considerations required for field locations or use of secondary data</w:t>
            </w:r>
          </w:p>
        </w:tc>
        <w:tc>
          <w:tcPr>
            <w:tcW w:w="2494" w:type="dxa"/>
          </w:tcPr>
          <w:p w14:paraId="0DF79D83" w14:textId="05BE20CE" w:rsidR="00C167DB" w:rsidRPr="00FC3BEA" w:rsidRDefault="00C167DB" w:rsidP="00C167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853C1">
              <w:rPr>
                <w:rStyle w:val="shadingdifferences"/>
              </w:rPr>
              <w:t>informed</w:t>
            </w:r>
            <w:r w:rsidRPr="00F82AD8">
              <w:t xml:space="preserve"> </w:t>
            </w:r>
            <w:r w:rsidRPr="00AB1C35">
              <w:t>identification of potential ethical issues and intercultural considerations required for field locations or use of secondary data</w:t>
            </w:r>
          </w:p>
        </w:tc>
        <w:tc>
          <w:tcPr>
            <w:tcW w:w="2494" w:type="dxa"/>
          </w:tcPr>
          <w:p w14:paraId="6F6272BE" w14:textId="69FD41BF" w:rsidR="00C167DB" w:rsidRPr="00FC3BEA" w:rsidRDefault="00C167DB" w:rsidP="00FC3BEA">
            <w:pPr>
              <w:cnfStyle w:val="000000000000" w:firstRow="0" w:lastRow="0" w:firstColumn="0" w:lastColumn="0" w:oddVBand="0" w:evenVBand="0" w:oddHBand="0" w:evenHBand="0" w:firstRowFirstColumn="0" w:firstRowLastColumn="0" w:lastRowFirstColumn="0" w:lastRowLastColumn="0"/>
              <w:rPr>
                <w:rStyle w:val="shadingdifferences"/>
                <w:rFonts w:cstheme="minorBidi"/>
                <w:sz w:val="19"/>
                <w:szCs w:val="19"/>
                <w:u w:val="none"/>
                <w:bdr w:val="none" w:sz="0" w:space="0" w:color="auto"/>
                <w:shd w:val="clear" w:color="auto" w:fill="auto"/>
              </w:rPr>
            </w:pPr>
            <w:r w:rsidRPr="00F82AD8">
              <w:rPr>
                <w:sz w:val="19"/>
                <w:szCs w:val="19"/>
              </w:rPr>
              <w:t>identification of potential ethical issues and intercultural considerations required for field locations or use of secondary data</w:t>
            </w:r>
          </w:p>
        </w:tc>
        <w:tc>
          <w:tcPr>
            <w:tcW w:w="2494" w:type="dxa"/>
          </w:tcPr>
          <w:p w14:paraId="2ED8E028" w14:textId="33D01E18" w:rsidR="00C167DB" w:rsidRPr="00FC3BEA" w:rsidRDefault="00C167DB" w:rsidP="00C167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853C1">
              <w:rPr>
                <w:rStyle w:val="shadingdifferences"/>
              </w:rPr>
              <w:t>guided</w:t>
            </w:r>
            <w:r w:rsidRPr="00F82AD8">
              <w:t xml:space="preserve"> identification of potential ethical issues and intercultural considerations required for field locations or use of secondary data</w:t>
            </w:r>
          </w:p>
        </w:tc>
        <w:tc>
          <w:tcPr>
            <w:tcW w:w="2494" w:type="dxa"/>
          </w:tcPr>
          <w:p w14:paraId="511C1F32" w14:textId="521F532A" w:rsidR="00C167DB" w:rsidRPr="00FC3BEA" w:rsidRDefault="00C167DB" w:rsidP="00C167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F82AD8">
              <w:rPr>
                <w:rStyle w:val="Shading2"/>
              </w:rPr>
              <w:t>directed</w:t>
            </w:r>
            <w:r w:rsidRPr="00F82AD8">
              <w:t xml:space="preserve"> identification of potential ethical issues and intercultural considerations required for field locations or use of secondary data</w:t>
            </w:r>
          </w:p>
        </w:tc>
      </w:tr>
      <w:tr w:rsidR="00C167DB" w14:paraId="18FAC8C7" w14:textId="77777777" w:rsidTr="00FC3BEA">
        <w:trPr>
          <w:cantSplit/>
          <w:trHeight w:val="606"/>
        </w:trPr>
        <w:tc>
          <w:tcPr>
            <w:cnfStyle w:val="001000000000" w:firstRow="0" w:lastRow="0" w:firstColumn="1" w:lastColumn="0" w:oddVBand="0" w:evenVBand="0" w:oddHBand="0" w:evenHBand="0" w:firstRowFirstColumn="0" w:firstRowLastColumn="0" w:lastRowFirstColumn="0" w:lastRowLastColumn="0"/>
            <w:tcW w:w="755" w:type="dxa"/>
            <w:vMerge/>
            <w:vAlign w:val="center"/>
          </w:tcPr>
          <w:p w14:paraId="5436E353" w14:textId="77777777" w:rsidR="00C167DB" w:rsidRDefault="00C167DB" w:rsidP="00D371A2">
            <w:pPr>
              <w:pStyle w:val="Tabletext"/>
              <w:jc w:val="center"/>
            </w:pPr>
          </w:p>
        </w:tc>
        <w:tc>
          <w:tcPr>
            <w:tcW w:w="756" w:type="dxa"/>
            <w:vMerge/>
            <w:shd w:val="clear" w:color="auto" w:fill="E6E6E6" w:themeFill="background2"/>
            <w:textDirection w:val="btLr"/>
            <w:vAlign w:val="center"/>
          </w:tcPr>
          <w:p w14:paraId="58BBC4BD" w14:textId="77777777" w:rsidR="00C167DB" w:rsidRPr="00CA49E0" w:rsidRDefault="00C167DB" w:rsidP="00D371A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3" w:type="dxa"/>
          </w:tcPr>
          <w:p w14:paraId="36775B7B" w14:textId="70038291" w:rsidR="00C167DB" w:rsidRPr="008D65D4" w:rsidRDefault="00C167DB" w:rsidP="008D65D4">
            <w:pPr>
              <w:cnfStyle w:val="000000000000" w:firstRow="0" w:lastRow="0" w:firstColumn="0" w:lastColumn="0" w:oddVBand="0" w:evenVBand="0" w:oddHBand="0" w:evenHBand="0" w:firstRowFirstColumn="0" w:firstRowLastColumn="0" w:lastRowFirstColumn="0" w:lastRowLastColumn="0"/>
              <w:rPr>
                <w:sz w:val="19"/>
                <w:szCs w:val="19"/>
              </w:rPr>
            </w:pPr>
            <w:r w:rsidRPr="008D65D4">
              <w:rPr>
                <w:sz w:val="19"/>
                <w:szCs w:val="19"/>
              </w:rPr>
              <w:t xml:space="preserve">use of equipment for the </w:t>
            </w:r>
            <w:r w:rsidRPr="001F021A">
              <w:rPr>
                <w:rStyle w:val="Shading2"/>
                <w:rFonts w:eastAsiaTheme="minorHAnsi"/>
                <w:sz w:val="19"/>
                <w:szCs w:val="19"/>
              </w:rPr>
              <w:t>considered</w:t>
            </w:r>
            <w:r w:rsidRPr="008D65D4">
              <w:rPr>
                <w:sz w:val="19"/>
                <w:szCs w:val="19"/>
              </w:rPr>
              <w:t xml:space="preserve"> generation and recording of data with precision</w:t>
            </w:r>
          </w:p>
        </w:tc>
        <w:tc>
          <w:tcPr>
            <w:tcW w:w="2494" w:type="dxa"/>
          </w:tcPr>
          <w:p w14:paraId="1BFD48D7" w14:textId="69C5C67C" w:rsidR="00C167DB" w:rsidRPr="008D65D4" w:rsidRDefault="00C167DB" w:rsidP="008D65D4">
            <w:pPr>
              <w:cnfStyle w:val="000000000000" w:firstRow="0" w:lastRow="0" w:firstColumn="0" w:lastColumn="0" w:oddVBand="0" w:evenVBand="0" w:oddHBand="0" w:evenHBand="0" w:firstRowFirstColumn="0" w:firstRowLastColumn="0" w:lastRowFirstColumn="0" w:lastRowLastColumn="0"/>
              <w:rPr>
                <w:sz w:val="19"/>
                <w:szCs w:val="19"/>
              </w:rPr>
            </w:pPr>
            <w:r w:rsidRPr="008D65D4">
              <w:rPr>
                <w:sz w:val="19"/>
                <w:szCs w:val="19"/>
              </w:rPr>
              <w:t xml:space="preserve">use of equipment for the </w:t>
            </w:r>
            <w:r w:rsidRPr="001F021A">
              <w:rPr>
                <w:rStyle w:val="Shading2"/>
                <w:rFonts w:eastAsiaTheme="minorHAnsi"/>
                <w:sz w:val="19"/>
                <w:szCs w:val="19"/>
              </w:rPr>
              <w:t>effective</w:t>
            </w:r>
            <w:r w:rsidRPr="008D65D4">
              <w:rPr>
                <w:sz w:val="19"/>
                <w:szCs w:val="19"/>
              </w:rPr>
              <w:t xml:space="preserve"> generation and recording of data with precision</w:t>
            </w:r>
          </w:p>
        </w:tc>
        <w:tc>
          <w:tcPr>
            <w:tcW w:w="2494" w:type="dxa"/>
          </w:tcPr>
          <w:p w14:paraId="5EE01AB3" w14:textId="134518B9" w:rsidR="00C167DB" w:rsidRPr="008D65D4" w:rsidRDefault="00C167DB" w:rsidP="008D65D4">
            <w:pPr>
              <w:cnfStyle w:val="000000000000" w:firstRow="0" w:lastRow="0" w:firstColumn="0" w:lastColumn="0" w:oddVBand="0" w:evenVBand="0" w:oddHBand="0" w:evenHBand="0" w:firstRowFirstColumn="0" w:firstRowLastColumn="0" w:lastRowFirstColumn="0" w:lastRowLastColumn="0"/>
              <w:rPr>
                <w:sz w:val="19"/>
                <w:szCs w:val="19"/>
              </w:rPr>
            </w:pPr>
            <w:r w:rsidRPr="008D65D4">
              <w:rPr>
                <w:sz w:val="19"/>
                <w:szCs w:val="19"/>
              </w:rPr>
              <w:t>use of equipment for the generation and recording of data with precision</w:t>
            </w:r>
          </w:p>
        </w:tc>
        <w:tc>
          <w:tcPr>
            <w:tcW w:w="2494" w:type="dxa"/>
          </w:tcPr>
          <w:p w14:paraId="566D2084" w14:textId="58018B03" w:rsidR="00C167DB" w:rsidRPr="008D65D4" w:rsidRDefault="00C167DB" w:rsidP="008D65D4">
            <w:pPr>
              <w:cnfStyle w:val="000000000000" w:firstRow="0" w:lastRow="0" w:firstColumn="0" w:lastColumn="0" w:oddVBand="0" w:evenVBand="0" w:oddHBand="0" w:evenHBand="0" w:firstRowFirstColumn="0" w:firstRowLastColumn="0" w:lastRowFirstColumn="0" w:lastRowLastColumn="0"/>
              <w:rPr>
                <w:sz w:val="19"/>
                <w:szCs w:val="19"/>
              </w:rPr>
            </w:pPr>
            <w:r w:rsidRPr="008D65D4">
              <w:rPr>
                <w:sz w:val="19"/>
                <w:szCs w:val="19"/>
              </w:rPr>
              <w:t>use of equipment for the generation and recording of data</w:t>
            </w:r>
          </w:p>
        </w:tc>
        <w:tc>
          <w:tcPr>
            <w:tcW w:w="2494" w:type="dxa"/>
          </w:tcPr>
          <w:p w14:paraId="3385397A" w14:textId="6D099BEC" w:rsidR="00C167DB" w:rsidRPr="008D65D4" w:rsidRDefault="00C167DB" w:rsidP="008D65D4">
            <w:pPr>
              <w:cnfStyle w:val="000000000000" w:firstRow="0" w:lastRow="0" w:firstColumn="0" w:lastColumn="0" w:oddVBand="0" w:evenVBand="0" w:oddHBand="0" w:evenHBand="0" w:firstRowFirstColumn="0" w:firstRowLastColumn="0" w:lastRowFirstColumn="0" w:lastRowLastColumn="0"/>
              <w:rPr>
                <w:sz w:val="19"/>
                <w:szCs w:val="19"/>
              </w:rPr>
            </w:pPr>
            <w:r w:rsidRPr="001F021A">
              <w:rPr>
                <w:rStyle w:val="Shading2"/>
                <w:rFonts w:eastAsiaTheme="minorHAnsi"/>
                <w:sz w:val="19"/>
                <w:szCs w:val="19"/>
              </w:rPr>
              <w:t>directed</w:t>
            </w:r>
            <w:r w:rsidRPr="008D65D4">
              <w:rPr>
                <w:sz w:val="19"/>
                <w:szCs w:val="19"/>
              </w:rPr>
              <w:t xml:space="preserve"> use of equipment for the generation and recording of data</w:t>
            </w:r>
          </w:p>
        </w:tc>
      </w:tr>
      <w:tr w:rsidR="00DE36C1" w14:paraId="30D08A3D" w14:textId="77777777" w:rsidTr="00FC3BEA">
        <w:trPr>
          <w:cantSplit/>
          <w:trHeight w:val="851"/>
        </w:trPr>
        <w:tc>
          <w:tcPr>
            <w:cnfStyle w:val="001000000000" w:firstRow="0" w:lastRow="0" w:firstColumn="1" w:lastColumn="0" w:oddVBand="0" w:evenVBand="0" w:oddHBand="0" w:evenHBand="0" w:firstRowFirstColumn="0" w:firstRowLastColumn="0" w:lastRowFirstColumn="0" w:lastRowLastColumn="0"/>
            <w:tcW w:w="755" w:type="dxa"/>
            <w:vMerge/>
          </w:tcPr>
          <w:p w14:paraId="2D7D887E" w14:textId="77777777" w:rsidR="00DE36C1" w:rsidRDefault="00DE36C1" w:rsidP="00DC086D">
            <w:pPr>
              <w:pStyle w:val="Tabletext"/>
            </w:pPr>
          </w:p>
        </w:tc>
        <w:tc>
          <w:tcPr>
            <w:tcW w:w="756" w:type="dxa"/>
            <w:vMerge w:val="restart"/>
            <w:shd w:val="clear" w:color="auto" w:fill="E6E6E6" w:themeFill="background2"/>
            <w:textDirection w:val="btLr"/>
            <w:vAlign w:val="center"/>
          </w:tcPr>
          <w:p w14:paraId="43EA1F91" w14:textId="1738459B" w:rsidR="00DE36C1" w:rsidRPr="00CA49E0" w:rsidRDefault="00DE36C1" w:rsidP="00FC3BEA">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CA49E0">
              <w:rPr>
                <w:b/>
                <w:bCs/>
              </w:rPr>
              <w:t>Processing, modelling</w:t>
            </w:r>
            <w:r w:rsidR="00FC3BEA">
              <w:rPr>
                <w:b/>
                <w:bCs/>
              </w:rPr>
              <w:t xml:space="preserve"> </w:t>
            </w:r>
            <w:r w:rsidRPr="00CA49E0">
              <w:rPr>
                <w:b/>
                <w:bCs/>
              </w:rPr>
              <w:t>and analysing</w:t>
            </w:r>
          </w:p>
        </w:tc>
        <w:tc>
          <w:tcPr>
            <w:tcW w:w="2493" w:type="dxa"/>
          </w:tcPr>
          <w:p w14:paraId="07C9D6B2" w14:textId="114E76A4" w:rsidR="00DE36C1" w:rsidRPr="000428F3" w:rsidRDefault="00DE36C1" w:rsidP="00497DE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FB049B">
              <w:t xml:space="preserve">selection and construction of appropriate representations </w:t>
            </w:r>
            <w:r>
              <w:t xml:space="preserve">for the </w:t>
            </w:r>
            <w:r w:rsidRPr="00693D29">
              <w:rPr>
                <w:rStyle w:val="shadingdifferences"/>
              </w:rPr>
              <w:t>purposeful</w:t>
            </w:r>
            <w:r>
              <w:t xml:space="preserve"> </w:t>
            </w:r>
            <w:r w:rsidRPr="00FB049B">
              <w:t>organis</w:t>
            </w:r>
            <w:r>
              <w:t>ation of</w:t>
            </w:r>
            <w:r w:rsidRPr="00FB049B">
              <w:t xml:space="preserve"> data and information</w:t>
            </w:r>
          </w:p>
        </w:tc>
        <w:tc>
          <w:tcPr>
            <w:tcW w:w="2494" w:type="dxa"/>
          </w:tcPr>
          <w:p w14:paraId="653E160C" w14:textId="145F8BE1" w:rsidR="00DE36C1" w:rsidRPr="000428F3" w:rsidRDefault="00DE36C1" w:rsidP="00497DE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FB049B">
              <w:t xml:space="preserve">selection and construction of appropriate representations </w:t>
            </w:r>
            <w:r>
              <w:t xml:space="preserve">for the </w:t>
            </w:r>
            <w:r w:rsidRPr="00693D29">
              <w:rPr>
                <w:rStyle w:val="shadingdifferences"/>
              </w:rPr>
              <w:t>effective</w:t>
            </w:r>
            <w:r w:rsidRPr="00E578CF">
              <w:t xml:space="preserve"> </w:t>
            </w:r>
            <w:r w:rsidRPr="00FB049B">
              <w:t>organis</w:t>
            </w:r>
            <w:r>
              <w:t>ation of</w:t>
            </w:r>
            <w:r w:rsidRPr="00FB049B">
              <w:t xml:space="preserve"> data and information</w:t>
            </w:r>
          </w:p>
        </w:tc>
        <w:tc>
          <w:tcPr>
            <w:tcW w:w="2494" w:type="dxa"/>
          </w:tcPr>
          <w:p w14:paraId="19E0AAB8" w14:textId="677C0F58" w:rsidR="00DE36C1" w:rsidRPr="000428F3" w:rsidRDefault="00DE36C1" w:rsidP="00497DE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FB049B">
              <w:t xml:space="preserve">selection and construction of appropriate representations </w:t>
            </w:r>
            <w:r>
              <w:t>for the organisation of</w:t>
            </w:r>
            <w:r w:rsidRPr="00FB049B">
              <w:t xml:space="preserve"> data and information</w:t>
            </w:r>
          </w:p>
        </w:tc>
        <w:tc>
          <w:tcPr>
            <w:tcW w:w="2494" w:type="dxa"/>
          </w:tcPr>
          <w:p w14:paraId="5B021EF2" w14:textId="70C9E442" w:rsidR="00DE36C1" w:rsidRPr="000428F3" w:rsidRDefault="00DE36C1" w:rsidP="00497DE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E578CF">
              <w:t>selection</w:t>
            </w:r>
            <w:r w:rsidRPr="00FB049B">
              <w:t xml:space="preserve"> and construction of representations </w:t>
            </w:r>
            <w:r>
              <w:t>for the organisation of</w:t>
            </w:r>
            <w:r w:rsidRPr="00FB049B">
              <w:t xml:space="preserve"> data and information</w:t>
            </w:r>
          </w:p>
        </w:tc>
        <w:tc>
          <w:tcPr>
            <w:tcW w:w="2494" w:type="dxa"/>
          </w:tcPr>
          <w:p w14:paraId="7B6A1C67" w14:textId="521A7379" w:rsidR="00DE36C1" w:rsidRPr="000428F3" w:rsidRDefault="00DE36C1" w:rsidP="00FC3BEA">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693D29">
              <w:rPr>
                <w:rStyle w:val="shadingdifferences"/>
              </w:rPr>
              <w:t>use of provided</w:t>
            </w:r>
            <w:r w:rsidRPr="00FB049B">
              <w:t xml:space="preserve"> representations </w:t>
            </w:r>
            <w:r>
              <w:t>for the organisation of</w:t>
            </w:r>
            <w:r w:rsidRPr="00FB049B">
              <w:t xml:space="preserve"> data and information</w:t>
            </w:r>
          </w:p>
        </w:tc>
      </w:tr>
      <w:tr w:rsidR="00DE36C1" w14:paraId="182C0F41" w14:textId="77777777" w:rsidTr="004844B0">
        <w:trPr>
          <w:cantSplit/>
          <w:trHeight w:val="1808"/>
        </w:trPr>
        <w:tc>
          <w:tcPr>
            <w:cnfStyle w:val="001000000000" w:firstRow="0" w:lastRow="0" w:firstColumn="1" w:lastColumn="0" w:oddVBand="0" w:evenVBand="0" w:oddHBand="0" w:evenHBand="0" w:firstRowFirstColumn="0" w:firstRowLastColumn="0" w:lastRowFirstColumn="0" w:lastRowLastColumn="0"/>
            <w:tcW w:w="755" w:type="dxa"/>
            <w:vMerge/>
          </w:tcPr>
          <w:p w14:paraId="792B3513" w14:textId="77777777" w:rsidR="00DE36C1" w:rsidRDefault="00DE36C1" w:rsidP="00DC086D">
            <w:pPr>
              <w:pStyle w:val="Tabletext"/>
            </w:pPr>
          </w:p>
        </w:tc>
        <w:tc>
          <w:tcPr>
            <w:tcW w:w="756" w:type="dxa"/>
            <w:vMerge/>
            <w:shd w:val="clear" w:color="auto" w:fill="E6E6E6" w:themeFill="background2"/>
            <w:textDirection w:val="btLr"/>
            <w:vAlign w:val="center"/>
          </w:tcPr>
          <w:p w14:paraId="09A01DDB" w14:textId="77777777" w:rsidR="00DE36C1" w:rsidRPr="00CA49E0" w:rsidRDefault="00DE36C1" w:rsidP="00D371A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3" w:type="dxa"/>
          </w:tcPr>
          <w:p w14:paraId="09D75B63" w14:textId="30089BBE" w:rsidR="00DE36C1" w:rsidRDefault="00DE36C1" w:rsidP="00DE36C1">
            <w:pPr>
              <w:pStyle w:val="TableBullet"/>
              <w:cnfStyle w:val="000000000000" w:firstRow="0" w:lastRow="0" w:firstColumn="0" w:lastColumn="0" w:oddVBand="0" w:evenVBand="0" w:oddHBand="0" w:evenHBand="0" w:firstRowFirstColumn="0" w:firstRowLastColumn="0" w:lastRowFirstColumn="0" w:lastRowLastColumn="0"/>
            </w:pPr>
            <w:r w:rsidRPr="009263BA">
              <w:rPr>
                <w:rStyle w:val="shadingdifferences"/>
              </w:rPr>
              <w:t>thorough</w:t>
            </w:r>
            <w:r>
              <w:t xml:space="preserve"> processing of </w:t>
            </w:r>
            <w:r w:rsidRPr="002872E5">
              <w:t>data and information</w:t>
            </w:r>
          </w:p>
          <w:p w14:paraId="5EA60916" w14:textId="25D993A6" w:rsidR="00DE36C1" w:rsidRPr="00FB049B" w:rsidRDefault="00DE36C1" w:rsidP="00DE36C1">
            <w:pPr>
              <w:pStyle w:val="TableBullet"/>
              <w:cnfStyle w:val="000000000000" w:firstRow="0" w:lastRow="0" w:firstColumn="0" w:lastColumn="0" w:oddVBand="0" w:evenVBand="0" w:oddHBand="0" w:evenHBand="0" w:firstRowFirstColumn="0" w:firstRowLastColumn="0" w:lastRowFirstColumn="0" w:lastRowLastColumn="0"/>
            </w:pPr>
            <w:r w:rsidRPr="009263BA">
              <w:rPr>
                <w:rStyle w:val="shadingdifferences"/>
              </w:rPr>
              <w:t>thorough</w:t>
            </w:r>
            <w:r>
              <w:t xml:space="preserve"> </w:t>
            </w:r>
            <w:r w:rsidRPr="002872E5">
              <w:t>analys</w:t>
            </w:r>
            <w:r>
              <w:t>is of data and information</w:t>
            </w:r>
            <w:r w:rsidRPr="002872E5">
              <w:t xml:space="preserve"> to describe patterns, trends and relationships</w:t>
            </w:r>
          </w:p>
        </w:tc>
        <w:tc>
          <w:tcPr>
            <w:tcW w:w="2494" w:type="dxa"/>
          </w:tcPr>
          <w:p w14:paraId="6F88BD6C" w14:textId="7A8DE149" w:rsidR="00DE36C1" w:rsidRDefault="00DE36C1" w:rsidP="00DE36C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processing of </w:t>
            </w:r>
            <w:r w:rsidRPr="002872E5">
              <w:t>data and information</w:t>
            </w:r>
          </w:p>
          <w:p w14:paraId="22B7897B" w14:textId="6BD7D3F0" w:rsidR="00DE36C1" w:rsidRPr="00FB049B" w:rsidRDefault="00DE36C1" w:rsidP="00DE36C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2872E5">
              <w:t>analys</w:t>
            </w:r>
            <w:r>
              <w:t>is of data and information</w:t>
            </w:r>
            <w:r w:rsidRPr="002872E5">
              <w:t xml:space="preserve"> to describe patterns, trends and relationships</w:t>
            </w:r>
          </w:p>
        </w:tc>
        <w:tc>
          <w:tcPr>
            <w:tcW w:w="2494" w:type="dxa"/>
          </w:tcPr>
          <w:p w14:paraId="0BBE2990" w14:textId="554B82FE" w:rsidR="00DE36C1" w:rsidRDefault="00DE36C1" w:rsidP="00DE36C1">
            <w:pPr>
              <w:pStyle w:val="TableBullet"/>
              <w:cnfStyle w:val="000000000000" w:firstRow="0" w:lastRow="0" w:firstColumn="0" w:lastColumn="0" w:oddVBand="0" w:evenVBand="0" w:oddHBand="0" w:evenHBand="0" w:firstRowFirstColumn="0" w:firstRowLastColumn="0" w:lastRowFirstColumn="0" w:lastRowLastColumn="0"/>
            </w:pPr>
            <w:r>
              <w:t xml:space="preserve">processing of </w:t>
            </w:r>
            <w:r w:rsidRPr="002872E5">
              <w:t>data and information</w:t>
            </w:r>
          </w:p>
          <w:p w14:paraId="7621EA27" w14:textId="194D36AE" w:rsidR="00DE36C1" w:rsidRPr="00FB049B" w:rsidRDefault="00DE36C1" w:rsidP="00DE36C1">
            <w:pPr>
              <w:pStyle w:val="TableBullet"/>
              <w:cnfStyle w:val="000000000000" w:firstRow="0" w:lastRow="0" w:firstColumn="0" w:lastColumn="0" w:oddVBand="0" w:evenVBand="0" w:oddHBand="0" w:evenHBand="0" w:firstRowFirstColumn="0" w:firstRowLastColumn="0" w:lastRowFirstColumn="0" w:lastRowLastColumn="0"/>
            </w:pPr>
            <w:r w:rsidRPr="002872E5">
              <w:t>analys</w:t>
            </w:r>
            <w:r>
              <w:t>is of data and information</w:t>
            </w:r>
            <w:r w:rsidRPr="002872E5">
              <w:t xml:space="preserve"> to describe patterns, trends and relationships</w:t>
            </w:r>
          </w:p>
        </w:tc>
        <w:tc>
          <w:tcPr>
            <w:tcW w:w="2494" w:type="dxa"/>
          </w:tcPr>
          <w:p w14:paraId="5CD5AC83" w14:textId="4CED223D" w:rsidR="00DE36C1" w:rsidRPr="008D5152" w:rsidRDefault="00DE36C1" w:rsidP="00DE36C1">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 xml:space="preserve">processing of </w:t>
            </w:r>
            <w:r w:rsidRPr="002872E5">
              <w:t>data and information</w:t>
            </w:r>
            <w:r>
              <w:t xml:space="preserve">, </w:t>
            </w:r>
            <w:r w:rsidRPr="008D5152">
              <w:rPr>
                <w:rStyle w:val="shadingdifferences"/>
              </w:rPr>
              <w:t>with guidance</w:t>
            </w:r>
          </w:p>
          <w:p w14:paraId="0E20DC66" w14:textId="0C4804D8" w:rsidR="00DE36C1" w:rsidRPr="00E578CF" w:rsidRDefault="00DE36C1" w:rsidP="00DE36C1">
            <w:pPr>
              <w:pStyle w:val="TableBullet"/>
              <w:cnfStyle w:val="000000000000" w:firstRow="0" w:lastRow="0" w:firstColumn="0" w:lastColumn="0" w:oddVBand="0" w:evenVBand="0" w:oddHBand="0" w:evenHBand="0" w:firstRowFirstColumn="0" w:firstRowLastColumn="0" w:lastRowFirstColumn="0" w:lastRowLastColumn="0"/>
            </w:pPr>
            <w:r w:rsidRPr="00EC5251">
              <w:rPr>
                <w:rStyle w:val="shadingdifferences"/>
              </w:rPr>
              <w:t>use</w:t>
            </w:r>
            <w:r>
              <w:t xml:space="preserve"> </w:t>
            </w:r>
            <w:r w:rsidRPr="007169D4">
              <w:t>of data</w:t>
            </w:r>
            <w:r>
              <w:t xml:space="preserve"> and information</w:t>
            </w:r>
            <w:r w:rsidRPr="002872E5">
              <w:t xml:space="preserve"> to</w:t>
            </w:r>
            <w:r w:rsidRPr="00335887">
              <w:t xml:space="preserve"> </w:t>
            </w:r>
            <w:r w:rsidRPr="00335887">
              <w:rPr>
                <w:rStyle w:val="shadingdifferences"/>
              </w:rPr>
              <w:t>identify</w:t>
            </w:r>
            <w:r>
              <w:t xml:space="preserve"> </w:t>
            </w:r>
            <w:r w:rsidRPr="002872E5">
              <w:t xml:space="preserve">patterns, trends </w:t>
            </w:r>
            <w:r w:rsidRPr="008C3DA1">
              <w:t xml:space="preserve">and </w:t>
            </w:r>
            <w:r w:rsidRPr="002872E5">
              <w:t>relationships</w:t>
            </w:r>
          </w:p>
        </w:tc>
        <w:tc>
          <w:tcPr>
            <w:tcW w:w="2494" w:type="dxa"/>
          </w:tcPr>
          <w:p w14:paraId="1DB3DCD8" w14:textId="6455FEBD" w:rsidR="00DE36C1" w:rsidRPr="00FC3BEA" w:rsidRDefault="00DE36C1" w:rsidP="00FC3BE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 xml:space="preserve">statement/s about </w:t>
            </w:r>
            <w:r w:rsidRPr="00D4777E">
              <w:t>patterns, trends or relationships</w:t>
            </w:r>
          </w:p>
        </w:tc>
      </w:tr>
      <w:tr w:rsidR="00497DE1" w14:paraId="06AEF85C" w14:textId="77777777" w:rsidTr="00FC3BEA">
        <w:trPr>
          <w:cantSplit/>
          <w:trHeight w:val="1767"/>
        </w:trPr>
        <w:tc>
          <w:tcPr>
            <w:cnfStyle w:val="001000000000" w:firstRow="0" w:lastRow="0" w:firstColumn="1" w:lastColumn="0" w:oddVBand="0" w:evenVBand="0" w:oddHBand="0" w:evenHBand="0" w:firstRowFirstColumn="0" w:firstRowLastColumn="0" w:lastRowFirstColumn="0" w:lastRowLastColumn="0"/>
            <w:tcW w:w="755" w:type="dxa"/>
            <w:vMerge/>
          </w:tcPr>
          <w:p w14:paraId="56213229" w14:textId="77777777" w:rsidR="00497DE1" w:rsidRDefault="00497DE1" w:rsidP="0007459E">
            <w:pPr>
              <w:pStyle w:val="Tabletext"/>
            </w:pPr>
          </w:p>
        </w:tc>
        <w:tc>
          <w:tcPr>
            <w:tcW w:w="756" w:type="dxa"/>
            <w:vMerge w:val="restart"/>
            <w:shd w:val="clear" w:color="auto" w:fill="E6E6E6" w:themeFill="background2"/>
            <w:textDirection w:val="btLr"/>
            <w:vAlign w:val="center"/>
          </w:tcPr>
          <w:p w14:paraId="528E42CF" w14:textId="77777777" w:rsidR="00497DE1" w:rsidRPr="00CA49E0" w:rsidRDefault="00497DE1" w:rsidP="00D371A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CA49E0">
              <w:rPr>
                <w:b/>
                <w:bCs/>
              </w:rPr>
              <w:t>Evaluating</w:t>
            </w:r>
          </w:p>
        </w:tc>
        <w:tc>
          <w:tcPr>
            <w:tcW w:w="2493" w:type="dxa"/>
          </w:tcPr>
          <w:p w14:paraId="1DCB8487" w14:textId="365D5B4B" w:rsidR="00497DE1" w:rsidRDefault="00497DE1" w:rsidP="005A0C00">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considered</w:t>
            </w:r>
            <w:r>
              <w:rPr>
                <w:szCs w:val="19"/>
              </w:rPr>
              <w:t xml:space="preserve"> i</w:t>
            </w:r>
            <w:r w:rsidRPr="002872E5">
              <w:rPr>
                <w:szCs w:val="19"/>
              </w:rPr>
              <w:t>dentif</w:t>
            </w:r>
            <w:r>
              <w:rPr>
                <w:szCs w:val="19"/>
              </w:rPr>
              <w:t>ication of</w:t>
            </w:r>
            <w:r w:rsidRPr="002872E5">
              <w:rPr>
                <w:szCs w:val="19"/>
              </w:rPr>
              <w:t xml:space="preserve"> possible sources of error in methods</w:t>
            </w:r>
          </w:p>
          <w:p w14:paraId="36A5D8F7" w14:textId="159F5F48" w:rsidR="00497DE1" w:rsidRPr="000428F3" w:rsidRDefault="00497DE1" w:rsidP="00FC3BE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i</w:t>
            </w:r>
            <w:r w:rsidRPr="002872E5">
              <w:t>dentif</w:t>
            </w:r>
            <w:r>
              <w:t>ication of</w:t>
            </w:r>
            <w:r w:rsidRPr="002872E5">
              <w:t xml:space="preserve"> unanswered questions in conclusions and claims</w:t>
            </w:r>
          </w:p>
        </w:tc>
        <w:tc>
          <w:tcPr>
            <w:tcW w:w="2494" w:type="dxa"/>
          </w:tcPr>
          <w:p w14:paraId="4206B24D" w14:textId="6878C318" w:rsidR="00497DE1" w:rsidRDefault="00497DE1" w:rsidP="005A0C00">
            <w:pPr>
              <w:pStyle w:val="TableBullet"/>
              <w:cnfStyle w:val="000000000000" w:firstRow="0" w:lastRow="0" w:firstColumn="0" w:lastColumn="0" w:oddVBand="0" w:evenVBand="0" w:oddHBand="0" w:evenHBand="0" w:firstRowFirstColumn="0" w:firstRowLastColumn="0" w:lastRowFirstColumn="0" w:lastRowLastColumn="0"/>
              <w:rPr>
                <w:szCs w:val="19"/>
              </w:rPr>
            </w:pPr>
            <w:r w:rsidRPr="009263BA">
              <w:rPr>
                <w:rStyle w:val="shadingdifferences"/>
              </w:rPr>
              <w:t>informed</w:t>
            </w:r>
            <w:r>
              <w:rPr>
                <w:szCs w:val="19"/>
              </w:rPr>
              <w:t xml:space="preserve"> i</w:t>
            </w:r>
            <w:r w:rsidRPr="002872E5">
              <w:rPr>
                <w:szCs w:val="19"/>
              </w:rPr>
              <w:t>dentif</w:t>
            </w:r>
            <w:r>
              <w:rPr>
                <w:szCs w:val="19"/>
              </w:rPr>
              <w:t>ication of</w:t>
            </w:r>
            <w:r w:rsidRPr="002872E5">
              <w:rPr>
                <w:szCs w:val="19"/>
              </w:rPr>
              <w:t xml:space="preserve"> possible sources of error in methods</w:t>
            </w:r>
          </w:p>
          <w:p w14:paraId="13814670" w14:textId="4B1A07FE" w:rsidR="00497DE1" w:rsidRPr="000428F3" w:rsidRDefault="00497DE1" w:rsidP="00FC3BEA">
            <w:pPr>
              <w:pStyle w:val="TableBullet"/>
              <w:cnfStyle w:val="000000000000" w:firstRow="0" w:lastRow="0" w:firstColumn="0" w:lastColumn="0" w:oddVBand="0" w:evenVBand="0" w:oddHBand="0" w:evenHBand="0" w:firstRowFirstColumn="0" w:firstRowLastColumn="0" w:lastRowFirstColumn="0" w:lastRowLastColumn="0"/>
            </w:pPr>
            <w:r w:rsidRPr="009263BA">
              <w:rPr>
                <w:rStyle w:val="shadingdifferences"/>
              </w:rPr>
              <w:t>informed</w:t>
            </w:r>
            <w:r>
              <w:t xml:space="preserve"> i</w:t>
            </w:r>
            <w:r w:rsidRPr="002872E5">
              <w:t>dentif</w:t>
            </w:r>
            <w:r>
              <w:t>ication of</w:t>
            </w:r>
            <w:r w:rsidRPr="002872E5">
              <w:t xml:space="preserve"> unanswered questions in conclusions and claims</w:t>
            </w:r>
          </w:p>
        </w:tc>
        <w:tc>
          <w:tcPr>
            <w:tcW w:w="2494" w:type="dxa"/>
          </w:tcPr>
          <w:p w14:paraId="5008795F" w14:textId="40476171" w:rsidR="00497DE1" w:rsidRDefault="00497DE1"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i</w:t>
            </w:r>
            <w:r w:rsidRPr="002872E5">
              <w:rPr>
                <w:szCs w:val="19"/>
              </w:rPr>
              <w:t>dentif</w:t>
            </w:r>
            <w:r>
              <w:rPr>
                <w:szCs w:val="19"/>
              </w:rPr>
              <w:t>ication of</w:t>
            </w:r>
            <w:r w:rsidRPr="002872E5">
              <w:rPr>
                <w:szCs w:val="19"/>
              </w:rPr>
              <w:t xml:space="preserve"> possible sources of error in methods</w:t>
            </w:r>
          </w:p>
          <w:p w14:paraId="6177EDD5" w14:textId="547DA77B" w:rsidR="00497DE1" w:rsidRPr="00FC3BEA" w:rsidRDefault="00497DE1" w:rsidP="00FC3BEA">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i</w:t>
            </w:r>
            <w:r w:rsidRPr="002872E5">
              <w:rPr>
                <w:szCs w:val="19"/>
              </w:rPr>
              <w:t>dentif</w:t>
            </w:r>
            <w:r>
              <w:rPr>
                <w:szCs w:val="19"/>
              </w:rPr>
              <w:t>ication of</w:t>
            </w:r>
            <w:r w:rsidRPr="002872E5">
              <w:rPr>
                <w:szCs w:val="19"/>
              </w:rPr>
              <w:t xml:space="preserve"> unanswered questions in conclusions and claims</w:t>
            </w:r>
          </w:p>
        </w:tc>
        <w:tc>
          <w:tcPr>
            <w:tcW w:w="2494" w:type="dxa"/>
          </w:tcPr>
          <w:p w14:paraId="1A5A65EB" w14:textId="0D71F961" w:rsidR="00497DE1" w:rsidRDefault="00497DE1" w:rsidP="005A0C00">
            <w:pPr>
              <w:pStyle w:val="TableBullet"/>
              <w:cnfStyle w:val="000000000000" w:firstRow="0" w:lastRow="0" w:firstColumn="0" w:lastColumn="0" w:oddVBand="0" w:evenVBand="0" w:oddHBand="0" w:evenHBand="0" w:firstRowFirstColumn="0" w:firstRowLastColumn="0" w:lastRowFirstColumn="0" w:lastRowLastColumn="0"/>
              <w:rPr>
                <w:szCs w:val="19"/>
              </w:rPr>
            </w:pPr>
            <w:r w:rsidRPr="009263BA">
              <w:rPr>
                <w:rStyle w:val="shadingdifferences"/>
              </w:rPr>
              <w:t>guided</w:t>
            </w:r>
            <w:r w:rsidRPr="00E578CF">
              <w:t xml:space="preserve"> </w:t>
            </w:r>
            <w:r>
              <w:rPr>
                <w:szCs w:val="19"/>
              </w:rPr>
              <w:t>i</w:t>
            </w:r>
            <w:r w:rsidRPr="002872E5">
              <w:rPr>
                <w:szCs w:val="19"/>
              </w:rPr>
              <w:t>dentif</w:t>
            </w:r>
            <w:r>
              <w:rPr>
                <w:szCs w:val="19"/>
              </w:rPr>
              <w:t>ication of</w:t>
            </w:r>
            <w:r w:rsidRPr="002872E5">
              <w:rPr>
                <w:szCs w:val="19"/>
              </w:rPr>
              <w:t xml:space="preserve"> possible sources of error in methods</w:t>
            </w:r>
          </w:p>
          <w:p w14:paraId="50EBF898" w14:textId="77029134" w:rsidR="00497DE1" w:rsidRPr="000428F3" w:rsidRDefault="00497DE1" w:rsidP="00FC3BEA">
            <w:pPr>
              <w:pStyle w:val="TableBullet"/>
              <w:cnfStyle w:val="000000000000" w:firstRow="0" w:lastRow="0" w:firstColumn="0" w:lastColumn="0" w:oddVBand="0" w:evenVBand="0" w:oddHBand="0" w:evenHBand="0" w:firstRowFirstColumn="0" w:firstRowLastColumn="0" w:lastRowFirstColumn="0" w:lastRowLastColumn="0"/>
            </w:pPr>
            <w:r w:rsidRPr="007169D4">
              <w:rPr>
                <w:rStyle w:val="shadingdifferences"/>
              </w:rPr>
              <w:t>guided</w:t>
            </w:r>
            <w:r w:rsidRPr="00E578CF">
              <w:t xml:space="preserve"> </w:t>
            </w:r>
            <w:r>
              <w:t>i</w:t>
            </w:r>
            <w:r w:rsidRPr="002872E5">
              <w:t>dentif</w:t>
            </w:r>
            <w:r>
              <w:t>ication of</w:t>
            </w:r>
            <w:r w:rsidRPr="002872E5">
              <w:t xml:space="preserve"> unanswered questions </w:t>
            </w:r>
            <w:r>
              <w:t>in conclusions and claims</w:t>
            </w:r>
          </w:p>
        </w:tc>
        <w:tc>
          <w:tcPr>
            <w:tcW w:w="2494" w:type="dxa"/>
          </w:tcPr>
          <w:p w14:paraId="11C03DE9" w14:textId="370C259C" w:rsidR="00497DE1" w:rsidRDefault="00497DE1" w:rsidP="00445542">
            <w:pPr>
              <w:pStyle w:val="TableBullet"/>
              <w:cnfStyle w:val="000000000000" w:firstRow="0" w:lastRow="0" w:firstColumn="0" w:lastColumn="0" w:oddVBand="0" w:evenVBand="0" w:oddHBand="0" w:evenHBand="0" w:firstRowFirstColumn="0" w:firstRowLastColumn="0" w:lastRowFirstColumn="0" w:lastRowLastColumn="0"/>
            </w:pPr>
            <w:r w:rsidRPr="009263BA">
              <w:rPr>
                <w:rStyle w:val="shadingdifferences"/>
              </w:rPr>
              <w:t>statement/s about</w:t>
            </w:r>
            <w:r>
              <w:t xml:space="preserve"> errors in methods</w:t>
            </w:r>
          </w:p>
          <w:p w14:paraId="07ACAE7F" w14:textId="44B4A9AA" w:rsidR="00497DE1" w:rsidRPr="000428F3" w:rsidRDefault="00497DE1" w:rsidP="00FC3BE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445542">
              <w:t xml:space="preserve"> identification of</w:t>
            </w:r>
            <w:r w:rsidRPr="008745BA">
              <w:t xml:space="preserve"> </w:t>
            </w:r>
            <w:r w:rsidRPr="002872E5">
              <w:t xml:space="preserve">unanswered questions </w:t>
            </w:r>
            <w:r>
              <w:t>in conclusions and claims</w:t>
            </w:r>
          </w:p>
        </w:tc>
      </w:tr>
      <w:tr w:rsidR="00497DE1" w14:paraId="6E5AB767" w14:textId="77777777" w:rsidTr="004844B0">
        <w:trPr>
          <w:cantSplit/>
          <w:trHeight w:val="1908"/>
        </w:trPr>
        <w:tc>
          <w:tcPr>
            <w:cnfStyle w:val="001000000000" w:firstRow="0" w:lastRow="0" w:firstColumn="1" w:lastColumn="0" w:oddVBand="0" w:evenVBand="0" w:oddHBand="0" w:evenHBand="0" w:firstRowFirstColumn="0" w:firstRowLastColumn="0" w:lastRowFirstColumn="0" w:lastRowLastColumn="0"/>
            <w:tcW w:w="755" w:type="dxa"/>
            <w:vMerge/>
          </w:tcPr>
          <w:p w14:paraId="31A009B9" w14:textId="77777777" w:rsidR="00497DE1" w:rsidRDefault="00497DE1" w:rsidP="0007459E">
            <w:pPr>
              <w:pStyle w:val="Tabletext"/>
            </w:pPr>
          </w:p>
        </w:tc>
        <w:tc>
          <w:tcPr>
            <w:tcW w:w="756" w:type="dxa"/>
            <w:vMerge/>
            <w:shd w:val="clear" w:color="auto" w:fill="E6E6E6" w:themeFill="background2"/>
            <w:textDirection w:val="btLr"/>
            <w:vAlign w:val="center"/>
          </w:tcPr>
          <w:p w14:paraId="63A1C3AA" w14:textId="77777777" w:rsidR="00497DE1" w:rsidRPr="00CA49E0" w:rsidRDefault="00497DE1" w:rsidP="00D371A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3" w:type="dxa"/>
          </w:tcPr>
          <w:p w14:paraId="3EFB919C" w14:textId="12252732" w:rsidR="00497DE1" w:rsidRDefault="00497DE1" w:rsidP="00497DE1">
            <w:pPr>
              <w:pStyle w:val="TableBullet"/>
              <w:cnfStyle w:val="000000000000" w:firstRow="0" w:lastRow="0" w:firstColumn="0" w:lastColumn="0" w:oddVBand="0" w:evenVBand="0" w:oddHBand="0" w:evenHBand="0" w:firstRowFirstColumn="0" w:firstRowLastColumn="0" w:lastRowFirstColumn="0" w:lastRowLastColumn="0"/>
              <w:rPr>
                <w:szCs w:val="19"/>
              </w:rPr>
            </w:pPr>
            <w:r w:rsidRPr="00F1081B">
              <w:rPr>
                <w:rStyle w:val="shadingdifferences"/>
              </w:rPr>
              <w:t>purposeful</w:t>
            </w:r>
            <w:r>
              <w:rPr>
                <w:szCs w:val="19"/>
              </w:rPr>
              <w:t xml:space="preserve"> i</w:t>
            </w:r>
            <w:r w:rsidRPr="002872E5">
              <w:rPr>
                <w:szCs w:val="19"/>
              </w:rPr>
              <w:t>dentif</w:t>
            </w:r>
            <w:r>
              <w:rPr>
                <w:szCs w:val="19"/>
              </w:rPr>
              <w:t>ication of</w:t>
            </w:r>
            <w:r w:rsidRPr="002872E5">
              <w:rPr>
                <w:szCs w:val="19"/>
              </w:rPr>
              <w:t xml:space="preserve"> evidence to support their conclusions</w:t>
            </w:r>
          </w:p>
          <w:p w14:paraId="4FDC3935" w14:textId="540DDBE5" w:rsidR="00497DE1" w:rsidRDefault="00497DE1" w:rsidP="00497DE1">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F1081B">
              <w:rPr>
                <w:rStyle w:val="shadingdifferences"/>
              </w:rPr>
              <w:t>considered</w:t>
            </w:r>
            <w:r w:rsidRPr="00E578CF">
              <w:t xml:space="preserve"> </w:t>
            </w:r>
            <w:r>
              <w:t>c</w:t>
            </w:r>
            <w:r w:rsidRPr="002872E5">
              <w:t>onstruct</w:t>
            </w:r>
            <w:r>
              <w:t>ion of a</w:t>
            </w:r>
            <w:r w:rsidRPr="002872E5">
              <w:t>rguments to support or dispute claims</w:t>
            </w:r>
          </w:p>
        </w:tc>
        <w:tc>
          <w:tcPr>
            <w:tcW w:w="2494" w:type="dxa"/>
          </w:tcPr>
          <w:p w14:paraId="042A59F5" w14:textId="7BE16D25" w:rsidR="00497DE1" w:rsidRDefault="00497DE1" w:rsidP="00497DE1">
            <w:pPr>
              <w:pStyle w:val="TableBullet"/>
              <w:cnfStyle w:val="000000000000" w:firstRow="0" w:lastRow="0" w:firstColumn="0" w:lastColumn="0" w:oddVBand="0" w:evenVBand="0" w:oddHBand="0" w:evenHBand="0" w:firstRowFirstColumn="0" w:firstRowLastColumn="0" w:lastRowFirstColumn="0" w:lastRowLastColumn="0"/>
              <w:rPr>
                <w:szCs w:val="19"/>
              </w:rPr>
            </w:pPr>
            <w:r w:rsidRPr="00F1081B">
              <w:rPr>
                <w:rStyle w:val="shadingdifferences"/>
              </w:rPr>
              <w:t>informed</w:t>
            </w:r>
            <w:r>
              <w:rPr>
                <w:szCs w:val="19"/>
              </w:rPr>
              <w:t xml:space="preserve"> i</w:t>
            </w:r>
            <w:r w:rsidRPr="002872E5">
              <w:rPr>
                <w:szCs w:val="19"/>
              </w:rPr>
              <w:t>dentif</w:t>
            </w:r>
            <w:r>
              <w:rPr>
                <w:szCs w:val="19"/>
              </w:rPr>
              <w:t>ication of</w:t>
            </w:r>
            <w:r w:rsidRPr="002872E5">
              <w:rPr>
                <w:szCs w:val="19"/>
              </w:rPr>
              <w:t xml:space="preserve"> evidence to support their conclusions</w:t>
            </w:r>
          </w:p>
          <w:p w14:paraId="4E8B8809" w14:textId="67C9B49D" w:rsidR="00497DE1" w:rsidRPr="009263BA" w:rsidRDefault="00497DE1" w:rsidP="00497DE1">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F1081B">
              <w:rPr>
                <w:rStyle w:val="shadingdifferences"/>
              </w:rPr>
              <w:t>informed</w:t>
            </w:r>
            <w:r w:rsidRPr="006D09AD">
              <w:t xml:space="preserve"> </w:t>
            </w:r>
            <w:r>
              <w:t>c</w:t>
            </w:r>
            <w:r w:rsidRPr="002872E5">
              <w:t>onstruct</w:t>
            </w:r>
            <w:r>
              <w:t>ion of a</w:t>
            </w:r>
            <w:r w:rsidRPr="002872E5">
              <w:t>rguments to support or dispute claims</w:t>
            </w:r>
          </w:p>
        </w:tc>
        <w:tc>
          <w:tcPr>
            <w:tcW w:w="2494" w:type="dxa"/>
          </w:tcPr>
          <w:p w14:paraId="00EEDBE4" w14:textId="36841394" w:rsidR="00497DE1" w:rsidRDefault="00497DE1" w:rsidP="00497DE1">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i</w:t>
            </w:r>
            <w:r w:rsidRPr="002872E5">
              <w:rPr>
                <w:szCs w:val="19"/>
              </w:rPr>
              <w:t>dentif</w:t>
            </w:r>
            <w:r>
              <w:rPr>
                <w:szCs w:val="19"/>
              </w:rPr>
              <w:t>ication of</w:t>
            </w:r>
            <w:r w:rsidRPr="002872E5">
              <w:rPr>
                <w:szCs w:val="19"/>
              </w:rPr>
              <w:t xml:space="preserve"> evidence to support their conclusions</w:t>
            </w:r>
          </w:p>
          <w:p w14:paraId="59EE9CAE" w14:textId="66766F47" w:rsidR="00497DE1" w:rsidRDefault="00497DE1" w:rsidP="00497DE1">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w:t>
            </w:r>
            <w:r w:rsidRPr="002872E5">
              <w:rPr>
                <w:szCs w:val="19"/>
              </w:rPr>
              <w:t>onstruct</w:t>
            </w:r>
            <w:r>
              <w:rPr>
                <w:szCs w:val="19"/>
              </w:rPr>
              <w:t>ion of a</w:t>
            </w:r>
            <w:r w:rsidRPr="002872E5">
              <w:rPr>
                <w:szCs w:val="19"/>
              </w:rPr>
              <w:t>rguments to support or dispute claims</w:t>
            </w:r>
          </w:p>
        </w:tc>
        <w:tc>
          <w:tcPr>
            <w:tcW w:w="2494" w:type="dxa"/>
          </w:tcPr>
          <w:p w14:paraId="4EBF5A1D" w14:textId="03EFEB9D" w:rsidR="00497DE1" w:rsidRDefault="00497DE1" w:rsidP="00497DE1">
            <w:pPr>
              <w:pStyle w:val="TableBullet"/>
              <w:cnfStyle w:val="000000000000" w:firstRow="0" w:lastRow="0" w:firstColumn="0" w:lastColumn="0" w:oddVBand="0" w:evenVBand="0" w:oddHBand="0" w:evenHBand="0" w:firstRowFirstColumn="0" w:firstRowLastColumn="0" w:lastRowFirstColumn="0" w:lastRowLastColumn="0"/>
              <w:rPr>
                <w:szCs w:val="19"/>
              </w:rPr>
            </w:pPr>
            <w:r w:rsidRPr="00F1081B">
              <w:rPr>
                <w:rStyle w:val="shadingdifferences"/>
              </w:rPr>
              <w:t>guided</w:t>
            </w:r>
            <w:r>
              <w:rPr>
                <w:szCs w:val="19"/>
              </w:rPr>
              <w:t xml:space="preserve"> i</w:t>
            </w:r>
            <w:r w:rsidRPr="002872E5">
              <w:rPr>
                <w:szCs w:val="19"/>
              </w:rPr>
              <w:t>dentif</w:t>
            </w:r>
            <w:r>
              <w:rPr>
                <w:szCs w:val="19"/>
              </w:rPr>
              <w:t>ication of</w:t>
            </w:r>
            <w:r w:rsidRPr="002872E5">
              <w:rPr>
                <w:szCs w:val="19"/>
              </w:rPr>
              <w:t xml:space="preserve"> evidence to support their conclusions</w:t>
            </w:r>
          </w:p>
          <w:p w14:paraId="31FDB021" w14:textId="1DF0DC0F" w:rsidR="00497DE1" w:rsidRPr="009263BA" w:rsidRDefault="00497DE1" w:rsidP="00497DE1">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F1081B">
              <w:rPr>
                <w:rStyle w:val="shadingdifferences"/>
              </w:rPr>
              <w:t>guided</w:t>
            </w:r>
            <w:r>
              <w:t xml:space="preserve"> c</w:t>
            </w:r>
            <w:r w:rsidRPr="002872E5">
              <w:t>onstruct</w:t>
            </w:r>
            <w:r>
              <w:t>ion of a</w:t>
            </w:r>
            <w:r w:rsidRPr="002872E5">
              <w:t>rguments to support or dispute claims</w:t>
            </w:r>
          </w:p>
        </w:tc>
        <w:tc>
          <w:tcPr>
            <w:tcW w:w="2494" w:type="dxa"/>
          </w:tcPr>
          <w:p w14:paraId="40292EC8" w14:textId="4F6CAE38" w:rsidR="00497DE1" w:rsidRDefault="00497DE1" w:rsidP="00497DE1">
            <w:pPr>
              <w:pStyle w:val="TableBullet"/>
              <w:cnfStyle w:val="000000000000" w:firstRow="0" w:lastRow="0" w:firstColumn="0" w:lastColumn="0" w:oddVBand="0" w:evenVBand="0" w:oddHBand="0" w:evenHBand="0" w:firstRowFirstColumn="0" w:firstRowLastColumn="0" w:lastRowFirstColumn="0" w:lastRowLastColumn="0"/>
              <w:rPr>
                <w:szCs w:val="19"/>
              </w:rPr>
            </w:pPr>
            <w:r w:rsidRPr="00F1081B">
              <w:rPr>
                <w:rStyle w:val="shadingdifferences"/>
              </w:rPr>
              <w:t>directed</w:t>
            </w:r>
            <w:r>
              <w:rPr>
                <w:szCs w:val="19"/>
              </w:rPr>
              <w:t xml:space="preserve"> i</w:t>
            </w:r>
            <w:r w:rsidRPr="002872E5">
              <w:rPr>
                <w:szCs w:val="19"/>
              </w:rPr>
              <w:t>dentif</w:t>
            </w:r>
            <w:r>
              <w:rPr>
                <w:szCs w:val="19"/>
              </w:rPr>
              <w:t>ication of</w:t>
            </w:r>
            <w:r w:rsidRPr="002872E5">
              <w:rPr>
                <w:szCs w:val="19"/>
              </w:rPr>
              <w:t xml:space="preserve"> evidence to support their conclusions</w:t>
            </w:r>
          </w:p>
          <w:p w14:paraId="6C5AB18F" w14:textId="06F47E9C" w:rsidR="00497DE1" w:rsidRPr="009263BA" w:rsidRDefault="00497DE1" w:rsidP="00497DE1">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F1081B">
              <w:rPr>
                <w:rStyle w:val="shadingdifferences"/>
              </w:rPr>
              <w:t>directed</w:t>
            </w:r>
            <w:r>
              <w:t xml:space="preserve"> c</w:t>
            </w:r>
            <w:r w:rsidRPr="002872E5">
              <w:t>onstruct</w:t>
            </w:r>
            <w:r>
              <w:t>ion of a</w:t>
            </w:r>
            <w:r w:rsidRPr="002872E5">
              <w:t>rguments to support or dispute claims</w:t>
            </w:r>
          </w:p>
        </w:tc>
      </w:tr>
      <w:tr w:rsidR="005A0C00" w14:paraId="6D6CF3D0" w14:textId="77777777" w:rsidTr="004844B0">
        <w:trPr>
          <w:cantSplit/>
          <w:trHeight w:val="1908"/>
        </w:trPr>
        <w:tc>
          <w:tcPr>
            <w:cnfStyle w:val="001000000000" w:firstRow="0" w:lastRow="0" w:firstColumn="1" w:lastColumn="0" w:oddVBand="0" w:evenVBand="0" w:oddHBand="0" w:evenHBand="0" w:firstRowFirstColumn="0" w:firstRowLastColumn="0" w:lastRowFirstColumn="0" w:lastRowLastColumn="0"/>
            <w:tcW w:w="755" w:type="dxa"/>
            <w:vMerge/>
          </w:tcPr>
          <w:p w14:paraId="3DE265CF" w14:textId="77777777" w:rsidR="005A0C00" w:rsidRDefault="005A0C00" w:rsidP="005A0C00">
            <w:pPr>
              <w:pStyle w:val="Tabletext"/>
            </w:pPr>
          </w:p>
        </w:tc>
        <w:tc>
          <w:tcPr>
            <w:tcW w:w="756" w:type="dxa"/>
            <w:shd w:val="clear" w:color="auto" w:fill="E6E6E6" w:themeFill="background2"/>
            <w:textDirection w:val="btLr"/>
            <w:vAlign w:val="center"/>
          </w:tcPr>
          <w:p w14:paraId="31688D6B" w14:textId="77777777" w:rsidR="005A0C00" w:rsidRPr="00CA49E0" w:rsidRDefault="005A0C00" w:rsidP="00D371A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CA49E0">
              <w:rPr>
                <w:b/>
                <w:bCs/>
              </w:rPr>
              <w:t>Communicating</w:t>
            </w:r>
          </w:p>
        </w:tc>
        <w:tc>
          <w:tcPr>
            <w:tcW w:w="2493" w:type="dxa"/>
          </w:tcPr>
          <w:p w14:paraId="130605D6" w14:textId="0140148D" w:rsidR="005A0C00" w:rsidRPr="000428F3" w:rsidRDefault="00F1081B" w:rsidP="005A0C00">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appropriate </w:t>
            </w:r>
            <w:r w:rsidR="005A0C00" w:rsidRPr="00A236FE">
              <w:rPr>
                <w:szCs w:val="19"/>
              </w:rPr>
              <w:t xml:space="preserve">selection and </w:t>
            </w:r>
            <w:r w:rsidRPr="00F1081B">
              <w:rPr>
                <w:rStyle w:val="shadingdifferences"/>
              </w:rPr>
              <w:t>purposeful</w:t>
            </w:r>
            <w:r>
              <w:rPr>
                <w:szCs w:val="19"/>
              </w:rPr>
              <w:t xml:space="preserve"> </w:t>
            </w:r>
            <w:r w:rsidR="005A0C00" w:rsidRPr="00A236FE">
              <w:rPr>
                <w:szCs w:val="19"/>
              </w:rPr>
              <w:t>use of language and text features</w:t>
            </w:r>
            <w:r>
              <w:rPr>
                <w:szCs w:val="19"/>
              </w:rPr>
              <w:t>, including scientific terminology,</w:t>
            </w:r>
            <w:r w:rsidR="005A0C00" w:rsidRPr="00A236FE">
              <w:rPr>
                <w:szCs w:val="19"/>
              </w:rPr>
              <w:t xml:space="preserve"> for their purpose and audience when communicating their ideas and findings</w:t>
            </w:r>
            <w:r w:rsidR="007B6753">
              <w:rPr>
                <w:szCs w:val="19"/>
              </w:rPr>
              <w:t>.</w:t>
            </w:r>
          </w:p>
        </w:tc>
        <w:tc>
          <w:tcPr>
            <w:tcW w:w="2494" w:type="dxa"/>
          </w:tcPr>
          <w:p w14:paraId="691A8C8D" w14:textId="09FDB002" w:rsidR="005A0C00" w:rsidRPr="000428F3" w:rsidRDefault="00F1081B" w:rsidP="005A0C00">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appropriate </w:t>
            </w:r>
            <w:r w:rsidR="005A0C00" w:rsidRPr="00A236FE">
              <w:rPr>
                <w:szCs w:val="19"/>
              </w:rPr>
              <w:t>selection and use of language and text features</w:t>
            </w:r>
            <w:r w:rsidRPr="00086CED">
              <w:t xml:space="preserve">, </w:t>
            </w:r>
            <w:r w:rsidRPr="00F1081B">
              <w:rPr>
                <w:rStyle w:val="shadingdifferences"/>
              </w:rPr>
              <w:t>including scientific terminology</w:t>
            </w:r>
            <w:r>
              <w:rPr>
                <w:szCs w:val="19"/>
              </w:rPr>
              <w:t>,</w:t>
            </w:r>
            <w:r w:rsidR="005A0C00" w:rsidRPr="00A236FE">
              <w:rPr>
                <w:szCs w:val="19"/>
              </w:rPr>
              <w:t xml:space="preserve"> for their purpose and audience when communicating their ideas and findings</w:t>
            </w:r>
            <w:r w:rsidR="007B6753">
              <w:rPr>
                <w:szCs w:val="19"/>
              </w:rPr>
              <w:t>.</w:t>
            </w:r>
          </w:p>
        </w:tc>
        <w:tc>
          <w:tcPr>
            <w:tcW w:w="2494" w:type="dxa"/>
          </w:tcPr>
          <w:p w14:paraId="3A8EE4B3" w14:textId="2B96BC56" w:rsidR="005A0C00" w:rsidRPr="000428F3" w:rsidRDefault="00F1081B" w:rsidP="005A0C00">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appropriate </w:t>
            </w:r>
            <w:r w:rsidR="005A0C00" w:rsidRPr="00A236FE">
              <w:rPr>
                <w:szCs w:val="19"/>
              </w:rPr>
              <w:t xml:space="preserve">selection and use of language and text features </w:t>
            </w:r>
            <w:r>
              <w:rPr>
                <w:szCs w:val="19"/>
              </w:rPr>
              <w:t>f</w:t>
            </w:r>
            <w:r w:rsidR="005A0C00" w:rsidRPr="00A236FE">
              <w:rPr>
                <w:szCs w:val="19"/>
              </w:rPr>
              <w:t>or their purpose and audience when communicating their ideas and findings</w:t>
            </w:r>
            <w:r w:rsidR="007B6753">
              <w:rPr>
                <w:szCs w:val="19"/>
              </w:rPr>
              <w:t>.</w:t>
            </w:r>
          </w:p>
        </w:tc>
        <w:tc>
          <w:tcPr>
            <w:tcW w:w="2494" w:type="dxa"/>
          </w:tcPr>
          <w:p w14:paraId="16E87AF3" w14:textId="50C3F91F" w:rsidR="005A0C00" w:rsidRPr="000428F3" w:rsidRDefault="005A0C00" w:rsidP="005A0C00">
            <w:pPr>
              <w:pStyle w:val="Tabletext"/>
              <w:cnfStyle w:val="000000000000" w:firstRow="0" w:lastRow="0" w:firstColumn="0" w:lastColumn="0" w:oddVBand="0" w:evenVBand="0" w:oddHBand="0" w:evenHBand="0" w:firstRowFirstColumn="0" w:firstRowLastColumn="0" w:lastRowFirstColumn="0" w:lastRowLastColumn="0"/>
              <w:rPr>
                <w:szCs w:val="19"/>
              </w:rPr>
            </w:pPr>
            <w:r w:rsidRPr="00A236FE">
              <w:rPr>
                <w:szCs w:val="19"/>
              </w:rPr>
              <w:t>use of language and text features for their purpose and audience when communicating their ideas and findings</w:t>
            </w:r>
            <w:r w:rsidR="007B6753">
              <w:rPr>
                <w:szCs w:val="19"/>
              </w:rPr>
              <w:t>.</w:t>
            </w:r>
          </w:p>
        </w:tc>
        <w:tc>
          <w:tcPr>
            <w:tcW w:w="2494" w:type="dxa"/>
          </w:tcPr>
          <w:p w14:paraId="6FC18089" w14:textId="0938F7DA" w:rsidR="005A0C00" w:rsidRPr="000428F3" w:rsidRDefault="005A0C00" w:rsidP="005A0C00">
            <w:pPr>
              <w:pStyle w:val="Tabletext"/>
              <w:cnfStyle w:val="000000000000" w:firstRow="0" w:lastRow="0" w:firstColumn="0" w:lastColumn="0" w:oddVBand="0" w:evenVBand="0" w:oddHBand="0" w:evenHBand="0" w:firstRowFirstColumn="0" w:firstRowLastColumn="0" w:lastRowFirstColumn="0" w:lastRowLastColumn="0"/>
              <w:rPr>
                <w:szCs w:val="19"/>
              </w:rPr>
            </w:pPr>
            <w:r w:rsidRPr="00A236FE">
              <w:rPr>
                <w:szCs w:val="19"/>
              </w:rPr>
              <w:t>use of language and text features when communicating their ideas and findings</w:t>
            </w:r>
            <w:r w:rsidR="007B6753">
              <w:rPr>
                <w:szCs w:val="19"/>
              </w:rPr>
              <w:t>.</w:t>
            </w:r>
          </w:p>
        </w:tc>
      </w:tr>
    </w:tbl>
    <w:p w14:paraId="07D27012" w14:textId="77777777" w:rsidR="00642B68" w:rsidRDefault="00642B68" w:rsidP="00831436">
      <w:pPr>
        <w:pStyle w:val="BodyText"/>
      </w:pPr>
    </w:p>
    <w:tbl>
      <w:tblPr>
        <w:tblStyle w:val="QCAAtablestyle4"/>
        <w:tblW w:w="4992" w:type="pct"/>
        <w:tblInd w:w="9" w:type="dxa"/>
        <w:tblLayout w:type="fixed"/>
        <w:tblCellMar>
          <w:left w:w="57" w:type="dxa"/>
          <w:right w:w="57" w:type="dxa"/>
        </w:tblCellMar>
        <w:tblLook w:val="0600" w:firstRow="0" w:lastRow="0" w:firstColumn="0" w:lastColumn="0" w:noHBand="1" w:noVBand="1"/>
      </w:tblPr>
      <w:tblGrid>
        <w:gridCol w:w="770"/>
        <w:gridCol w:w="13200"/>
      </w:tblGrid>
      <w:tr w:rsidR="008C6D9F" w14:paraId="2609BC05" w14:textId="77777777" w:rsidTr="003045EB">
        <w:trPr>
          <w:cantSplit/>
          <w:trHeight w:val="81"/>
        </w:trPr>
        <w:tc>
          <w:tcPr>
            <w:tcW w:w="77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221F9B" w14:textId="77777777" w:rsidR="008C6D9F" w:rsidRDefault="008C6D9F">
            <w:pPr>
              <w:pStyle w:val="Tableheadingcolumn2"/>
              <w:spacing w:line="249" w:lineRule="auto"/>
              <w:jc w:val="left"/>
              <w:rPr>
                <w:sz w:val="17"/>
                <w:szCs w:val="17"/>
              </w:rPr>
            </w:pPr>
            <w:r>
              <w:rPr>
                <w:sz w:val="17"/>
                <w:szCs w:val="17"/>
              </w:rPr>
              <w:t>Key</w:t>
            </w:r>
          </w:p>
        </w:tc>
        <w:tc>
          <w:tcPr>
            <w:tcW w:w="13200" w:type="dxa"/>
            <w:tcBorders>
              <w:top w:val="single" w:sz="4" w:space="0" w:color="A6A8AB"/>
              <w:left w:val="single" w:sz="4" w:space="0" w:color="A6A8AB"/>
              <w:bottom w:val="single" w:sz="4" w:space="0" w:color="A6A8AB"/>
              <w:right w:val="single" w:sz="4" w:space="0" w:color="A6A8AB"/>
            </w:tcBorders>
            <w:vAlign w:val="center"/>
            <w:hideMark/>
          </w:tcPr>
          <w:p w14:paraId="4B23589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5921BA5" w14:textId="77777777" w:rsidR="003045EB" w:rsidRPr="00DD3C3D" w:rsidRDefault="003045EB" w:rsidP="003045EB">
      <w:pPr>
        <w:pStyle w:val="BodyText"/>
        <w:spacing w:before="480"/>
      </w:pPr>
      <w:bookmarkStart w:id="4" w:name="_Hlk135912719"/>
      <w:bookmarkEnd w:id="2"/>
      <w:bookmarkEnd w:id="3"/>
      <w:r w:rsidRPr="00DD3C3D">
        <w:rPr>
          <w:noProof/>
        </w:rPr>
        <w:drawing>
          <wp:inline distT="0" distB="0" distL="0" distR="0" wp14:anchorId="0E894D4D" wp14:editId="4467443C">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99D53A418C26445FA4C0802211E2B7B3"/>
          </w:placeholder>
        </w:sdtPr>
        <w:sdtEndPr/>
        <w:sdtContent>
          <w:r>
            <w:t>2023</w:t>
          </w:r>
        </w:sdtContent>
      </w:sdt>
    </w:p>
    <w:bookmarkEnd w:id="4"/>
    <w:p w14:paraId="213B4928" w14:textId="77777777" w:rsidR="003045EB" w:rsidRDefault="003045EB" w:rsidP="003045EB">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1B0BB3B8" w14:textId="24E4EEAB" w:rsidR="00BE5499" w:rsidRPr="003D710B" w:rsidRDefault="003045EB" w:rsidP="003045EB">
      <w:pPr>
        <w:pStyle w:val="Legalnotice"/>
        <w:rPr>
          <w:color w:val="000000"/>
        </w:rPr>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E5499" w:rsidRPr="003D710B"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4A11" w14:textId="77777777" w:rsidR="000C101B" w:rsidRDefault="000C101B" w:rsidP="00185154">
      <w:r>
        <w:separator/>
      </w:r>
    </w:p>
    <w:p w14:paraId="1ED526D3" w14:textId="77777777" w:rsidR="000C101B" w:rsidRDefault="000C101B"/>
    <w:p w14:paraId="723F2C6A" w14:textId="77777777" w:rsidR="000C101B" w:rsidRDefault="000C101B"/>
  </w:endnote>
  <w:endnote w:type="continuationSeparator" w:id="0">
    <w:p w14:paraId="66D7FA00" w14:textId="77777777" w:rsidR="000C101B" w:rsidRDefault="000C101B" w:rsidP="00185154">
      <w:r>
        <w:continuationSeparator/>
      </w:r>
    </w:p>
    <w:p w14:paraId="069EC552" w14:textId="77777777" w:rsidR="000C101B" w:rsidRDefault="000C101B"/>
    <w:p w14:paraId="14047CCF" w14:textId="77777777" w:rsidR="000C101B" w:rsidRDefault="000C1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0BCB4B5" w14:textId="77777777" w:rsidTr="003524B6">
      <w:trPr>
        <w:cantSplit/>
        <w:trHeight w:val="964"/>
      </w:trPr>
      <w:tc>
        <w:tcPr>
          <w:tcW w:w="16004" w:type="dxa"/>
          <w:vAlign w:val="bottom"/>
          <w:hideMark/>
        </w:tcPr>
        <w:p w14:paraId="5A7A656B" w14:textId="77777777" w:rsidR="00133E41" w:rsidRDefault="00133E41" w:rsidP="00133E41">
          <w:pPr>
            <w:spacing w:after="220"/>
            <w:jc w:val="right"/>
          </w:pPr>
          <w:r>
            <w:rPr>
              <w:noProof/>
            </w:rPr>
            <w:drawing>
              <wp:inline distT="0" distB="0" distL="0" distR="0" wp14:anchorId="50E8CED1" wp14:editId="0E5315A0">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2491998E" w14:textId="02663AA9" w:rsidR="00133E41" w:rsidRDefault="006243B8" w:rsidP="00133E41">
          <w:pPr>
            <w:pStyle w:val="Jobnumber"/>
            <w:ind w:left="227" w:right="113"/>
            <w:rPr>
              <w:lang w:eastAsia="en-US"/>
            </w:rPr>
          </w:pPr>
          <w:sdt>
            <w:sdtPr>
              <w:rPr>
                <w:lang w:eastAsia="en-US"/>
              </w:rPr>
              <w:alias w:val="Job Number"/>
              <w:tag w:val="Category"/>
              <w:id w:val="1575784206"/>
              <w:placeholder>
                <w:docPart w:val="A3771BA9382C41E38480EFCE6C3677A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230178-08</w:t>
              </w:r>
            </w:sdtContent>
          </w:sdt>
        </w:p>
      </w:tc>
    </w:tr>
    <w:tr w:rsidR="00B64090" w14:paraId="10ADBDFA" w14:textId="77777777" w:rsidTr="003524B6">
      <w:trPr>
        <w:trHeight w:val="227"/>
      </w:trPr>
      <w:tc>
        <w:tcPr>
          <w:tcW w:w="16301" w:type="dxa"/>
          <w:gridSpan w:val="2"/>
          <w:vAlign w:val="center"/>
        </w:tcPr>
        <w:p w14:paraId="626D283E" w14:textId="77777777" w:rsidR="00B64090" w:rsidRDefault="00B64090" w:rsidP="00B64090">
          <w:pPr>
            <w:pStyle w:val="Footer"/>
            <w:jc w:val="center"/>
          </w:pPr>
        </w:p>
      </w:tc>
    </w:tr>
  </w:tbl>
  <w:p w14:paraId="745DCA87" w14:textId="77777777" w:rsidR="00B26BD8" w:rsidRPr="00B64090" w:rsidRDefault="00E62730" w:rsidP="00B64090">
    <w:r>
      <w:rPr>
        <w:noProof/>
      </w:rPr>
      <w:drawing>
        <wp:anchor distT="0" distB="0" distL="114300" distR="114300" simplePos="0" relativeHeight="251660288" behindDoc="1" locked="0" layoutInCell="1" allowOverlap="1" wp14:anchorId="24714B9B" wp14:editId="296E40C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7355F76" w14:textId="77777777" w:rsidTr="00C9759C">
      <w:trPr>
        <w:cantSplit/>
        <w:trHeight w:val="856"/>
      </w:trPr>
      <w:tc>
        <w:tcPr>
          <w:tcW w:w="4530" w:type="dxa"/>
        </w:tcPr>
        <w:p w14:paraId="34042A6A"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DBF43C" w14:textId="65D03BF3"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7F2E4DD7670E40E095B283BE3F0E4F4E"/>
              </w:placeholder>
              <w:dataBinding w:prefixMappings="xmlns:ns0='http://purl.org/dc/elements/1.1/' xmlns:ns1='http://schemas.openxmlformats.org/package/2006/metadata/core-properties' " w:xpath="/ns1:coreProperties[1]/ns1:category[1]" w:storeItemID="{6C3C8BC8-F283-45AE-878A-BAB7291924A1}"/>
              <w:text/>
            </w:sdtPr>
            <w:sdtEndPr/>
            <w:sdtContent>
              <w:r w:rsidR="006243B8">
                <w:t>230178-08</w:t>
              </w:r>
            </w:sdtContent>
          </w:sdt>
        </w:p>
      </w:tc>
    </w:tr>
    <w:tr w:rsidR="00346472" w14:paraId="2618F149" w14:textId="77777777" w:rsidTr="00346472">
      <w:trPr>
        <w:trHeight w:val="532"/>
      </w:trPr>
      <w:tc>
        <w:tcPr>
          <w:tcW w:w="4530" w:type="dxa"/>
        </w:tcPr>
        <w:p w14:paraId="559C1E83" w14:textId="77777777" w:rsidR="00346472" w:rsidRDefault="00346472" w:rsidP="00346472">
          <w:pPr>
            <w:pStyle w:val="Footer"/>
            <w:rPr>
              <w:b w:val="0"/>
              <w:color w:val="6F7378"/>
              <w:sz w:val="10"/>
              <w:szCs w:val="10"/>
            </w:rPr>
          </w:pPr>
        </w:p>
      </w:tc>
      <w:tc>
        <w:tcPr>
          <w:tcW w:w="5676" w:type="dxa"/>
        </w:tcPr>
        <w:p w14:paraId="614B701D" w14:textId="77777777" w:rsidR="00346472" w:rsidRDefault="00346472" w:rsidP="00346472">
          <w:pPr>
            <w:pStyle w:val="Footer"/>
            <w:rPr>
              <w:b w:val="0"/>
              <w:color w:val="6F7378"/>
              <w:sz w:val="10"/>
              <w:szCs w:val="10"/>
            </w:rPr>
          </w:pPr>
        </w:p>
      </w:tc>
    </w:tr>
  </w:tbl>
  <w:p w14:paraId="25ED54D0"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05B86A2A" wp14:editId="0ECD8C80">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0A9D028" w14:textId="77777777" w:rsidTr="002F418A">
      <w:tc>
        <w:tcPr>
          <w:tcW w:w="2500" w:type="pct"/>
          <w:noWrap/>
          <w:hideMark/>
        </w:tcPr>
        <w:p w14:paraId="6D620A42" w14:textId="405FFB7B" w:rsidR="00B2256F" w:rsidRPr="002E6121" w:rsidRDefault="006243B8" w:rsidP="00B2256F">
          <w:pPr>
            <w:pStyle w:val="Footer"/>
          </w:pPr>
          <w:sdt>
            <w:sdtPr>
              <w:alias w:val="Document Title"/>
              <w:tag w:val="DocumentTitle"/>
              <w:id w:val="-1174259758"/>
              <w:placeholder>
                <w:docPart w:val="401A8CD5A746425E82FBB959872F4ABD"/>
              </w:placeholder>
              <w:dataBinding w:prefixMappings="xmlns:ns0='http://QCAA.qld.edu.au' " w:xpath="/ns0:QCAA[1]/ns0:DocumentTitle[1]" w:storeItemID="{029BFAC3-A859-40E3-910E-708531540F3D}"/>
              <w:text/>
            </w:sdtPr>
            <w:sdtEndPr/>
            <w:sdtContent>
              <w:r w:rsidR="00AA3E80">
                <w:t xml:space="preserve">Year 7 </w:t>
              </w:r>
              <w:r w:rsidR="00B2256F">
                <w:t>standard elaborations — Australian Curriculum</w:t>
              </w:r>
              <w:r w:rsidR="00DC1235">
                <w:t xml:space="preserve"> v9.0</w:t>
              </w:r>
              <w:r w:rsidR="00B2256F">
                <w:t>:</w:t>
              </w:r>
            </w:sdtContent>
          </w:sdt>
          <w:r w:rsidR="00B2256F">
            <w:t xml:space="preserve"> </w:t>
          </w:r>
          <w:sdt>
            <w:sdtPr>
              <w:alias w:val="Subject name"/>
              <w:tag w:val="DocumentField8"/>
              <w:id w:val="-880870327"/>
              <w:placeholder>
                <w:docPart w:val="5BA536B279F8494FB824044088129B6E"/>
              </w:placeholder>
              <w:dataBinding w:prefixMappings="xmlns:ns0='http://QCAA.qld.edu.au' " w:xpath="/ns0:QCAA[1]/ns0:DocumentField8[1]" w:storeItemID="{ECF99190-FDC9-4DC7-BF4D-418697363580}"/>
              <w:text/>
            </w:sdtPr>
            <w:sdtEndPr/>
            <w:sdtContent>
              <w:r w:rsidR="001A4059">
                <w:t>Science</w:t>
              </w:r>
            </w:sdtContent>
          </w:sdt>
        </w:p>
        <w:p w14:paraId="6530825B" w14:textId="77777777" w:rsidR="00B2256F" w:rsidRPr="005C5375" w:rsidRDefault="00B2256F" w:rsidP="00B2256F">
          <w:pPr>
            <w:pStyle w:val="Footersubtitle"/>
            <w:rPr>
              <w:iCs/>
              <w:szCs w:val="16"/>
            </w:rPr>
          </w:pPr>
        </w:p>
      </w:tc>
      <w:tc>
        <w:tcPr>
          <w:tcW w:w="2500" w:type="pct"/>
          <w:hideMark/>
        </w:tcPr>
        <w:p w14:paraId="1105CAFB"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01CFAFB691024EE082ABF4722B234B9A"/>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648C492" w14:textId="2EFF7DA8" w:rsidR="00B2256F" w:rsidRDefault="008D27BC" w:rsidP="00B2256F">
              <w:pPr>
                <w:pStyle w:val="Footersubtitle"/>
                <w:jc w:val="right"/>
              </w:pPr>
              <w:r>
                <w:t>November 2023</w:t>
              </w:r>
            </w:p>
          </w:sdtContent>
        </w:sdt>
      </w:tc>
    </w:tr>
    <w:tr w:rsidR="00B2256F" w14:paraId="22B6A15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1DA3747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3593ADC"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27AD" w14:textId="77777777" w:rsidR="000C101B" w:rsidRPr="001B4733" w:rsidRDefault="000C101B" w:rsidP="001B4733">
      <w:pPr>
        <w:rPr>
          <w:color w:val="D22730" w:themeColor="text2"/>
        </w:rPr>
      </w:pPr>
      <w:r w:rsidRPr="001B4733">
        <w:rPr>
          <w:color w:val="D22730" w:themeColor="text2"/>
        </w:rPr>
        <w:continuationSeparator/>
      </w:r>
    </w:p>
    <w:p w14:paraId="30E2D24B" w14:textId="77777777" w:rsidR="000C101B" w:rsidRPr="001B4733" w:rsidRDefault="000C101B">
      <w:pPr>
        <w:rPr>
          <w:sz w:val="4"/>
          <w:szCs w:val="4"/>
        </w:rPr>
      </w:pPr>
    </w:p>
  </w:footnote>
  <w:footnote w:type="continuationSeparator" w:id="0">
    <w:p w14:paraId="0983EFE1" w14:textId="77777777" w:rsidR="000C101B" w:rsidRPr="001B4733" w:rsidRDefault="000C101B" w:rsidP="00185154">
      <w:pPr>
        <w:rPr>
          <w:color w:val="D22730" w:themeColor="text2"/>
        </w:rPr>
      </w:pPr>
      <w:r w:rsidRPr="001B4733">
        <w:rPr>
          <w:color w:val="D22730" w:themeColor="text2"/>
        </w:rPr>
        <w:continuationSeparator/>
      </w:r>
    </w:p>
    <w:p w14:paraId="25962F15" w14:textId="77777777" w:rsidR="000C101B" w:rsidRPr="001B4733" w:rsidRDefault="000C101B">
      <w:pPr>
        <w:rPr>
          <w:sz w:val="4"/>
          <w:szCs w:val="4"/>
        </w:rPr>
      </w:pPr>
    </w:p>
  </w:footnote>
  <w:footnote w:type="continuationNotice" w:id="1">
    <w:p w14:paraId="3F337325" w14:textId="77777777" w:rsidR="000C101B" w:rsidRPr="001B4733" w:rsidRDefault="000C101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B0DA" w14:textId="410BD95B" w:rsidR="000F1C8F" w:rsidRDefault="000F1C8F">
    <w:pPr>
      <w:pStyle w:val="Header"/>
    </w:pPr>
    <w:r>
      <w:rPr>
        <w:noProof/>
      </w:rPr>
      <w:drawing>
        <wp:anchor distT="0" distB="0" distL="114300" distR="114300" simplePos="0" relativeHeight="251662336" behindDoc="1" locked="1" layoutInCell="1" allowOverlap="1" wp14:anchorId="662B6CE4" wp14:editId="2AFD4264">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6B67" w14:textId="1BC6EA13" w:rsidR="00345376" w:rsidRDefault="00345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FFD4" w14:textId="390E8A2F" w:rsidR="00B2256F" w:rsidRDefault="00B2256F">
    <w:pPr>
      <w:pStyle w:val="Header"/>
    </w:pPr>
    <w:r>
      <w:rPr>
        <w:noProof/>
      </w:rPr>
      <w:drawing>
        <wp:anchor distT="0" distB="0" distL="114300" distR="114300" simplePos="0" relativeHeight="251664384" behindDoc="1" locked="0" layoutInCell="1" allowOverlap="1" wp14:anchorId="7E93C9A9" wp14:editId="06AC5D5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D68" w14:textId="7E9E58F0" w:rsidR="00345376" w:rsidRDefault="00345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244224323">
    <w:abstractNumId w:val="17"/>
  </w:num>
  <w:num w:numId="2" w16cid:durableId="1545562541">
    <w:abstractNumId w:val="0"/>
  </w:num>
  <w:num w:numId="3" w16cid:durableId="952638658">
    <w:abstractNumId w:val="8"/>
  </w:num>
  <w:num w:numId="4" w16cid:durableId="963074141">
    <w:abstractNumId w:val="7"/>
  </w:num>
  <w:num w:numId="5" w16cid:durableId="939413184">
    <w:abstractNumId w:val="9"/>
  </w:num>
  <w:num w:numId="6" w16cid:durableId="129523904">
    <w:abstractNumId w:val="2"/>
  </w:num>
  <w:num w:numId="7" w16cid:durableId="1900748923">
    <w:abstractNumId w:val="10"/>
  </w:num>
  <w:num w:numId="8" w16cid:durableId="1563173393">
    <w:abstractNumId w:val="16"/>
  </w:num>
  <w:num w:numId="9" w16cid:durableId="98840238">
    <w:abstractNumId w:val="15"/>
  </w:num>
  <w:num w:numId="10" w16cid:durableId="1738430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3971558">
    <w:abstractNumId w:val="13"/>
  </w:num>
  <w:num w:numId="12" w16cid:durableId="1447965261">
    <w:abstractNumId w:val="5"/>
  </w:num>
  <w:num w:numId="13" w16cid:durableId="705374232">
    <w:abstractNumId w:val="13"/>
  </w:num>
  <w:num w:numId="14" w16cid:durableId="1529492190">
    <w:abstractNumId w:val="3"/>
  </w:num>
  <w:num w:numId="15" w16cid:durableId="1404911366">
    <w:abstractNumId w:val="4"/>
  </w:num>
  <w:num w:numId="16" w16cid:durableId="756831764">
    <w:abstractNumId w:val="0"/>
  </w:num>
  <w:num w:numId="17" w16cid:durableId="1357004181">
    <w:abstractNumId w:val="12"/>
  </w:num>
  <w:num w:numId="18" w16cid:durableId="1226917217">
    <w:abstractNumId w:val="8"/>
  </w:num>
  <w:num w:numId="19" w16cid:durableId="521751555">
    <w:abstractNumId w:val="14"/>
  </w:num>
  <w:num w:numId="20" w16cid:durableId="1770006726">
    <w:abstractNumId w:val="8"/>
  </w:num>
  <w:num w:numId="21" w16cid:durableId="1209028883">
    <w:abstractNumId w:val="11"/>
  </w:num>
  <w:num w:numId="22" w16cid:durableId="1329944387">
    <w:abstractNumId w:val="1"/>
  </w:num>
  <w:num w:numId="23" w16cid:durableId="1262763025">
    <w:abstractNumId w:val="6"/>
  </w:num>
  <w:num w:numId="24" w16cid:durableId="975334328">
    <w:abstractNumId w:val="6"/>
  </w:num>
  <w:num w:numId="25" w16cid:durableId="260455621">
    <w:abstractNumId w:val="8"/>
  </w:num>
  <w:num w:numId="26" w16cid:durableId="1855874092">
    <w:abstractNumId w:val="8"/>
  </w:num>
  <w:num w:numId="27" w16cid:durableId="791823464">
    <w:abstractNumId w:val="8"/>
  </w:num>
  <w:num w:numId="28" w16cid:durableId="324941735">
    <w:abstractNumId w:val="8"/>
  </w:num>
  <w:num w:numId="29" w16cid:durableId="1413163557">
    <w:abstractNumId w:val="8"/>
  </w:num>
  <w:num w:numId="30" w16cid:durableId="601840441">
    <w:abstractNumId w:val="8"/>
  </w:num>
  <w:num w:numId="31" w16cid:durableId="1485391235">
    <w:abstractNumId w:val="8"/>
  </w:num>
  <w:num w:numId="32" w16cid:durableId="160194947">
    <w:abstractNumId w:val="8"/>
  </w:num>
  <w:num w:numId="33" w16cid:durableId="954290260">
    <w:abstractNumId w:val="8"/>
  </w:num>
  <w:num w:numId="34" w16cid:durableId="797263305">
    <w:abstractNumId w:val="8"/>
  </w:num>
  <w:num w:numId="35" w16cid:durableId="1506168532">
    <w:abstractNumId w:val="4"/>
  </w:num>
  <w:num w:numId="36" w16cid:durableId="1231307733">
    <w:abstractNumId w:val="8"/>
  </w:num>
  <w:num w:numId="37" w16cid:durableId="289288515">
    <w:abstractNumId w:val="8"/>
  </w:num>
  <w:num w:numId="38" w16cid:durableId="115837859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4D"/>
    <w:rsid w:val="000048C9"/>
    <w:rsid w:val="00004FC5"/>
    <w:rsid w:val="00005005"/>
    <w:rsid w:val="00006100"/>
    <w:rsid w:val="0000784E"/>
    <w:rsid w:val="00007851"/>
    <w:rsid w:val="000120D7"/>
    <w:rsid w:val="00021492"/>
    <w:rsid w:val="00024883"/>
    <w:rsid w:val="00025175"/>
    <w:rsid w:val="00031341"/>
    <w:rsid w:val="00037045"/>
    <w:rsid w:val="00040973"/>
    <w:rsid w:val="000428F3"/>
    <w:rsid w:val="0004459E"/>
    <w:rsid w:val="0004645E"/>
    <w:rsid w:val="00054361"/>
    <w:rsid w:val="00057821"/>
    <w:rsid w:val="0006289D"/>
    <w:rsid w:val="00062C3E"/>
    <w:rsid w:val="00064F4D"/>
    <w:rsid w:val="00066432"/>
    <w:rsid w:val="000665A4"/>
    <w:rsid w:val="00066D26"/>
    <w:rsid w:val="00071C7D"/>
    <w:rsid w:val="0007233D"/>
    <w:rsid w:val="00072E62"/>
    <w:rsid w:val="0007459E"/>
    <w:rsid w:val="000766C5"/>
    <w:rsid w:val="00076F97"/>
    <w:rsid w:val="00077F2D"/>
    <w:rsid w:val="000808B5"/>
    <w:rsid w:val="000829FE"/>
    <w:rsid w:val="0008318D"/>
    <w:rsid w:val="00086CED"/>
    <w:rsid w:val="000870BB"/>
    <w:rsid w:val="000871A4"/>
    <w:rsid w:val="00087D93"/>
    <w:rsid w:val="000A5DC8"/>
    <w:rsid w:val="000A658E"/>
    <w:rsid w:val="000B3EBE"/>
    <w:rsid w:val="000B6FA1"/>
    <w:rsid w:val="000C0C22"/>
    <w:rsid w:val="000C101B"/>
    <w:rsid w:val="000C1D1E"/>
    <w:rsid w:val="000C576E"/>
    <w:rsid w:val="000C7DA6"/>
    <w:rsid w:val="000D1DD9"/>
    <w:rsid w:val="000E0FD1"/>
    <w:rsid w:val="000E1250"/>
    <w:rsid w:val="000E646A"/>
    <w:rsid w:val="000F1C8F"/>
    <w:rsid w:val="000F4A35"/>
    <w:rsid w:val="000F5F76"/>
    <w:rsid w:val="000F6D02"/>
    <w:rsid w:val="00100221"/>
    <w:rsid w:val="00103EBE"/>
    <w:rsid w:val="0010405A"/>
    <w:rsid w:val="001063C6"/>
    <w:rsid w:val="00110FCF"/>
    <w:rsid w:val="00111674"/>
    <w:rsid w:val="00111E3A"/>
    <w:rsid w:val="00112F96"/>
    <w:rsid w:val="00115EC2"/>
    <w:rsid w:val="00124944"/>
    <w:rsid w:val="00131D8F"/>
    <w:rsid w:val="0013218E"/>
    <w:rsid w:val="00133E41"/>
    <w:rsid w:val="00135AAE"/>
    <w:rsid w:val="00136F3F"/>
    <w:rsid w:val="00145CCD"/>
    <w:rsid w:val="001505D8"/>
    <w:rsid w:val="00154790"/>
    <w:rsid w:val="00156423"/>
    <w:rsid w:val="001600E5"/>
    <w:rsid w:val="001605B8"/>
    <w:rsid w:val="00165DCA"/>
    <w:rsid w:val="001829A7"/>
    <w:rsid w:val="00185154"/>
    <w:rsid w:val="0018531A"/>
    <w:rsid w:val="00185DE4"/>
    <w:rsid w:val="0018689F"/>
    <w:rsid w:val="0019114D"/>
    <w:rsid w:val="00195549"/>
    <w:rsid w:val="00195F12"/>
    <w:rsid w:val="001A4059"/>
    <w:rsid w:val="001A5839"/>
    <w:rsid w:val="001A5EEA"/>
    <w:rsid w:val="001A6BE8"/>
    <w:rsid w:val="001A7103"/>
    <w:rsid w:val="001B4733"/>
    <w:rsid w:val="001B7E29"/>
    <w:rsid w:val="001C4FF2"/>
    <w:rsid w:val="001C6183"/>
    <w:rsid w:val="001E0059"/>
    <w:rsid w:val="001E1955"/>
    <w:rsid w:val="001F021A"/>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50B39"/>
    <w:rsid w:val="0025119D"/>
    <w:rsid w:val="00252201"/>
    <w:rsid w:val="00253F6A"/>
    <w:rsid w:val="00254DD8"/>
    <w:rsid w:val="00260CF9"/>
    <w:rsid w:val="00261E1A"/>
    <w:rsid w:val="00266880"/>
    <w:rsid w:val="00266D6D"/>
    <w:rsid w:val="00270716"/>
    <w:rsid w:val="002721D7"/>
    <w:rsid w:val="002725D9"/>
    <w:rsid w:val="00275ED9"/>
    <w:rsid w:val="00281F5C"/>
    <w:rsid w:val="002822A6"/>
    <w:rsid w:val="00284393"/>
    <w:rsid w:val="002864BD"/>
    <w:rsid w:val="002872E5"/>
    <w:rsid w:val="0029216D"/>
    <w:rsid w:val="0029242E"/>
    <w:rsid w:val="00292DD8"/>
    <w:rsid w:val="00294F1D"/>
    <w:rsid w:val="002A43C7"/>
    <w:rsid w:val="002A58E7"/>
    <w:rsid w:val="002B0BB3"/>
    <w:rsid w:val="002B1D93"/>
    <w:rsid w:val="002B4003"/>
    <w:rsid w:val="002C5B1C"/>
    <w:rsid w:val="002C71F1"/>
    <w:rsid w:val="002D4254"/>
    <w:rsid w:val="002D4E6E"/>
    <w:rsid w:val="002D704B"/>
    <w:rsid w:val="002D750D"/>
    <w:rsid w:val="002E5482"/>
    <w:rsid w:val="002E592D"/>
    <w:rsid w:val="002E6121"/>
    <w:rsid w:val="002E7C7E"/>
    <w:rsid w:val="002E7DB8"/>
    <w:rsid w:val="002F2AA4"/>
    <w:rsid w:val="002F4862"/>
    <w:rsid w:val="002F4EB8"/>
    <w:rsid w:val="002F6E28"/>
    <w:rsid w:val="0030133C"/>
    <w:rsid w:val="00301893"/>
    <w:rsid w:val="003045EB"/>
    <w:rsid w:val="00307A2B"/>
    <w:rsid w:val="003135C8"/>
    <w:rsid w:val="00320635"/>
    <w:rsid w:val="003206E3"/>
    <w:rsid w:val="00330DA3"/>
    <w:rsid w:val="0033347E"/>
    <w:rsid w:val="00334A30"/>
    <w:rsid w:val="00335887"/>
    <w:rsid w:val="00337623"/>
    <w:rsid w:val="003411DD"/>
    <w:rsid w:val="00342F04"/>
    <w:rsid w:val="00344A05"/>
    <w:rsid w:val="00345376"/>
    <w:rsid w:val="0034604D"/>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1A77"/>
    <w:rsid w:val="003C3E20"/>
    <w:rsid w:val="003D3B71"/>
    <w:rsid w:val="003D56AF"/>
    <w:rsid w:val="003D710B"/>
    <w:rsid w:val="003D7770"/>
    <w:rsid w:val="003E0741"/>
    <w:rsid w:val="003E1167"/>
    <w:rsid w:val="003E1EF3"/>
    <w:rsid w:val="003E5319"/>
    <w:rsid w:val="0040339E"/>
    <w:rsid w:val="004037B5"/>
    <w:rsid w:val="00404615"/>
    <w:rsid w:val="0040470E"/>
    <w:rsid w:val="00407776"/>
    <w:rsid w:val="00410047"/>
    <w:rsid w:val="00412450"/>
    <w:rsid w:val="00413C60"/>
    <w:rsid w:val="004178B4"/>
    <w:rsid w:val="00421B24"/>
    <w:rsid w:val="00427353"/>
    <w:rsid w:val="00430169"/>
    <w:rsid w:val="00435407"/>
    <w:rsid w:val="004355FF"/>
    <w:rsid w:val="0043564D"/>
    <w:rsid w:val="0043628A"/>
    <w:rsid w:val="0044283B"/>
    <w:rsid w:val="00444AE6"/>
    <w:rsid w:val="00445542"/>
    <w:rsid w:val="004478FD"/>
    <w:rsid w:val="00464346"/>
    <w:rsid w:val="00465D0B"/>
    <w:rsid w:val="004700B3"/>
    <w:rsid w:val="004701D5"/>
    <w:rsid w:val="004709CC"/>
    <w:rsid w:val="004715A6"/>
    <w:rsid w:val="00471634"/>
    <w:rsid w:val="0047216B"/>
    <w:rsid w:val="00475EFD"/>
    <w:rsid w:val="00476557"/>
    <w:rsid w:val="00476876"/>
    <w:rsid w:val="00477DD6"/>
    <w:rsid w:val="004844B0"/>
    <w:rsid w:val="00491C59"/>
    <w:rsid w:val="004967AC"/>
    <w:rsid w:val="004974CC"/>
    <w:rsid w:val="00497DE1"/>
    <w:rsid w:val="004A3601"/>
    <w:rsid w:val="004A715D"/>
    <w:rsid w:val="004B0FB8"/>
    <w:rsid w:val="004B3FFD"/>
    <w:rsid w:val="004B481C"/>
    <w:rsid w:val="004B7DAE"/>
    <w:rsid w:val="004C54EB"/>
    <w:rsid w:val="004C6139"/>
    <w:rsid w:val="004D7E14"/>
    <w:rsid w:val="004E4A29"/>
    <w:rsid w:val="004E79A4"/>
    <w:rsid w:val="004F0760"/>
    <w:rsid w:val="004F1070"/>
    <w:rsid w:val="004F2A3C"/>
    <w:rsid w:val="004F3D6F"/>
    <w:rsid w:val="004F7E64"/>
    <w:rsid w:val="00500028"/>
    <w:rsid w:val="00504F96"/>
    <w:rsid w:val="0051056D"/>
    <w:rsid w:val="00512175"/>
    <w:rsid w:val="00514D1D"/>
    <w:rsid w:val="005176F4"/>
    <w:rsid w:val="00522B80"/>
    <w:rsid w:val="00526F36"/>
    <w:rsid w:val="00530C19"/>
    <w:rsid w:val="005317FB"/>
    <w:rsid w:val="00532847"/>
    <w:rsid w:val="005331C9"/>
    <w:rsid w:val="00535754"/>
    <w:rsid w:val="00537617"/>
    <w:rsid w:val="005403E5"/>
    <w:rsid w:val="00540D4D"/>
    <w:rsid w:val="0055219D"/>
    <w:rsid w:val="00552CB1"/>
    <w:rsid w:val="0055353F"/>
    <w:rsid w:val="0055741B"/>
    <w:rsid w:val="00563598"/>
    <w:rsid w:val="0056633F"/>
    <w:rsid w:val="005666F1"/>
    <w:rsid w:val="00567A94"/>
    <w:rsid w:val="005713E5"/>
    <w:rsid w:val="00573359"/>
    <w:rsid w:val="005750C8"/>
    <w:rsid w:val="00580F28"/>
    <w:rsid w:val="00587E1F"/>
    <w:rsid w:val="00591787"/>
    <w:rsid w:val="00593846"/>
    <w:rsid w:val="00593CF2"/>
    <w:rsid w:val="005968C0"/>
    <w:rsid w:val="005A0C00"/>
    <w:rsid w:val="005A323F"/>
    <w:rsid w:val="005A435A"/>
    <w:rsid w:val="005A7B25"/>
    <w:rsid w:val="005A7CB1"/>
    <w:rsid w:val="005A7EF4"/>
    <w:rsid w:val="005B0C40"/>
    <w:rsid w:val="005B1947"/>
    <w:rsid w:val="005B1B68"/>
    <w:rsid w:val="005B407F"/>
    <w:rsid w:val="005C3146"/>
    <w:rsid w:val="005C380A"/>
    <w:rsid w:val="005C5375"/>
    <w:rsid w:val="005C7289"/>
    <w:rsid w:val="005D2B03"/>
    <w:rsid w:val="005D59EA"/>
    <w:rsid w:val="005D620B"/>
    <w:rsid w:val="005E1D5D"/>
    <w:rsid w:val="005E259B"/>
    <w:rsid w:val="005E7838"/>
    <w:rsid w:val="005F3D12"/>
    <w:rsid w:val="005F6F9F"/>
    <w:rsid w:val="005F716F"/>
    <w:rsid w:val="005F7E01"/>
    <w:rsid w:val="006025ED"/>
    <w:rsid w:val="0061089F"/>
    <w:rsid w:val="00620553"/>
    <w:rsid w:val="006243B8"/>
    <w:rsid w:val="00633235"/>
    <w:rsid w:val="00642B68"/>
    <w:rsid w:val="0064613A"/>
    <w:rsid w:val="00646BC2"/>
    <w:rsid w:val="00647B33"/>
    <w:rsid w:val="00647C45"/>
    <w:rsid w:val="00650005"/>
    <w:rsid w:val="0065115E"/>
    <w:rsid w:val="0065325A"/>
    <w:rsid w:val="00654EC1"/>
    <w:rsid w:val="00656474"/>
    <w:rsid w:val="006600E3"/>
    <w:rsid w:val="0066080C"/>
    <w:rsid w:val="006641F6"/>
    <w:rsid w:val="00667B42"/>
    <w:rsid w:val="0067297B"/>
    <w:rsid w:val="00674316"/>
    <w:rsid w:val="00677C0E"/>
    <w:rsid w:val="00683A98"/>
    <w:rsid w:val="00684E74"/>
    <w:rsid w:val="00693D29"/>
    <w:rsid w:val="006965C7"/>
    <w:rsid w:val="006A1801"/>
    <w:rsid w:val="006A506F"/>
    <w:rsid w:val="006A7E9B"/>
    <w:rsid w:val="006B0440"/>
    <w:rsid w:val="006B25CE"/>
    <w:rsid w:val="006B5819"/>
    <w:rsid w:val="006B59F1"/>
    <w:rsid w:val="006B6031"/>
    <w:rsid w:val="006C06E4"/>
    <w:rsid w:val="006C23F9"/>
    <w:rsid w:val="006C4E40"/>
    <w:rsid w:val="006C792A"/>
    <w:rsid w:val="006C79A1"/>
    <w:rsid w:val="006D0212"/>
    <w:rsid w:val="006D09AD"/>
    <w:rsid w:val="006D22C5"/>
    <w:rsid w:val="006D6EAC"/>
    <w:rsid w:val="006D6F9E"/>
    <w:rsid w:val="006E6EB2"/>
    <w:rsid w:val="006F281E"/>
    <w:rsid w:val="00706618"/>
    <w:rsid w:val="0071058E"/>
    <w:rsid w:val="007169D4"/>
    <w:rsid w:val="0072349B"/>
    <w:rsid w:val="0073173C"/>
    <w:rsid w:val="00731DB5"/>
    <w:rsid w:val="007332AB"/>
    <w:rsid w:val="007375BC"/>
    <w:rsid w:val="00737ED2"/>
    <w:rsid w:val="00741647"/>
    <w:rsid w:val="007419EB"/>
    <w:rsid w:val="00742425"/>
    <w:rsid w:val="00744B4C"/>
    <w:rsid w:val="00745778"/>
    <w:rsid w:val="00747958"/>
    <w:rsid w:val="0074799C"/>
    <w:rsid w:val="007514FC"/>
    <w:rsid w:val="0075228B"/>
    <w:rsid w:val="00754ADC"/>
    <w:rsid w:val="00756510"/>
    <w:rsid w:val="00761537"/>
    <w:rsid w:val="00770BF1"/>
    <w:rsid w:val="00772EA6"/>
    <w:rsid w:val="00774E81"/>
    <w:rsid w:val="007751A7"/>
    <w:rsid w:val="0077542A"/>
    <w:rsid w:val="0078328A"/>
    <w:rsid w:val="0078379E"/>
    <w:rsid w:val="00784AC5"/>
    <w:rsid w:val="0079627A"/>
    <w:rsid w:val="0079789A"/>
    <w:rsid w:val="007A10BF"/>
    <w:rsid w:val="007A232D"/>
    <w:rsid w:val="007A247D"/>
    <w:rsid w:val="007A28B9"/>
    <w:rsid w:val="007A29DC"/>
    <w:rsid w:val="007A2B94"/>
    <w:rsid w:val="007A3F26"/>
    <w:rsid w:val="007A4C10"/>
    <w:rsid w:val="007A5346"/>
    <w:rsid w:val="007A6B17"/>
    <w:rsid w:val="007B0633"/>
    <w:rsid w:val="007B2797"/>
    <w:rsid w:val="007B5A2B"/>
    <w:rsid w:val="007B6753"/>
    <w:rsid w:val="007B71B4"/>
    <w:rsid w:val="007C2BD5"/>
    <w:rsid w:val="007C615D"/>
    <w:rsid w:val="007D15C9"/>
    <w:rsid w:val="007D2C78"/>
    <w:rsid w:val="007D2F2B"/>
    <w:rsid w:val="007D6D64"/>
    <w:rsid w:val="007D79AE"/>
    <w:rsid w:val="007E0B1E"/>
    <w:rsid w:val="007E3A11"/>
    <w:rsid w:val="007E4003"/>
    <w:rsid w:val="007E40B0"/>
    <w:rsid w:val="007F218A"/>
    <w:rsid w:val="007F5605"/>
    <w:rsid w:val="007F79C4"/>
    <w:rsid w:val="00800990"/>
    <w:rsid w:val="00806F2A"/>
    <w:rsid w:val="00806FA5"/>
    <w:rsid w:val="00810953"/>
    <w:rsid w:val="00822503"/>
    <w:rsid w:val="00822A21"/>
    <w:rsid w:val="00823078"/>
    <w:rsid w:val="00825094"/>
    <w:rsid w:val="00826EB1"/>
    <w:rsid w:val="00831436"/>
    <w:rsid w:val="0083195B"/>
    <w:rsid w:val="00834977"/>
    <w:rsid w:val="00844EF2"/>
    <w:rsid w:val="00845732"/>
    <w:rsid w:val="00845B11"/>
    <w:rsid w:val="008502D0"/>
    <w:rsid w:val="008572D9"/>
    <w:rsid w:val="0085740A"/>
    <w:rsid w:val="00860BC6"/>
    <w:rsid w:val="00861E13"/>
    <w:rsid w:val="008645FD"/>
    <w:rsid w:val="00873436"/>
    <w:rsid w:val="008745BA"/>
    <w:rsid w:val="008833A8"/>
    <w:rsid w:val="00883F41"/>
    <w:rsid w:val="008852C8"/>
    <w:rsid w:val="00886C34"/>
    <w:rsid w:val="0089021A"/>
    <w:rsid w:val="00892496"/>
    <w:rsid w:val="00895F29"/>
    <w:rsid w:val="00896B19"/>
    <w:rsid w:val="00897665"/>
    <w:rsid w:val="008A18F4"/>
    <w:rsid w:val="008A6F22"/>
    <w:rsid w:val="008B2ADD"/>
    <w:rsid w:val="008B2FB9"/>
    <w:rsid w:val="008B4D71"/>
    <w:rsid w:val="008B5D8F"/>
    <w:rsid w:val="008B6414"/>
    <w:rsid w:val="008C3DA1"/>
    <w:rsid w:val="008C6D9F"/>
    <w:rsid w:val="008C785A"/>
    <w:rsid w:val="008D27BC"/>
    <w:rsid w:val="008D37D1"/>
    <w:rsid w:val="008D5152"/>
    <w:rsid w:val="008D52A9"/>
    <w:rsid w:val="008D65D4"/>
    <w:rsid w:val="008E2067"/>
    <w:rsid w:val="008E3E65"/>
    <w:rsid w:val="008E4CF3"/>
    <w:rsid w:val="008F377D"/>
    <w:rsid w:val="008F4E0B"/>
    <w:rsid w:val="008F522A"/>
    <w:rsid w:val="008F5963"/>
    <w:rsid w:val="00903B44"/>
    <w:rsid w:val="00903DCD"/>
    <w:rsid w:val="009077F2"/>
    <w:rsid w:val="00907866"/>
    <w:rsid w:val="00907CE9"/>
    <w:rsid w:val="00912B30"/>
    <w:rsid w:val="00915659"/>
    <w:rsid w:val="00917538"/>
    <w:rsid w:val="009225C1"/>
    <w:rsid w:val="00922659"/>
    <w:rsid w:val="009263BA"/>
    <w:rsid w:val="009332AF"/>
    <w:rsid w:val="00944122"/>
    <w:rsid w:val="009449D2"/>
    <w:rsid w:val="00944EE0"/>
    <w:rsid w:val="00944F14"/>
    <w:rsid w:val="009453E1"/>
    <w:rsid w:val="00946085"/>
    <w:rsid w:val="009468D8"/>
    <w:rsid w:val="009469C3"/>
    <w:rsid w:val="0095345F"/>
    <w:rsid w:val="009571D7"/>
    <w:rsid w:val="00957FAB"/>
    <w:rsid w:val="0096050F"/>
    <w:rsid w:val="0096253C"/>
    <w:rsid w:val="00965EC9"/>
    <w:rsid w:val="00966659"/>
    <w:rsid w:val="009669AD"/>
    <w:rsid w:val="00970015"/>
    <w:rsid w:val="00971792"/>
    <w:rsid w:val="00974028"/>
    <w:rsid w:val="009853C1"/>
    <w:rsid w:val="009939FB"/>
    <w:rsid w:val="009943C4"/>
    <w:rsid w:val="00995370"/>
    <w:rsid w:val="00995DD3"/>
    <w:rsid w:val="009A199C"/>
    <w:rsid w:val="009A63ED"/>
    <w:rsid w:val="009A6878"/>
    <w:rsid w:val="009B7B63"/>
    <w:rsid w:val="009B7C52"/>
    <w:rsid w:val="009C31CB"/>
    <w:rsid w:val="009C6983"/>
    <w:rsid w:val="009C6B17"/>
    <w:rsid w:val="009D23F7"/>
    <w:rsid w:val="009D2B01"/>
    <w:rsid w:val="009D670A"/>
    <w:rsid w:val="009E0648"/>
    <w:rsid w:val="009E2633"/>
    <w:rsid w:val="009E48AE"/>
    <w:rsid w:val="009E5545"/>
    <w:rsid w:val="009F1794"/>
    <w:rsid w:val="009F276D"/>
    <w:rsid w:val="009F2D2A"/>
    <w:rsid w:val="009F47CE"/>
    <w:rsid w:val="009F6529"/>
    <w:rsid w:val="009F6CE7"/>
    <w:rsid w:val="00A03AB1"/>
    <w:rsid w:val="00A055A4"/>
    <w:rsid w:val="00A05FC8"/>
    <w:rsid w:val="00A07960"/>
    <w:rsid w:val="00A10005"/>
    <w:rsid w:val="00A125F5"/>
    <w:rsid w:val="00A13DDF"/>
    <w:rsid w:val="00A17E7D"/>
    <w:rsid w:val="00A30FD4"/>
    <w:rsid w:val="00A32E8B"/>
    <w:rsid w:val="00A35710"/>
    <w:rsid w:val="00A41250"/>
    <w:rsid w:val="00A41D4E"/>
    <w:rsid w:val="00A42335"/>
    <w:rsid w:val="00A510A2"/>
    <w:rsid w:val="00A52A8F"/>
    <w:rsid w:val="00A55155"/>
    <w:rsid w:val="00A55826"/>
    <w:rsid w:val="00A62E21"/>
    <w:rsid w:val="00A63323"/>
    <w:rsid w:val="00A640FF"/>
    <w:rsid w:val="00A666B7"/>
    <w:rsid w:val="00A83349"/>
    <w:rsid w:val="00A83B38"/>
    <w:rsid w:val="00A8403A"/>
    <w:rsid w:val="00AA3E80"/>
    <w:rsid w:val="00AA6010"/>
    <w:rsid w:val="00AB1C35"/>
    <w:rsid w:val="00AB48D1"/>
    <w:rsid w:val="00AB5BEA"/>
    <w:rsid w:val="00AB7C72"/>
    <w:rsid w:val="00AB7E56"/>
    <w:rsid w:val="00AD6EC2"/>
    <w:rsid w:val="00AE224C"/>
    <w:rsid w:val="00AE4C26"/>
    <w:rsid w:val="00AE50BA"/>
    <w:rsid w:val="00AE73AB"/>
    <w:rsid w:val="00AE79B3"/>
    <w:rsid w:val="00AF2204"/>
    <w:rsid w:val="00AF425E"/>
    <w:rsid w:val="00AF6C56"/>
    <w:rsid w:val="00B012F3"/>
    <w:rsid w:val="00B03129"/>
    <w:rsid w:val="00B06FF6"/>
    <w:rsid w:val="00B07CEB"/>
    <w:rsid w:val="00B123D8"/>
    <w:rsid w:val="00B1273F"/>
    <w:rsid w:val="00B12E8B"/>
    <w:rsid w:val="00B2256F"/>
    <w:rsid w:val="00B26BD8"/>
    <w:rsid w:val="00B2798F"/>
    <w:rsid w:val="00B45B5E"/>
    <w:rsid w:val="00B46371"/>
    <w:rsid w:val="00B47F9D"/>
    <w:rsid w:val="00B53493"/>
    <w:rsid w:val="00B55D18"/>
    <w:rsid w:val="00B56CC8"/>
    <w:rsid w:val="00B64090"/>
    <w:rsid w:val="00B65281"/>
    <w:rsid w:val="00B65924"/>
    <w:rsid w:val="00B668FB"/>
    <w:rsid w:val="00B76B8E"/>
    <w:rsid w:val="00B80FB7"/>
    <w:rsid w:val="00B819DD"/>
    <w:rsid w:val="00B910F5"/>
    <w:rsid w:val="00B92B2B"/>
    <w:rsid w:val="00B932C6"/>
    <w:rsid w:val="00BA1102"/>
    <w:rsid w:val="00BA40A8"/>
    <w:rsid w:val="00BA45AE"/>
    <w:rsid w:val="00BA4F4A"/>
    <w:rsid w:val="00BA628E"/>
    <w:rsid w:val="00BA66AD"/>
    <w:rsid w:val="00BA7612"/>
    <w:rsid w:val="00BB3CA8"/>
    <w:rsid w:val="00BB3EE1"/>
    <w:rsid w:val="00BB4156"/>
    <w:rsid w:val="00BB5A6A"/>
    <w:rsid w:val="00BB6178"/>
    <w:rsid w:val="00BC026C"/>
    <w:rsid w:val="00BC2DD3"/>
    <w:rsid w:val="00BC40A7"/>
    <w:rsid w:val="00BC5CA5"/>
    <w:rsid w:val="00BC5DF3"/>
    <w:rsid w:val="00BC67B1"/>
    <w:rsid w:val="00BD52CF"/>
    <w:rsid w:val="00BD7CF3"/>
    <w:rsid w:val="00BE10EF"/>
    <w:rsid w:val="00BE16D4"/>
    <w:rsid w:val="00BE3B02"/>
    <w:rsid w:val="00BE5499"/>
    <w:rsid w:val="00BE56D1"/>
    <w:rsid w:val="00BE63B2"/>
    <w:rsid w:val="00BF10D6"/>
    <w:rsid w:val="00BF2C53"/>
    <w:rsid w:val="00BF44E8"/>
    <w:rsid w:val="00BF7B41"/>
    <w:rsid w:val="00C000C3"/>
    <w:rsid w:val="00C01631"/>
    <w:rsid w:val="00C02E60"/>
    <w:rsid w:val="00C0405B"/>
    <w:rsid w:val="00C10095"/>
    <w:rsid w:val="00C13878"/>
    <w:rsid w:val="00C167DB"/>
    <w:rsid w:val="00C1680B"/>
    <w:rsid w:val="00C20877"/>
    <w:rsid w:val="00C240FD"/>
    <w:rsid w:val="00C24374"/>
    <w:rsid w:val="00C26D4D"/>
    <w:rsid w:val="00C27DD7"/>
    <w:rsid w:val="00C302EF"/>
    <w:rsid w:val="00C329BF"/>
    <w:rsid w:val="00C35CFC"/>
    <w:rsid w:val="00C36455"/>
    <w:rsid w:val="00C36A7E"/>
    <w:rsid w:val="00C428D9"/>
    <w:rsid w:val="00C455D2"/>
    <w:rsid w:val="00C53907"/>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49E0"/>
    <w:rsid w:val="00CA6411"/>
    <w:rsid w:val="00CB13BC"/>
    <w:rsid w:val="00CB4D9B"/>
    <w:rsid w:val="00CB5A23"/>
    <w:rsid w:val="00CC1C27"/>
    <w:rsid w:val="00CC1FA9"/>
    <w:rsid w:val="00CC764A"/>
    <w:rsid w:val="00CD2C86"/>
    <w:rsid w:val="00CD5119"/>
    <w:rsid w:val="00CE0E66"/>
    <w:rsid w:val="00CE1EFF"/>
    <w:rsid w:val="00CE5561"/>
    <w:rsid w:val="00CE5BE8"/>
    <w:rsid w:val="00CF71D6"/>
    <w:rsid w:val="00D00835"/>
    <w:rsid w:val="00D0228B"/>
    <w:rsid w:val="00D03E01"/>
    <w:rsid w:val="00D11EDB"/>
    <w:rsid w:val="00D15CA1"/>
    <w:rsid w:val="00D241D3"/>
    <w:rsid w:val="00D253E1"/>
    <w:rsid w:val="00D27FA8"/>
    <w:rsid w:val="00D32946"/>
    <w:rsid w:val="00D34DB1"/>
    <w:rsid w:val="00D365D3"/>
    <w:rsid w:val="00D371A2"/>
    <w:rsid w:val="00D42F7B"/>
    <w:rsid w:val="00D44F08"/>
    <w:rsid w:val="00D46A5D"/>
    <w:rsid w:val="00D4777E"/>
    <w:rsid w:val="00D50A13"/>
    <w:rsid w:val="00D517FE"/>
    <w:rsid w:val="00D55089"/>
    <w:rsid w:val="00D63051"/>
    <w:rsid w:val="00D65684"/>
    <w:rsid w:val="00D66157"/>
    <w:rsid w:val="00D72E66"/>
    <w:rsid w:val="00D75157"/>
    <w:rsid w:val="00D75510"/>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086D"/>
    <w:rsid w:val="00DC1235"/>
    <w:rsid w:val="00DC28FE"/>
    <w:rsid w:val="00DC290C"/>
    <w:rsid w:val="00DC33B4"/>
    <w:rsid w:val="00DC4162"/>
    <w:rsid w:val="00DC4F7D"/>
    <w:rsid w:val="00DC5165"/>
    <w:rsid w:val="00DC658B"/>
    <w:rsid w:val="00DD0620"/>
    <w:rsid w:val="00DD10FD"/>
    <w:rsid w:val="00DD1170"/>
    <w:rsid w:val="00DD2003"/>
    <w:rsid w:val="00DD2038"/>
    <w:rsid w:val="00DD3C3D"/>
    <w:rsid w:val="00DD4111"/>
    <w:rsid w:val="00DD4656"/>
    <w:rsid w:val="00DD64E1"/>
    <w:rsid w:val="00DD72AF"/>
    <w:rsid w:val="00DE05CB"/>
    <w:rsid w:val="00DE0E63"/>
    <w:rsid w:val="00DE2831"/>
    <w:rsid w:val="00DE36C1"/>
    <w:rsid w:val="00DE7B34"/>
    <w:rsid w:val="00DF0012"/>
    <w:rsid w:val="00DF01DF"/>
    <w:rsid w:val="00DF0684"/>
    <w:rsid w:val="00DF5755"/>
    <w:rsid w:val="00DF5850"/>
    <w:rsid w:val="00E018FB"/>
    <w:rsid w:val="00E135C8"/>
    <w:rsid w:val="00E14D6E"/>
    <w:rsid w:val="00E16F29"/>
    <w:rsid w:val="00E21778"/>
    <w:rsid w:val="00E21DC0"/>
    <w:rsid w:val="00E2398A"/>
    <w:rsid w:val="00E26499"/>
    <w:rsid w:val="00E30CD3"/>
    <w:rsid w:val="00E347CE"/>
    <w:rsid w:val="00E35419"/>
    <w:rsid w:val="00E35834"/>
    <w:rsid w:val="00E4035B"/>
    <w:rsid w:val="00E4451D"/>
    <w:rsid w:val="00E456C3"/>
    <w:rsid w:val="00E463E0"/>
    <w:rsid w:val="00E53767"/>
    <w:rsid w:val="00E570F7"/>
    <w:rsid w:val="00E578CF"/>
    <w:rsid w:val="00E57CF3"/>
    <w:rsid w:val="00E62730"/>
    <w:rsid w:val="00E63115"/>
    <w:rsid w:val="00E66951"/>
    <w:rsid w:val="00E6730E"/>
    <w:rsid w:val="00E6763B"/>
    <w:rsid w:val="00E70A4F"/>
    <w:rsid w:val="00E70DFB"/>
    <w:rsid w:val="00E72D69"/>
    <w:rsid w:val="00E74D81"/>
    <w:rsid w:val="00E82C94"/>
    <w:rsid w:val="00E83C12"/>
    <w:rsid w:val="00E86EE4"/>
    <w:rsid w:val="00E93E1D"/>
    <w:rsid w:val="00EB0F89"/>
    <w:rsid w:val="00EB111F"/>
    <w:rsid w:val="00EB18EF"/>
    <w:rsid w:val="00EB3264"/>
    <w:rsid w:val="00EB58BD"/>
    <w:rsid w:val="00EC0FFC"/>
    <w:rsid w:val="00EC2974"/>
    <w:rsid w:val="00EC40F3"/>
    <w:rsid w:val="00EC520E"/>
    <w:rsid w:val="00EC5251"/>
    <w:rsid w:val="00EC7184"/>
    <w:rsid w:val="00ED2E33"/>
    <w:rsid w:val="00ED3024"/>
    <w:rsid w:val="00ED340A"/>
    <w:rsid w:val="00ED6217"/>
    <w:rsid w:val="00ED71B6"/>
    <w:rsid w:val="00EE5474"/>
    <w:rsid w:val="00EF0E10"/>
    <w:rsid w:val="00EF1236"/>
    <w:rsid w:val="00EF2076"/>
    <w:rsid w:val="00EF2AFB"/>
    <w:rsid w:val="00EF48D4"/>
    <w:rsid w:val="00EF745B"/>
    <w:rsid w:val="00EF7D84"/>
    <w:rsid w:val="00EF7F35"/>
    <w:rsid w:val="00F1081B"/>
    <w:rsid w:val="00F10BCB"/>
    <w:rsid w:val="00F12FC1"/>
    <w:rsid w:val="00F30257"/>
    <w:rsid w:val="00F32866"/>
    <w:rsid w:val="00F33D5C"/>
    <w:rsid w:val="00F33E58"/>
    <w:rsid w:val="00F3402F"/>
    <w:rsid w:val="00F37205"/>
    <w:rsid w:val="00F40151"/>
    <w:rsid w:val="00F416EC"/>
    <w:rsid w:val="00F431FB"/>
    <w:rsid w:val="00F45626"/>
    <w:rsid w:val="00F461A3"/>
    <w:rsid w:val="00F47D89"/>
    <w:rsid w:val="00F503D1"/>
    <w:rsid w:val="00F53ACB"/>
    <w:rsid w:val="00F5637F"/>
    <w:rsid w:val="00F60E46"/>
    <w:rsid w:val="00F6184E"/>
    <w:rsid w:val="00F67A2A"/>
    <w:rsid w:val="00F728F2"/>
    <w:rsid w:val="00F7474A"/>
    <w:rsid w:val="00F8007E"/>
    <w:rsid w:val="00F81C8A"/>
    <w:rsid w:val="00F82AD8"/>
    <w:rsid w:val="00F84805"/>
    <w:rsid w:val="00F872FC"/>
    <w:rsid w:val="00FA09B2"/>
    <w:rsid w:val="00FA12CC"/>
    <w:rsid w:val="00FA2B02"/>
    <w:rsid w:val="00FA32C4"/>
    <w:rsid w:val="00FA6154"/>
    <w:rsid w:val="00FB1115"/>
    <w:rsid w:val="00FB18F6"/>
    <w:rsid w:val="00FB2C51"/>
    <w:rsid w:val="00FB4AE4"/>
    <w:rsid w:val="00FB6A53"/>
    <w:rsid w:val="00FC3BEA"/>
    <w:rsid w:val="00FC43C5"/>
    <w:rsid w:val="00FC4473"/>
    <w:rsid w:val="00FC711F"/>
    <w:rsid w:val="00FD3F8A"/>
    <w:rsid w:val="00FD578B"/>
    <w:rsid w:val="00FE46E6"/>
    <w:rsid w:val="00FE52E3"/>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0FE0DC"/>
  <w15:docId w15:val="{F4CDC7B5-613E-460C-87A6-1F81F795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s>
      <w:ind w:left="0" w:firstLine="0"/>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9"/>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A4059"/>
    <w:pPr>
      <w:numPr>
        <w:numId w:val="22"/>
      </w:numPr>
    </w:pPr>
  </w:style>
  <w:style w:type="paragraph" w:customStyle="1" w:styleId="TableText0">
    <w:name w:val="Table Text"/>
    <w:basedOn w:val="Normal"/>
    <w:link w:val="TableTextChar0"/>
    <w:uiPriority w:val="3"/>
    <w:qFormat/>
    <w:rsid w:val="001A4059"/>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A4059"/>
    <w:rPr>
      <w:rFonts w:ascii="Arial" w:eastAsia="Times New Roman" w:hAnsi="Arial" w:cs="Times New Roman"/>
      <w:sz w:val="19"/>
      <w:szCs w:val="21"/>
      <w:lang w:eastAsia="en-AU"/>
    </w:rPr>
  </w:style>
  <w:style w:type="paragraph" w:customStyle="1" w:styleId="Tableheadingcolumns">
    <w:name w:val="Table heading columns"/>
    <w:basedOn w:val="Tableheading"/>
    <w:uiPriority w:val="5"/>
    <w:qFormat/>
    <w:rsid w:val="001A4059"/>
    <w:pPr>
      <w:spacing w:before="20" w:after="20"/>
      <w:jc w:val="center"/>
    </w:pPr>
    <w:rPr>
      <w:rFonts w:asciiTheme="majorHAnsi" w:eastAsia="Times New Roman" w:hAnsiTheme="majorHAnsi" w:cs="Arial"/>
      <w:sz w:val="19"/>
      <w:szCs w:val="20"/>
    </w:rPr>
  </w:style>
  <w:style w:type="paragraph" w:customStyle="1" w:styleId="Table">
    <w:name w:val="Table"/>
    <w:basedOn w:val="TableBullet"/>
    <w:rsid w:val="00B12E8B"/>
    <w:pPr>
      <w:numPr>
        <w:numId w:val="0"/>
      </w:numPr>
    </w:pPr>
  </w:style>
  <w:style w:type="numbering" w:customStyle="1" w:styleId="BulletsList">
    <w:name w:val="BulletsList"/>
    <w:uiPriority w:val="99"/>
    <w:rsid w:val="009F47C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29674317">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2095378">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7?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2E4DD7670E40E095B283BE3F0E4F4E"/>
        <w:category>
          <w:name w:val="General"/>
          <w:gallery w:val="placeholder"/>
        </w:category>
        <w:types>
          <w:type w:val="bbPlcHdr"/>
        </w:types>
        <w:behaviors>
          <w:behavior w:val="content"/>
        </w:behaviors>
        <w:guid w:val="{73790F0A-2AF6-47AB-835E-0A506C321F32}"/>
      </w:docPartPr>
      <w:docPartBody>
        <w:p w:rsidR="00507B30" w:rsidRDefault="00507B30">
          <w:pPr>
            <w:pStyle w:val="7F2E4DD7670E40E095B283BE3F0E4F4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670DCD7C7BD4C35BBCF908F0B51F6E9"/>
        <w:category>
          <w:name w:val="General"/>
          <w:gallery w:val="placeholder"/>
        </w:category>
        <w:types>
          <w:type w:val="bbPlcHdr"/>
        </w:types>
        <w:behaviors>
          <w:behavior w:val="content"/>
        </w:behaviors>
        <w:guid w:val="{1E53440D-C97B-4B76-8DDF-024494061BBF}"/>
      </w:docPartPr>
      <w:docPartBody>
        <w:p w:rsidR="00507B30" w:rsidRDefault="00507B30">
          <w:pPr>
            <w:pStyle w:val="0670DCD7C7BD4C35BBCF908F0B51F6E9"/>
          </w:pPr>
          <w:r w:rsidRPr="00AF425E">
            <w:rPr>
              <w:shd w:val="clear" w:color="auto" w:fill="70AD47" w:themeFill="accent6"/>
            </w:rPr>
            <w:t>[Subject]</w:t>
          </w:r>
        </w:p>
      </w:docPartBody>
    </w:docPart>
    <w:docPart>
      <w:docPartPr>
        <w:name w:val="02CBFF32FA684B6AA6CAACBCF8311AA5"/>
        <w:category>
          <w:name w:val="General"/>
          <w:gallery w:val="placeholder"/>
        </w:category>
        <w:types>
          <w:type w:val="bbPlcHdr"/>
        </w:types>
        <w:behaviors>
          <w:behavior w:val="content"/>
        </w:behaviors>
        <w:guid w:val="{A9867BA5-7ABF-4B73-A389-65D953AE9F90}"/>
      </w:docPartPr>
      <w:docPartBody>
        <w:p w:rsidR="00507B30" w:rsidRDefault="00507B30">
          <w:pPr>
            <w:pStyle w:val="02CBFF32FA684B6AA6CAACBCF8311AA5"/>
          </w:pPr>
          <w:r w:rsidRPr="00392CCF">
            <w:rPr>
              <w:i/>
              <w:iCs/>
              <w:shd w:val="clear" w:color="auto" w:fill="70AD47" w:themeFill="accent6"/>
            </w:rPr>
            <w:t>[Subject]</w:t>
          </w:r>
        </w:p>
      </w:docPartBody>
    </w:docPart>
    <w:docPart>
      <w:docPartPr>
        <w:name w:val="A3771BA9382C41E38480EFCE6C3677AE"/>
        <w:category>
          <w:name w:val="General"/>
          <w:gallery w:val="placeholder"/>
        </w:category>
        <w:types>
          <w:type w:val="bbPlcHdr"/>
        </w:types>
        <w:behaviors>
          <w:behavior w:val="content"/>
        </w:behaviors>
        <w:guid w:val="{F7CA5933-8122-4D56-BAEF-EC7D167DD7A8}"/>
      </w:docPartPr>
      <w:docPartBody>
        <w:p w:rsidR="00507B30" w:rsidRDefault="00507B30">
          <w:pPr>
            <w:pStyle w:val="A3771BA9382C41E38480EFCE6C3677A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C70CE41F1B34371A3E650417F380119"/>
        <w:category>
          <w:name w:val="General"/>
          <w:gallery w:val="placeholder"/>
        </w:category>
        <w:types>
          <w:type w:val="bbPlcHdr"/>
        </w:types>
        <w:behaviors>
          <w:behavior w:val="content"/>
        </w:behaviors>
        <w:guid w:val="{E87A8A34-28E0-463E-9FA6-6A652E4C6EE9}"/>
      </w:docPartPr>
      <w:docPartBody>
        <w:p w:rsidR="00507B30" w:rsidRDefault="00507B30">
          <w:pPr>
            <w:pStyle w:val="8C70CE41F1B34371A3E650417F380119"/>
          </w:pPr>
          <w:r w:rsidRPr="00B123D8">
            <w:rPr>
              <w:shd w:val="clear" w:color="auto" w:fill="70AD47" w:themeFill="accent6"/>
            </w:rPr>
            <w:t>[Subject]</w:t>
          </w:r>
        </w:p>
      </w:docPartBody>
    </w:docPart>
    <w:docPart>
      <w:docPartPr>
        <w:name w:val="401A8CD5A746425E82FBB959872F4ABD"/>
        <w:category>
          <w:name w:val="General"/>
          <w:gallery w:val="placeholder"/>
        </w:category>
        <w:types>
          <w:type w:val="bbPlcHdr"/>
        </w:types>
        <w:behaviors>
          <w:behavior w:val="content"/>
        </w:behaviors>
        <w:guid w:val="{DAF59B94-B051-4270-804F-820035565F9C}"/>
      </w:docPartPr>
      <w:docPartBody>
        <w:p w:rsidR="00507B30" w:rsidRDefault="00507B30">
          <w:pPr>
            <w:pStyle w:val="401A8CD5A746425E82FBB959872F4ABD"/>
          </w:pPr>
          <w:r w:rsidRPr="002E6121">
            <w:rPr>
              <w:shd w:val="clear" w:color="auto" w:fill="70AD47" w:themeFill="accent6"/>
            </w:rPr>
            <w:t>[Title]</w:t>
          </w:r>
        </w:p>
      </w:docPartBody>
    </w:docPart>
    <w:docPart>
      <w:docPartPr>
        <w:name w:val="5BA536B279F8494FB824044088129B6E"/>
        <w:category>
          <w:name w:val="General"/>
          <w:gallery w:val="placeholder"/>
        </w:category>
        <w:types>
          <w:type w:val="bbPlcHdr"/>
        </w:types>
        <w:behaviors>
          <w:behavior w:val="content"/>
        </w:behaviors>
        <w:guid w:val="{08376CBE-C833-40CE-AA8B-FB6C57FFAF2F}"/>
      </w:docPartPr>
      <w:docPartBody>
        <w:p w:rsidR="00507B30" w:rsidRDefault="00507B30">
          <w:pPr>
            <w:pStyle w:val="5BA536B279F8494FB824044088129B6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1CFAFB691024EE082ABF4722B234B9A"/>
        <w:category>
          <w:name w:val="General"/>
          <w:gallery w:val="placeholder"/>
        </w:category>
        <w:types>
          <w:type w:val="bbPlcHdr"/>
        </w:types>
        <w:behaviors>
          <w:behavior w:val="content"/>
        </w:behaviors>
        <w:guid w:val="{BA63C818-D1B6-4A20-98DB-9F2AAEAF7A76}"/>
      </w:docPartPr>
      <w:docPartBody>
        <w:p w:rsidR="00507B30" w:rsidRDefault="00507B30">
          <w:pPr>
            <w:pStyle w:val="01CFAFB691024EE082ABF4722B234B9A"/>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9D53A418C26445FA4C0802211E2B7B3"/>
        <w:category>
          <w:name w:val="General"/>
          <w:gallery w:val="placeholder"/>
        </w:category>
        <w:types>
          <w:type w:val="bbPlcHdr"/>
        </w:types>
        <w:behaviors>
          <w:behavior w:val="content"/>
        </w:behaviors>
        <w:guid w:val="{98367831-751B-40B4-B834-31A34203B4F1}"/>
      </w:docPartPr>
      <w:docPartBody>
        <w:p w:rsidR="00DB625E" w:rsidRDefault="00D0563F" w:rsidP="00D0563F">
          <w:pPr>
            <w:pStyle w:val="99D53A418C26445FA4C0802211E2B7B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30"/>
    <w:rsid w:val="001413CC"/>
    <w:rsid w:val="001E5DC8"/>
    <w:rsid w:val="002340DE"/>
    <w:rsid w:val="002C5F35"/>
    <w:rsid w:val="003374BA"/>
    <w:rsid w:val="00340516"/>
    <w:rsid w:val="004B511D"/>
    <w:rsid w:val="00507B30"/>
    <w:rsid w:val="005D2570"/>
    <w:rsid w:val="006064D2"/>
    <w:rsid w:val="00705F3A"/>
    <w:rsid w:val="008B2AB6"/>
    <w:rsid w:val="00A47470"/>
    <w:rsid w:val="00B6435D"/>
    <w:rsid w:val="00CB753E"/>
    <w:rsid w:val="00CF05DB"/>
    <w:rsid w:val="00D0563F"/>
    <w:rsid w:val="00D5129F"/>
    <w:rsid w:val="00DB625E"/>
    <w:rsid w:val="00FC7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2E4DD7670E40E095B283BE3F0E4F4E">
    <w:name w:val="7F2E4DD7670E40E095B283BE3F0E4F4E"/>
  </w:style>
  <w:style w:type="paragraph" w:customStyle="1" w:styleId="0670DCD7C7BD4C35BBCF908F0B51F6E9">
    <w:name w:val="0670DCD7C7BD4C35BBCF908F0B51F6E9"/>
  </w:style>
  <w:style w:type="paragraph" w:customStyle="1" w:styleId="02CBFF32FA684B6AA6CAACBCF8311AA5">
    <w:name w:val="02CBFF32FA684B6AA6CAACBCF8311AA5"/>
  </w:style>
  <w:style w:type="paragraph" w:customStyle="1" w:styleId="A3771BA9382C41E38480EFCE6C3677AE">
    <w:name w:val="A3771BA9382C41E38480EFCE6C3677AE"/>
  </w:style>
  <w:style w:type="paragraph" w:customStyle="1" w:styleId="8C70CE41F1B34371A3E650417F380119">
    <w:name w:val="8C70CE41F1B34371A3E650417F380119"/>
  </w:style>
  <w:style w:type="paragraph" w:customStyle="1" w:styleId="99D53A418C26445FA4C0802211E2B7B3">
    <w:name w:val="99D53A418C26445FA4C0802211E2B7B3"/>
    <w:rsid w:val="00D0563F"/>
  </w:style>
  <w:style w:type="paragraph" w:customStyle="1" w:styleId="401A8CD5A746425E82FBB959872F4ABD">
    <w:name w:val="401A8CD5A746425E82FBB959872F4ABD"/>
  </w:style>
  <w:style w:type="paragraph" w:customStyle="1" w:styleId="5BA536B279F8494FB824044088129B6E">
    <w:name w:val="5BA536B279F8494FB824044088129B6E"/>
  </w:style>
  <w:style w:type="paragraph" w:customStyle="1" w:styleId="01CFAFB691024EE082ABF4722B234B9A">
    <w:name w:val="01CFAFB691024EE082ABF4722B234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2023-11-01T00:00:00</DocumentDate>
  <DocumentTitle>Year 7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Year 7 standard elaborations — Australian Curriculum v9.0: Science</vt:lpstr>
    </vt:vector>
  </TitlesOfParts>
  <Company>Queensland Curriculum and Assessment Authority</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v9.0: Science</dc:title>
  <dc:subject>Science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2023-02-23T04:58:00Z</cp:lastPrinted>
  <dcterms:created xsi:type="dcterms:W3CDTF">2023-11-01T04:39:00Z</dcterms:created>
  <dcterms:modified xsi:type="dcterms:W3CDTF">2023-11-01T04:57:00Z</dcterms:modified>
  <cp:category>230178-08</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