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F05D01">
        <w:trPr>
          <w:trHeight w:val="1615"/>
        </w:trPr>
        <w:tc>
          <w:tcPr>
            <w:tcW w:w="22113" w:type="dxa"/>
            <w:vAlign w:val="bottom"/>
          </w:tcPr>
          <w:p w14:paraId="7305EB5C" w14:textId="3CDB20D2" w:rsidR="00824ECD" w:rsidRPr="00781C99" w:rsidRDefault="009711E3" w:rsidP="00824ECD">
            <w:pPr>
              <w:pStyle w:val="Title"/>
            </w:pPr>
            <w:bookmarkStart w:id="0" w:name="_Toc234219367"/>
            <w:r>
              <w:t>Years 3–4</w:t>
            </w:r>
            <w:r w:rsidR="00D14934">
              <w:t xml:space="preserve"> </w:t>
            </w:r>
            <w:r w:rsidR="004D4E6D">
              <w:t>multi-age</w:t>
            </w:r>
            <w:r w:rsidR="00D14934">
              <w:t xml:space="preserve"> </w:t>
            </w:r>
            <w:sdt>
              <w:sdtPr>
                <w:alias w:val="Subject Name"/>
                <w:tag w:val="DocumentField8"/>
                <w:id w:val="-1221049525"/>
                <w:placeholder>
                  <w:docPart w:val="CCEA6D4822DF4A5794ED94A04BEC4771"/>
                </w:placeholder>
                <w:dataBinding w:prefixMappings="xmlns:ns0='http://QCAA.qld.edu.au' " w:xpath="/ns0:QCAA[1]/ns0:DocumentField8[1]" w:storeItemID="{ECF99190-FDC9-4DC7-BF4D-418697363580}"/>
                <w:text/>
              </w:sdtPr>
              <w:sdtEndPr/>
              <w:sdtContent>
                <w:r w:rsidR="0058064A">
                  <w:t>Mathematics</w:t>
                </w:r>
              </w:sdtContent>
            </w:sdt>
            <w:r w:rsidR="00824ECD">
              <w:br/>
            </w:r>
            <w:r w:rsidR="0062087D">
              <w:t>Curriculum</w:t>
            </w:r>
            <w:r w:rsidR="00824ECD">
              <w:t xml:space="preserve"> and assessment plan</w:t>
            </w:r>
          </w:p>
          <w:sdt>
            <w:sdtPr>
              <w:alias w:val="Document Subtitle"/>
              <w:tag w:val="DocumentSubtitle"/>
              <w:id w:val="892237444"/>
              <w:placeholder>
                <w:docPart w:val="6615037B85724AEA87F4ADD1DFBAA922"/>
              </w:placeholder>
              <w:dataBinding w:prefixMappings="xmlns:ns0='http://QCAA.qld.edu.au' " w:xpath="/ns0:QCAA[1]/ns0:DocumentSubtitle[1]" w:storeItemID="{ECF99190-FDC9-4DC7-BF4D-418697363580}"/>
              <w:text/>
            </w:sdtPr>
            <w:sdtEndPr/>
            <w:sdtContent>
              <w:p w14:paraId="45230DF3" w14:textId="1C53682E" w:rsidR="00DD64E1" w:rsidRPr="002D704B" w:rsidRDefault="009711E3" w:rsidP="00824ECD">
                <w:pPr>
                  <w:pStyle w:val="Subtitle"/>
                </w:pPr>
                <w:r>
                  <w:t>Example</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2276B1BD" w14:textId="3DE608D1" w:rsidR="0028569D" w:rsidRPr="006E7B27" w:rsidRDefault="0028569D" w:rsidP="006E7B27">
      <w:bookmarkStart w:id="2" w:name="_Toc381954905"/>
      <w:bookmarkEnd w:id="1"/>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57DEC01D" w:rsidR="00B12109" w:rsidRDefault="00B12109" w:rsidP="0025418D">
            <w:pPr>
              <w:pStyle w:val="Tableheading"/>
            </w:pPr>
            <w:r>
              <w:t>Context and cohort considerations</w:t>
            </w:r>
          </w:p>
        </w:tc>
      </w:tr>
      <w:tr w:rsidR="00B12109" w:rsidRPr="009A061A" w14:paraId="1F27A4BD" w14:textId="77777777" w:rsidTr="000948BC">
        <w:trPr>
          <w:trHeight w:val="346"/>
        </w:trPr>
        <w:tc>
          <w:tcPr>
            <w:tcW w:w="5000" w:type="pct"/>
          </w:tcPr>
          <w:p w14:paraId="1AD69411" w14:textId="4B26C12F" w:rsidR="00584D64" w:rsidRPr="00584D64" w:rsidRDefault="00584D64" w:rsidP="00E31EFD">
            <w:pPr>
              <w:pStyle w:val="Tabletext"/>
            </w:pPr>
            <w:r w:rsidRPr="00584D64">
              <w:rPr>
                <w:rFonts w:eastAsiaTheme="minorHAnsi"/>
              </w:rPr>
              <w:t xml:space="preserve">The multi-age </w:t>
            </w:r>
            <w:r w:rsidR="00DA4130">
              <w:rPr>
                <w:rFonts w:eastAsiaTheme="minorHAnsi"/>
              </w:rPr>
              <w:t xml:space="preserve">Years 3–4 </w:t>
            </w:r>
            <w:r w:rsidR="00F27F0A">
              <w:rPr>
                <w:rFonts w:eastAsiaTheme="minorHAnsi"/>
              </w:rPr>
              <w:t>cohort</w:t>
            </w:r>
            <w:r w:rsidRPr="00584D64">
              <w:rPr>
                <w:rFonts w:eastAsiaTheme="minorHAnsi"/>
              </w:rPr>
              <w:t xml:space="preserve"> participate</w:t>
            </w:r>
            <w:r w:rsidR="00085C69">
              <w:rPr>
                <w:rFonts w:eastAsiaTheme="minorHAnsi"/>
              </w:rPr>
              <w:t>s</w:t>
            </w:r>
            <w:r w:rsidRPr="00584D64">
              <w:rPr>
                <w:rFonts w:eastAsiaTheme="minorHAnsi"/>
              </w:rPr>
              <w:t xml:space="preserve"> in daily mathematics learning.</w:t>
            </w:r>
            <w:r w:rsidRPr="00584D64">
              <w:rPr>
                <w:rFonts w:eastAsiaTheme="minorHAnsi"/>
                <w:b/>
              </w:rPr>
              <w:t xml:space="preserve"> </w:t>
            </w:r>
            <w:r w:rsidRPr="00584D64">
              <w:t xml:space="preserve">This plan has considered: </w:t>
            </w:r>
          </w:p>
          <w:p w14:paraId="34FB1D5A" w14:textId="04921B5E" w:rsidR="00584D64" w:rsidRPr="00584D64" w:rsidRDefault="00584D64" w:rsidP="00CB13B6">
            <w:pPr>
              <w:pStyle w:val="TableBullet"/>
            </w:pPr>
            <w:r w:rsidRPr="00584D64">
              <w:t xml:space="preserve">summative and formative data from the previous year showing the need </w:t>
            </w:r>
            <w:r w:rsidRPr="00584D64">
              <w:rPr>
                <w:rFonts w:eastAsiaTheme="minorHAnsi"/>
              </w:rPr>
              <w:t xml:space="preserve">to consolidate </w:t>
            </w:r>
            <w:r w:rsidR="00F6727E">
              <w:rPr>
                <w:rFonts w:eastAsiaTheme="minorHAnsi"/>
              </w:rPr>
              <w:t>and expand upon</w:t>
            </w:r>
            <w:r w:rsidR="004D393C">
              <w:rPr>
                <w:rFonts w:eastAsiaTheme="minorHAnsi"/>
              </w:rPr>
              <w:t xml:space="preserve"> base </w:t>
            </w:r>
            <w:r w:rsidR="00FF4325">
              <w:rPr>
                <w:rFonts w:eastAsiaTheme="minorHAnsi"/>
              </w:rPr>
              <w:t>10</w:t>
            </w:r>
            <w:r w:rsidR="004D393C">
              <w:rPr>
                <w:rFonts w:eastAsiaTheme="minorHAnsi"/>
              </w:rPr>
              <w:t xml:space="preserve"> number system understandings</w:t>
            </w:r>
          </w:p>
          <w:p w14:paraId="20A1E2FC" w14:textId="1A6A1213" w:rsidR="00584D64" w:rsidRPr="00584D64" w:rsidRDefault="00584D64" w:rsidP="00CB13B6">
            <w:pPr>
              <w:pStyle w:val="TableBullet"/>
            </w:pPr>
            <w:r w:rsidRPr="00584D64">
              <w:t xml:space="preserve">timing of NAPLAN in Term 1 for Year </w:t>
            </w:r>
            <w:r w:rsidR="006E13A4">
              <w:t>3</w:t>
            </w:r>
          </w:p>
          <w:p w14:paraId="7D8D967D" w14:textId="3AC78864" w:rsidR="00584D64" w:rsidRPr="00584D64" w:rsidRDefault="00584D64" w:rsidP="00CB13B6">
            <w:pPr>
              <w:pStyle w:val="TableBullet"/>
            </w:pPr>
            <w:r w:rsidRPr="00584D64">
              <w:t>exploration and use of digital tools</w:t>
            </w:r>
            <w:r w:rsidR="00F93838">
              <w:t>,</w:t>
            </w:r>
            <w:r w:rsidRPr="00584D64">
              <w:t xml:space="preserve"> </w:t>
            </w:r>
            <w:r w:rsidR="00CB264F">
              <w:t xml:space="preserve">e.g. virtual material, electronic devices, programs and dynamic geometric </w:t>
            </w:r>
            <w:r w:rsidR="00703A53">
              <w:t xml:space="preserve">software, in relevant contexts </w:t>
            </w:r>
            <w:r w:rsidR="00703A53" w:rsidRPr="008A01A5">
              <w:t>that support the learning and doing of mathematics</w:t>
            </w:r>
            <w:r w:rsidR="00703A53">
              <w:t>.</w:t>
            </w:r>
          </w:p>
          <w:p w14:paraId="06544CF0" w14:textId="72441D92" w:rsidR="00CB7670" w:rsidRPr="00CB7670" w:rsidRDefault="003D2443" w:rsidP="00E31EFD">
            <w:pPr>
              <w:pStyle w:val="Tabletextpadded"/>
              <w:spacing w:before="120"/>
              <w:rPr>
                <w:bCs/>
              </w:rPr>
            </w:pPr>
            <w:r w:rsidRPr="00E31EFD">
              <w:t xml:space="preserve">Across the year, the contexts for teaching and learning reflect authentic learning experiences for the students. </w:t>
            </w:r>
            <w:r w:rsidR="00CB7670" w:rsidRPr="00E31EFD">
              <w:t xml:space="preserve">Unit 1 provides an opportunity </w:t>
            </w:r>
            <w:r w:rsidR="00BA74A3" w:rsidRPr="00E31EFD">
              <w:t>to connect</w:t>
            </w:r>
            <w:r w:rsidR="00CB7670" w:rsidRPr="00E31EFD">
              <w:t xml:space="preserve"> statistical investigations to </w:t>
            </w:r>
            <w:r w:rsidR="006255C0" w:rsidRPr="00E31EFD">
              <w:t>the</w:t>
            </w:r>
            <w:r w:rsidR="00CB7670" w:rsidRPr="00E31EFD">
              <w:t xml:space="preserve"> Science </w:t>
            </w:r>
            <w:r w:rsidR="006255C0" w:rsidRPr="00E31EFD">
              <w:t>learning are</w:t>
            </w:r>
            <w:r w:rsidR="005377C6" w:rsidRPr="00E31EFD">
              <w:t>a</w:t>
            </w:r>
            <w:r w:rsidR="00CB7670" w:rsidRPr="00E31EFD">
              <w:t xml:space="preserve">. </w:t>
            </w:r>
            <w:r w:rsidR="00E72F98" w:rsidRPr="00E31EFD">
              <w:t>A c</w:t>
            </w:r>
            <w:r w:rsidR="00CB7670" w:rsidRPr="00E31EFD">
              <w:t xml:space="preserve">amp </w:t>
            </w:r>
            <w:r w:rsidR="006255C0" w:rsidRPr="00E31EFD">
              <w:t>in</w:t>
            </w:r>
            <w:r w:rsidR="00CB7670" w:rsidRPr="00E31EFD">
              <w:t xml:space="preserve"> Unit 2 and an end of year school performance in Unit 4</w:t>
            </w:r>
            <w:r w:rsidR="00740DDD" w:rsidRPr="00E31EFD">
              <w:t xml:space="preserve"> </w:t>
            </w:r>
            <w:r w:rsidR="00A40D1A" w:rsidRPr="00E31EFD">
              <w:t xml:space="preserve">also </w:t>
            </w:r>
            <w:r w:rsidR="00740DDD" w:rsidRPr="00E31EFD">
              <w:t>provide</w:t>
            </w:r>
            <w:r w:rsidR="00A40D1A" w:rsidRPr="00E31EFD">
              <w:t xml:space="preserve"> </w:t>
            </w:r>
            <w:r w:rsidR="00740DDD" w:rsidRPr="00E31EFD">
              <w:t>contexts for learning</w:t>
            </w:r>
            <w:r w:rsidR="00CB7670" w:rsidRPr="00E31EFD">
              <w:t>.</w:t>
            </w:r>
            <w:r w:rsidR="00404DF8" w:rsidRPr="00404DF8">
              <w:t xml:space="preserve"> </w:t>
            </w:r>
          </w:p>
        </w:tc>
      </w:tr>
    </w:tbl>
    <w:tbl>
      <w:tblPr>
        <w:tblStyle w:val="QCAAtablestyle1"/>
        <w:tblW w:w="5000" w:type="pct"/>
        <w:tblLook w:val="0620" w:firstRow="1" w:lastRow="0" w:firstColumn="0" w:lastColumn="0" w:noHBand="1" w:noVBand="1"/>
      </w:tblPr>
      <w:tblGrid>
        <w:gridCol w:w="10481"/>
        <w:gridCol w:w="10481"/>
      </w:tblGrid>
      <w:tr w:rsidR="009711E3" w:rsidRPr="009A061A" w14:paraId="2979D0D3" w14:textId="77777777" w:rsidTr="006E7B27">
        <w:trPr>
          <w:cnfStyle w:val="100000000000" w:firstRow="1" w:lastRow="0" w:firstColumn="0" w:lastColumn="0" w:oddVBand="0" w:evenVBand="0" w:oddHBand="0" w:evenHBand="0" w:firstRowFirstColumn="0" w:firstRowLastColumn="0" w:lastRowFirstColumn="0" w:lastRowLastColumn="0"/>
          <w:trHeight w:val="346"/>
          <w:tblHeader/>
        </w:trPr>
        <w:tc>
          <w:tcPr>
            <w:tcW w:w="2500" w:type="pct"/>
            <w:shd w:val="clear" w:color="auto" w:fill="808080" w:themeFill="background1" w:themeFillShade="80"/>
          </w:tcPr>
          <w:p w14:paraId="2D9BFD7D" w14:textId="263B4E6A" w:rsidR="009711E3" w:rsidRDefault="009711E3" w:rsidP="0025418D">
            <w:pPr>
              <w:pStyle w:val="Tableheading"/>
            </w:pPr>
            <w:r>
              <w:t>L</w:t>
            </w:r>
            <w:r w:rsidRPr="009A061A">
              <w:t>evel description</w:t>
            </w:r>
            <w:r>
              <w:t xml:space="preserve"> — Year 3 </w:t>
            </w:r>
          </w:p>
        </w:tc>
        <w:tc>
          <w:tcPr>
            <w:tcW w:w="2500" w:type="pct"/>
            <w:shd w:val="clear" w:color="auto" w:fill="808080" w:themeFill="background1" w:themeFillShade="80"/>
          </w:tcPr>
          <w:p w14:paraId="5458605A" w14:textId="35374D6C" w:rsidR="009711E3" w:rsidRDefault="009711E3" w:rsidP="0025418D">
            <w:pPr>
              <w:pStyle w:val="Tableheading"/>
            </w:pPr>
            <w:r>
              <w:t>L</w:t>
            </w:r>
            <w:r w:rsidRPr="009A061A">
              <w:t>evel description</w:t>
            </w:r>
            <w:r>
              <w:t xml:space="preserve"> — Year 4</w:t>
            </w:r>
          </w:p>
        </w:tc>
      </w:tr>
      <w:tr w:rsidR="009711E3" w14:paraId="69E24F12" w14:textId="77777777" w:rsidTr="006E7B27">
        <w:trPr>
          <w:trHeight w:val="456"/>
        </w:trPr>
        <w:tc>
          <w:tcPr>
            <w:tcW w:w="2500" w:type="pct"/>
          </w:tcPr>
          <w:p w14:paraId="40950B16" w14:textId="77777777" w:rsidR="009711E3" w:rsidRDefault="009711E3" w:rsidP="00185F55">
            <w:pPr>
              <w:pStyle w:val="Tabletextpadded"/>
            </w:pPr>
            <w:r w:rsidRPr="00667AED">
              <w:t>In Year 3, learning in Mathematics builds on each student’s prior learning and experiences. Students engage in a range of approaches to learning and doing mathematics that develop their understanding of and fluency with concepts, procedures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30D726DB" w14:textId="77777777" w:rsidR="009711E3" w:rsidRPr="00667AED" w:rsidRDefault="009711E3" w:rsidP="00185F55">
            <w:pPr>
              <w:pStyle w:val="Tabletext"/>
            </w:pPr>
            <w:r w:rsidRPr="00667AED">
              <w:t>Students further develop proficiency and positive dispositions towards mathematics and its use as they:</w:t>
            </w:r>
          </w:p>
          <w:p w14:paraId="48FA6D8F" w14:textId="77777777" w:rsidR="009711E3" w:rsidRPr="00667AED" w:rsidRDefault="009711E3" w:rsidP="00185F55">
            <w:pPr>
              <w:pStyle w:val="TableBullet"/>
              <w:tabs>
                <w:tab w:val="num" w:pos="284"/>
              </w:tabs>
            </w:pPr>
            <w:r w:rsidRPr="00667AED">
              <w:t>become increasingly aware of the usefulness of mathematics to model situations and solve practical problems</w:t>
            </w:r>
          </w:p>
          <w:p w14:paraId="4A49E429" w14:textId="77777777" w:rsidR="009711E3" w:rsidRPr="00667AED" w:rsidRDefault="009711E3" w:rsidP="00185F55">
            <w:pPr>
              <w:pStyle w:val="TableBullet"/>
              <w:tabs>
                <w:tab w:val="num" w:pos="284"/>
              </w:tabs>
            </w:pPr>
            <w:r w:rsidRPr="00667AED">
              <w:t>recognise that mathematics has conventions and language enabling the unambiguous communication of ideas and results</w:t>
            </w:r>
          </w:p>
          <w:p w14:paraId="0FC2D13D" w14:textId="77777777" w:rsidR="009711E3" w:rsidRPr="00667AED" w:rsidRDefault="009711E3" w:rsidP="00185F55">
            <w:pPr>
              <w:pStyle w:val="TableBullet"/>
              <w:tabs>
                <w:tab w:val="num" w:pos="284"/>
              </w:tabs>
            </w:pPr>
            <w:r w:rsidRPr="00667AED">
              <w:t>experience the power of being able to manipulate numbers using a</w:t>
            </w:r>
            <w:r>
              <w:t xml:space="preserve"> </w:t>
            </w:r>
            <w:r w:rsidRPr="00667AED">
              <w:t>range</w:t>
            </w:r>
            <w:r>
              <w:t xml:space="preserve"> </w:t>
            </w:r>
            <w:r w:rsidRPr="00667AED">
              <w:t>of strategies that are based on proficiency with single-digit</w:t>
            </w:r>
            <w:r>
              <w:t xml:space="preserve"> </w:t>
            </w:r>
            <w:r w:rsidRPr="00667AED">
              <w:t>addition facts</w:t>
            </w:r>
            <w:r>
              <w:t xml:space="preserve"> </w:t>
            </w:r>
            <w:r w:rsidRPr="00667AED">
              <w:t>and their understanding of</w:t>
            </w:r>
            <w:r>
              <w:t xml:space="preserve"> </w:t>
            </w:r>
            <w:r w:rsidRPr="00667AED">
              <w:t>place value</w:t>
            </w:r>
            <w:r>
              <w:t xml:space="preserve"> </w:t>
            </w:r>
            <w:r w:rsidRPr="00667AED">
              <w:t>in the</w:t>
            </w:r>
            <w:r>
              <w:t xml:space="preserve"> </w:t>
            </w:r>
            <w:r w:rsidRPr="00667AED">
              <w:t>base 10</w:t>
            </w:r>
            <w:r>
              <w:t xml:space="preserve"> </w:t>
            </w:r>
            <w:r w:rsidRPr="00667AED">
              <w:t>number system,</w:t>
            </w:r>
            <w:r>
              <w:t xml:space="preserve"> </w:t>
            </w:r>
            <w:r w:rsidRPr="00667AED">
              <w:t>partitioning</w:t>
            </w:r>
            <w:r>
              <w:t xml:space="preserve"> </w:t>
            </w:r>
            <w:r w:rsidRPr="00667AED">
              <w:t>and regrouping</w:t>
            </w:r>
          </w:p>
          <w:p w14:paraId="3FE1CA8E" w14:textId="77777777" w:rsidR="009711E3" w:rsidRPr="00667AED" w:rsidRDefault="009711E3" w:rsidP="00185F55">
            <w:pPr>
              <w:pStyle w:val="TableBullet"/>
              <w:tabs>
                <w:tab w:val="num" w:pos="284"/>
              </w:tabs>
            </w:pPr>
            <w:r w:rsidRPr="00667AED">
              <w:t>begin to apply their understanding of</w:t>
            </w:r>
            <w:r>
              <w:t xml:space="preserve"> </w:t>
            </w:r>
            <w:r w:rsidRPr="00667AED">
              <w:t>algorithms</w:t>
            </w:r>
            <w:r>
              <w:t xml:space="preserve"> </w:t>
            </w:r>
            <w:r w:rsidRPr="00667AED">
              <w:t>and technology to experiment with numbers and recognise patterns</w:t>
            </w:r>
          </w:p>
          <w:p w14:paraId="542488AB" w14:textId="77777777" w:rsidR="009711E3" w:rsidRPr="00667AED" w:rsidRDefault="009711E3" w:rsidP="00185F55">
            <w:pPr>
              <w:pStyle w:val="TableBullet"/>
              <w:tabs>
                <w:tab w:val="num" w:pos="284"/>
              </w:tabs>
            </w:pPr>
            <w:r w:rsidRPr="00667AED">
              <w:t>develop, extend and apply their addition and</w:t>
            </w:r>
            <w:r>
              <w:t xml:space="preserve"> </w:t>
            </w:r>
            <w:r w:rsidRPr="00667AED">
              <w:t>multiplication facts</w:t>
            </w:r>
            <w:r>
              <w:t xml:space="preserve"> </w:t>
            </w:r>
            <w:r w:rsidRPr="00667AED">
              <w:t>and related facts for subtraction and</w:t>
            </w:r>
            <w:r>
              <w:t xml:space="preserve"> </w:t>
            </w:r>
            <w:r w:rsidRPr="00667AED">
              <w:t>division</w:t>
            </w:r>
            <w:r>
              <w:t xml:space="preserve"> </w:t>
            </w:r>
            <w:r w:rsidRPr="00667AED">
              <w:t>through recognising connections between</w:t>
            </w:r>
            <w:r>
              <w:t xml:space="preserve"> </w:t>
            </w:r>
            <w:r w:rsidRPr="00667AED">
              <w:t>operations</w:t>
            </w:r>
            <w:r>
              <w:t xml:space="preserve"> </w:t>
            </w:r>
            <w:r w:rsidRPr="00667AED">
              <w:t>and develop automaticity for 3, 4, 5, and 10</w:t>
            </w:r>
            <w:r>
              <w:t xml:space="preserve"> </w:t>
            </w:r>
            <w:r w:rsidRPr="00667AED">
              <w:t>multiplication facts</w:t>
            </w:r>
            <w:r>
              <w:t xml:space="preserve"> </w:t>
            </w:r>
            <w:r w:rsidRPr="00667AED">
              <w:t>through games and meaningful practice</w:t>
            </w:r>
          </w:p>
          <w:p w14:paraId="189BF538" w14:textId="77777777" w:rsidR="009711E3" w:rsidRPr="00667AED" w:rsidRDefault="009711E3" w:rsidP="00185F55">
            <w:pPr>
              <w:pStyle w:val="TableBullet"/>
              <w:tabs>
                <w:tab w:val="num" w:pos="284"/>
              </w:tabs>
            </w:pPr>
            <w:r w:rsidRPr="00667AED">
              <w:t>learn to formulate, choose and use calculation strategies, communicating their solutions within a</w:t>
            </w:r>
            <w:r>
              <w:t xml:space="preserve"> </w:t>
            </w:r>
            <w:r w:rsidRPr="00667AED">
              <w:t>modelling</w:t>
            </w:r>
            <w:r>
              <w:t xml:space="preserve"> </w:t>
            </w:r>
            <w:r w:rsidRPr="00667AED">
              <w:t>context</w:t>
            </w:r>
          </w:p>
          <w:p w14:paraId="321B2ACE" w14:textId="77777777" w:rsidR="009711E3" w:rsidRPr="00667AED" w:rsidRDefault="009711E3" w:rsidP="00185F55">
            <w:pPr>
              <w:pStyle w:val="TableBullet"/>
              <w:tabs>
                <w:tab w:val="num" w:pos="284"/>
              </w:tabs>
            </w:pPr>
            <w:r w:rsidRPr="00667AED">
              <w:t>use metric</w:t>
            </w:r>
            <w:r>
              <w:t xml:space="preserve"> </w:t>
            </w:r>
            <w:r w:rsidRPr="00667AED">
              <w:t>units</w:t>
            </w:r>
            <w:r>
              <w:t xml:space="preserve"> </w:t>
            </w:r>
            <w:r w:rsidRPr="00667AED">
              <w:t>to</w:t>
            </w:r>
            <w:r>
              <w:t xml:space="preserve"> </w:t>
            </w:r>
            <w:r w:rsidRPr="00667AED">
              <w:t>measure</w:t>
            </w:r>
            <w:r>
              <w:t xml:space="preserve"> </w:t>
            </w:r>
            <w:r w:rsidRPr="00667AED">
              <w:t>and compare objects and events</w:t>
            </w:r>
          </w:p>
          <w:p w14:paraId="5745E2EC" w14:textId="77777777" w:rsidR="009711E3" w:rsidRPr="00667AED" w:rsidRDefault="009711E3" w:rsidP="00185F55">
            <w:pPr>
              <w:pStyle w:val="TableBullet"/>
              <w:tabs>
                <w:tab w:val="num" w:pos="284"/>
              </w:tabs>
            </w:pPr>
            <w:r w:rsidRPr="00667AED">
              <w:t>recognise the relationship between dollars and cents and learn to represent money values in different ways</w:t>
            </w:r>
          </w:p>
          <w:p w14:paraId="2F1F5984" w14:textId="77777777" w:rsidR="009711E3" w:rsidRPr="00667AED" w:rsidRDefault="009711E3" w:rsidP="00185F55">
            <w:pPr>
              <w:pStyle w:val="TableBullet"/>
              <w:tabs>
                <w:tab w:val="num" w:pos="284"/>
              </w:tabs>
            </w:pPr>
            <w:r w:rsidRPr="00667AED">
              <w:t>determine key features of objects and spaces, and use these when they build models and spatial representations</w:t>
            </w:r>
          </w:p>
          <w:p w14:paraId="60B9F85D" w14:textId="77777777" w:rsidR="009711E3" w:rsidRPr="00667AED" w:rsidRDefault="009711E3" w:rsidP="00185F55">
            <w:pPr>
              <w:pStyle w:val="TableBullet"/>
              <w:tabs>
                <w:tab w:val="num" w:pos="284"/>
              </w:tabs>
            </w:pPr>
            <w:r w:rsidRPr="00667AED">
              <w:t>undertake, with guidance,</w:t>
            </w:r>
            <w:r>
              <w:t xml:space="preserve"> </w:t>
            </w:r>
            <w:r w:rsidRPr="00667AED">
              <w:t>statistical investigations</w:t>
            </w:r>
            <w:r>
              <w:t xml:space="preserve"> </w:t>
            </w:r>
            <w:r w:rsidRPr="00667AED">
              <w:t>that are meaningful to them, making decisions about their use and representation of categorical and</w:t>
            </w:r>
            <w:r>
              <w:t xml:space="preserve"> </w:t>
            </w:r>
            <w:r w:rsidRPr="00667AED">
              <w:t>discrete numerical data</w:t>
            </w:r>
            <w:r>
              <w:t xml:space="preserve"> </w:t>
            </w:r>
            <w:r w:rsidRPr="00667AED">
              <w:t>and reporting findings</w:t>
            </w:r>
          </w:p>
          <w:p w14:paraId="3A9F8601" w14:textId="77777777" w:rsidR="009711E3" w:rsidRDefault="009711E3" w:rsidP="00185F55">
            <w:pPr>
              <w:pStyle w:val="TableBullet"/>
              <w:tabs>
                <w:tab w:val="num" w:pos="284"/>
              </w:tabs>
            </w:pPr>
            <w:r w:rsidRPr="00667AED">
              <w:t>develop a qualitative understanding of chance and use the language of chance to describe and compare the outcomes of familiar chance events</w:t>
            </w:r>
          </w:p>
          <w:p w14:paraId="28206E75" w14:textId="44D1AB25" w:rsidR="009711E3" w:rsidRPr="00185F55" w:rsidRDefault="009711E3" w:rsidP="00C82402">
            <w:pPr>
              <w:pStyle w:val="TableBullet"/>
              <w:tabs>
                <w:tab w:val="num" w:pos="284"/>
              </w:tabs>
            </w:pPr>
            <w:r w:rsidRPr="00667AED">
              <w:t>become increasingly able to understand that different outcomes can be the results of random processes.</w:t>
            </w:r>
          </w:p>
        </w:tc>
        <w:tc>
          <w:tcPr>
            <w:tcW w:w="2500" w:type="pct"/>
          </w:tcPr>
          <w:p w14:paraId="2CD04877" w14:textId="77777777" w:rsidR="009711E3" w:rsidRDefault="009711E3" w:rsidP="0048378B">
            <w:pPr>
              <w:pStyle w:val="Tabletextpadded"/>
            </w:pPr>
            <w:r w:rsidRPr="00AB3C80">
              <w:t>In Year 4, learning in Mathematics builds on each student’s prior learning and experiences. Students engage in a range of approaches to learning and doing mathematics that develop their understanding of and fluency with concepts, procedures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4D78CE4D" w14:textId="77777777" w:rsidR="009711E3" w:rsidRPr="00AB3C80" w:rsidRDefault="009711E3" w:rsidP="0048378B">
            <w:pPr>
              <w:pStyle w:val="Tabletext"/>
            </w:pPr>
            <w:r w:rsidRPr="00AB3C80">
              <w:t>Students further develop proficiency and positive dispositions towards mathematics and its use as they:</w:t>
            </w:r>
          </w:p>
          <w:p w14:paraId="2E8F4E58" w14:textId="77777777" w:rsidR="009711E3" w:rsidRPr="00AB3C80" w:rsidRDefault="009711E3" w:rsidP="0048378B">
            <w:pPr>
              <w:pStyle w:val="TableBullet"/>
              <w:tabs>
                <w:tab w:val="num" w:pos="284"/>
              </w:tabs>
            </w:pPr>
            <w:r w:rsidRPr="00AB3C80">
              <w:t>draw on their proficiency with number facts,</w:t>
            </w:r>
            <w:r>
              <w:t xml:space="preserve"> </w:t>
            </w:r>
            <w:r w:rsidRPr="00AB3C80">
              <w:t>fractions</w:t>
            </w:r>
            <w:r>
              <w:t xml:space="preserve"> </w:t>
            </w:r>
            <w:r w:rsidRPr="00AB3C80">
              <w:t>and decimals to deepen their appreciation of how numbers work</w:t>
            </w:r>
          </w:p>
          <w:p w14:paraId="4ABD4ECC" w14:textId="77777777" w:rsidR="009711E3" w:rsidRPr="00AB3C80" w:rsidRDefault="009711E3" w:rsidP="0048378B">
            <w:pPr>
              <w:pStyle w:val="TableBullet"/>
              <w:tabs>
                <w:tab w:val="num" w:pos="284"/>
              </w:tabs>
            </w:pPr>
            <w:r w:rsidRPr="00AB3C80">
              <w:t>develop and use strategies for multiplication that are based on their understanding of multiplication as an operation and their knowledge of laws for arithmetic</w:t>
            </w:r>
            <w:r>
              <w:t xml:space="preserve"> </w:t>
            </w:r>
            <w:r w:rsidRPr="00AB3C80">
              <w:t>operations</w:t>
            </w:r>
          </w:p>
          <w:p w14:paraId="5B84D73A" w14:textId="77777777" w:rsidR="009711E3" w:rsidRPr="00AB3C80" w:rsidRDefault="009711E3" w:rsidP="0048378B">
            <w:pPr>
              <w:pStyle w:val="TableBullet"/>
              <w:tabs>
                <w:tab w:val="num" w:pos="284"/>
              </w:tabs>
            </w:pPr>
            <w:r w:rsidRPr="00AB3C80">
              <w:t>choose and use</w:t>
            </w:r>
            <w:r>
              <w:t xml:space="preserve"> </w:t>
            </w:r>
            <w:r w:rsidRPr="00AB3C80">
              <w:t>efficient strategies</w:t>
            </w:r>
            <w:r>
              <w:t xml:space="preserve"> </w:t>
            </w:r>
            <w:r w:rsidRPr="00AB3C80">
              <w:t>when</w:t>
            </w:r>
            <w:r>
              <w:t xml:space="preserve"> </w:t>
            </w:r>
            <w:r w:rsidRPr="00AB3C80">
              <w:t>modelling</w:t>
            </w:r>
            <w:r>
              <w:t xml:space="preserve"> </w:t>
            </w:r>
            <w:r w:rsidRPr="00AB3C80">
              <w:t>problems, communicating their solutions within the</w:t>
            </w:r>
            <w:r>
              <w:t xml:space="preserve"> </w:t>
            </w:r>
            <w:r w:rsidRPr="00AB3C80">
              <w:t>context</w:t>
            </w:r>
            <w:r>
              <w:t xml:space="preserve"> </w:t>
            </w:r>
            <w:r w:rsidRPr="00AB3C80">
              <w:t>of the situation</w:t>
            </w:r>
          </w:p>
          <w:p w14:paraId="1241B439" w14:textId="77777777" w:rsidR="009711E3" w:rsidRPr="00AB3C80" w:rsidRDefault="009711E3" w:rsidP="0048378B">
            <w:pPr>
              <w:pStyle w:val="TableBullet"/>
              <w:tabs>
                <w:tab w:val="num" w:pos="284"/>
              </w:tabs>
            </w:pPr>
            <w:r w:rsidRPr="00AB3C80">
              <w:t>use</w:t>
            </w:r>
            <w:r>
              <w:t xml:space="preserve"> </w:t>
            </w:r>
            <w:r w:rsidRPr="00AB3C80">
              <w:t>algorithms</w:t>
            </w:r>
            <w:r>
              <w:t xml:space="preserve"> </w:t>
            </w:r>
            <w:r w:rsidRPr="00AB3C80">
              <w:t>to generate sets of numbers, recognising and describing any patterns that emerge</w:t>
            </w:r>
          </w:p>
          <w:p w14:paraId="7DABB49D" w14:textId="77777777" w:rsidR="009711E3" w:rsidRPr="00AB3C80" w:rsidRDefault="009711E3" w:rsidP="0048378B">
            <w:pPr>
              <w:pStyle w:val="TableBullet"/>
              <w:tabs>
                <w:tab w:val="num" w:pos="284"/>
              </w:tabs>
            </w:pPr>
            <w:r w:rsidRPr="00AB3C80">
              <w:t>become aware of the importance of</w:t>
            </w:r>
            <w:r>
              <w:t xml:space="preserve"> </w:t>
            </w:r>
            <w:r w:rsidRPr="00AB3C80">
              <w:t>context</w:t>
            </w:r>
            <w:r>
              <w:t xml:space="preserve"> </w:t>
            </w:r>
            <w:r w:rsidRPr="00AB3C80">
              <w:t>and purpose when they make judgements and reflect on the</w:t>
            </w:r>
            <w:r>
              <w:t xml:space="preserve"> </w:t>
            </w:r>
            <w:r w:rsidRPr="00AB3C80">
              <w:t>reasonableness</w:t>
            </w:r>
            <w:r>
              <w:t xml:space="preserve"> </w:t>
            </w:r>
            <w:r w:rsidRPr="00AB3C80">
              <w:t>of measurements and the results of calculations, and how they choose to represent mathematics and mathematical information</w:t>
            </w:r>
          </w:p>
          <w:p w14:paraId="3F3CD6EF" w14:textId="77777777" w:rsidR="009711E3" w:rsidRPr="00AB3C80" w:rsidRDefault="009711E3" w:rsidP="0048378B">
            <w:pPr>
              <w:pStyle w:val="TableBullet"/>
              <w:tabs>
                <w:tab w:val="num" w:pos="284"/>
              </w:tabs>
            </w:pPr>
            <w:r w:rsidRPr="00AB3C80">
              <w:t>measure and estimate common</w:t>
            </w:r>
            <w:r>
              <w:t xml:space="preserve"> </w:t>
            </w:r>
            <w:r w:rsidRPr="00AB3C80">
              <w:t>attributes</w:t>
            </w:r>
            <w:r>
              <w:t xml:space="preserve"> </w:t>
            </w:r>
            <w:r w:rsidRPr="00AB3C80">
              <w:t>of objects using conventional instruments and appropriate metric</w:t>
            </w:r>
            <w:r>
              <w:t xml:space="preserve"> </w:t>
            </w:r>
            <w:r w:rsidRPr="00AB3C80">
              <w:t>units</w:t>
            </w:r>
          </w:p>
          <w:p w14:paraId="1C0E57E2" w14:textId="77777777" w:rsidR="009711E3" w:rsidRPr="00AB3C80" w:rsidRDefault="009711E3" w:rsidP="0048378B">
            <w:pPr>
              <w:pStyle w:val="TableBullet"/>
              <w:tabs>
                <w:tab w:val="num" w:pos="284"/>
              </w:tabs>
            </w:pPr>
            <w:r w:rsidRPr="00AB3C80">
              <w:t>develop and use surveys to obtain</w:t>
            </w:r>
            <w:r>
              <w:t xml:space="preserve"> </w:t>
            </w:r>
            <w:r w:rsidRPr="00AB3C80">
              <w:t>data</w:t>
            </w:r>
            <w:r>
              <w:t xml:space="preserve"> </w:t>
            </w:r>
            <w:r w:rsidRPr="00AB3C80">
              <w:t>that is directly relevant to their</w:t>
            </w:r>
            <w:r>
              <w:t xml:space="preserve"> </w:t>
            </w:r>
            <w:r w:rsidRPr="00AB3C80">
              <w:t>statistical investigations</w:t>
            </w:r>
          </w:p>
          <w:p w14:paraId="1A2CA84B" w14:textId="77777777" w:rsidR="009711E3" w:rsidRDefault="009711E3" w:rsidP="0048378B">
            <w:pPr>
              <w:pStyle w:val="TableBullet"/>
              <w:tabs>
                <w:tab w:val="num" w:pos="284"/>
              </w:tabs>
            </w:pPr>
            <w:r w:rsidRPr="00AB3C80">
              <w:t>draw on their reasoning skills to analyse, categorise and order chance events and identify independent and dependent events</w:t>
            </w:r>
          </w:p>
          <w:p w14:paraId="7F3A48C1" w14:textId="2D5B1475" w:rsidR="009711E3" w:rsidRPr="0048378B" w:rsidRDefault="009711E3" w:rsidP="00C82402">
            <w:pPr>
              <w:pStyle w:val="TableBullet"/>
              <w:tabs>
                <w:tab w:val="num" w:pos="284"/>
              </w:tabs>
            </w:pPr>
            <w:r w:rsidRPr="00AB3C80">
              <w:t>investigate variability by conducting repeated</w:t>
            </w:r>
            <w:r>
              <w:t xml:space="preserve"> </w:t>
            </w:r>
            <w:r w:rsidRPr="00AB3C80">
              <w:t>chance experiments</w:t>
            </w:r>
            <w:r>
              <w:t xml:space="preserve"> </w:t>
            </w:r>
            <w:r w:rsidRPr="00AB3C80">
              <w:t>and observing results.</w:t>
            </w:r>
          </w:p>
        </w:tc>
      </w:tr>
    </w:tbl>
    <w:p w14:paraId="6EC32F85" w14:textId="77777777" w:rsidR="00A40D1A" w:rsidRDefault="00A40D1A">
      <w:pPr>
        <w:spacing w:before="80" w:after="80"/>
      </w:pPr>
      <w:r>
        <w:br w:type="page"/>
      </w:r>
    </w:p>
    <w:tbl>
      <w:tblPr>
        <w:tblStyle w:val="QCAAtablestyle1"/>
        <w:tblW w:w="4831" w:type="pct"/>
        <w:tblInd w:w="704" w:type="dxa"/>
        <w:tblLayout w:type="fixed"/>
        <w:tblLook w:val="0620" w:firstRow="1" w:lastRow="0" w:firstColumn="0" w:lastColumn="0" w:noHBand="1" w:noVBand="1"/>
      </w:tblPr>
      <w:tblGrid>
        <w:gridCol w:w="5064"/>
        <w:gridCol w:w="5063"/>
        <w:gridCol w:w="5063"/>
        <w:gridCol w:w="5063"/>
      </w:tblGrid>
      <w:tr w:rsidR="00691387" w:rsidRPr="00B54F18" w14:paraId="20FF878E" w14:textId="77777777" w:rsidTr="005128B0">
        <w:trPr>
          <w:cnfStyle w:val="100000000000" w:firstRow="1" w:lastRow="0" w:firstColumn="0" w:lastColumn="0" w:oddVBand="0" w:evenVBand="0" w:oddHBand="0" w:evenHBand="0" w:firstRowFirstColumn="0" w:firstRowLastColumn="0" w:lastRowFirstColumn="0" w:lastRowLastColumn="0"/>
          <w:trHeight w:val="17"/>
          <w:tblHeader/>
        </w:trPr>
        <w:tc>
          <w:tcPr>
            <w:tcW w:w="0" w:type="pct"/>
          </w:tcPr>
          <w:p w14:paraId="38F61C0B" w14:textId="77777777" w:rsidR="00432380" w:rsidRPr="009A061A" w:rsidRDefault="00432380" w:rsidP="00873B24">
            <w:pPr>
              <w:pStyle w:val="Tableheading"/>
            </w:pPr>
            <w:r>
              <w:lastRenderedPageBreak/>
              <w:t>Unit 1 — Investigating our environment</w:t>
            </w:r>
          </w:p>
        </w:tc>
        <w:tc>
          <w:tcPr>
            <w:tcW w:w="0" w:type="pct"/>
          </w:tcPr>
          <w:p w14:paraId="549EA04C" w14:textId="77777777" w:rsidR="00432380" w:rsidRPr="00B54F18" w:rsidRDefault="00432380" w:rsidP="00873B24">
            <w:pPr>
              <w:pStyle w:val="Tableheading"/>
            </w:pPr>
            <w:r>
              <w:t>Unit 2 — Is that reasonable?</w:t>
            </w:r>
          </w:p>
        </w:tc>
        <w:tc>
          <w:tcPr>
            <w:tcW w:w="0" w:type="pct"/>
          </w:tcPr>
          <w:p w14:paraId="64785654" w14:textId="77777777" w:rsidR="00432380" w:rsidRPr="00B54F18" w:rsidRDefault="00432380" w:rsidP="00873B24">
            <w:pPr>
              <w:pStyle w:val="Tableheading"/>
            </w:pPr>
            <w:r>
              <w:t xml:space="preserve">Unit 3 </w:t>
            </w:r>
            <w:r w:rsidRPr="00251513">
              <w:t xml:space="preserve">— </w:t>
            </w:r>
            <w:r>
              <w:t>How much or how likely?</w:t>
            </w:r>
          </w:p>
        </w:tc>
        <w:tc>
          <w:tcPr>
            <w:tcW w:w="0" w:type="pct"/>
          </w:tcPr>
          <w:p w14:paraId="7794C2BB" w14:textId="77777777" w:rsidR="00432380" w:rsidRPr="00B54F18" w:rsidRDefault="00432380" w:rsidP="00873B24">
            <w:pPr>
              <w:pStyle w:val="Tableheading"/>
            </w:pPr>
            <w:r>
              <w:t xml:space="preserve">Unit 4 </w:t>
            </w:r>
            <w:r w:rsidRPr="00E0018C">
              <w:t xml:space="preserve">— </w:t>
            </w:r>
            <w:r>
              <w:t>Finding</w:t>
            </w:r>
            <w:r w:rsidRPr="00E0018C">
              <w:t xml:space="preserve"> </w:t>
            </w:r>
            <w:r>
              <w:t>solutions</w:t>
            </w:r>
          </w:p>
        </w:tc>
      </w:tr>
      <w:tr w:rsidR="004500CB" w:rsidRPr="004D4EBC" w14:paraId="1CE4D0C5" w14:textId="77777777" w:rsidTr="005128B0">
        <w:trPr>
          <w:trHeight w:val="159"/>
        </w:trPr>
        <w:tc>
          <w:tcPr>
            <w:tcW w:w="1250" w:type="pct"/>
          </w:tcPr>
          <w:p w14:paraId="4E67B245" w14:textId="77777777" w:rsidR="00432380" w:rsidRPr="004D4EBC" w:rsidRDefault="00432380" w:rsidP="00873B24">
            <w:pPr>
              <w:pStyle w:val="Tabletext"/>
              <w:rPr>
                <w:b/>
              </w:rPr>
            </w:pPr>
            <w:r w:rsidRPr="00D863CC">
              <w:t xml:space="preserve">Duration: </w:t>
            </w:r>
            <w:r>
              <w:t>10 weeks</w:t>
            </w:r>
          </w:p>
        </w:tc>
        <w:tc>
          <w:tcPr>
            <w:tcW w:w="1250" w:type="pct"/>
          </w:tcPr>
          <w:p w14:paraId="7B2EEC23" w14:textId="77777777" w:rsidR="00432380" w:rsidRPr="004D4EBC" w:rsidRDefault="00432380" w:rsidP="00873B24">
            <w:pPr>
              <w:pStyle w:val="Tabletext"/>
              <w:rPr>
                <w:b/>
              </w:rPr>
            </w:pPr>
            <w:r w:rsidRPr="00D863CC">
              <w:t xml:space="preserve">Duration: </w:t>
            </w:r>
            <w:r>
              <w:t>10 weeks</w:t>
            </w:r>
          </w:p>
        </w:tc>
        <w:tc>
          <w:tcPr>
            <w:tcW w:w="1250" w:type="pct"/>
          </w:tcPr>
          <w:p w14:paraId="5225EA35" w14:textId="77777777" w:rsidR="00432380" w:rsidRPr="004D4EBC" w:rsidRDefault="00432380" w:rsidP="00873B24">
            <w:pPr>
              <w:pStyle w:val="Tabletext"/>
              <w:rPr>
                <w:b/>
              </w:rPr>
            </w:pPr>
            <w:r w:rsidRPr="00D863CC">
              <w:t xml:space="preserve">Duration: </w:t>
            </w:r>
            <w:r>
              <w:t>10 weeks</w:t>
            </w:r>
          </w:p>
        </w:tc>
        <w:tc>
          <w:tcPr>
            <w:tcW w:w="1250" w:type="pct"/>
          </w:tcPr>
          <w:p w14:paraId="1396D7E3" w14:textId="77777777" w:rsidR="00432380" w:rsidRPr="004D4EBC" w:rsidRDefault="00432380" w:rsidP="00873B24">
            <w:pPr>
              <w:pStyle w:val="Tabletext"/>
              <w:rPr>
                <w:b/>
              </w:rPr>
            </w:pPr>
            <w:r w:rsidRPr="00D863CC">
              <w:t xml:space="preserve">Duration: </w:t>
            </w:r>
            <w:r>
              <w:t>10 weeks</w:t>
            </w:r>
          </w:p>
        </w:tc>
      </w:tr>
      <w:tr w:rsidR="004500CB" w:rsidRPr="001D3F77" w14:paraId="03CB786A" w14:textId="77777777" w:rsidTr="005128B0">
        <w:trPr>
          <w:trHeight w:val="558"/>
        </w:trPr>
        <w:tc>
          <w:tcPr>
            <w:tcW w:w="1250" w:type="pct"/>
            <w:tcBorders>
              <w:bottom w:val="single" w:sz="4" w:space="0" w:color="A6A6A6"/>
            </w:tcBorders>
          </w:tcPr>
          <w:p w14:paraId="0E0F1A45" w14:textId="77777777" w:rsidR="00432380" w:rsidRDefault="00432380" w:rsidP="00085C69">
            <w:pPr>
              <w:pStyle w:val="Tabletextpadded"/>
            </w:pPr>
            <w:r>
              <w:t xml:space="preserve">Investigating mathematics in everyday life in the school environment helps students see the relevance of mathematics in their lives. It supports the development of critical and creative thinking skills as learners expand on known ideas by identifying key elements and relationships between mathematical concepts. </w:t>
            </w:r>
            <w:r w:rsidRPr="00BE6898">
              <w:t>This unit focuses on investigating mathematics in everyday life, building on understandings of the base 10 number system, exploring shapes, objects, and angles, and undertaking statistical investigations. Students develop critical and creative thinking skills, make connections to the world around them, and communicate their findings through various representations and reports.</w:t>
            </w:r>
          </w:p>
          <w:p w14:paraId="766B16BF" w14:textId="77777777" w:rsidR="00432380" w:rsidRPr="000F5C4A" w:rsidRDefault="00432380" w:rsidP="00085C69">
            <w:pPr>
              <w:pStyle w:val="Tabletextpadded"/>
            </w:pPr>
            <w:r>
              <w:t>In the first phase of this</w:t>
            </w:r>
            <w:r w:rsidRPr="000F5C4A">
              <w:t xml:space="preserve"> unit</w:t>
            </w:r>
            <w:r>
              <w:t>,</w:t>
            </w:r>
            <w:r w:rsidRPr="000F5C4A">
              <w:t xml:space="preserve"> </w:t>
            </w:r>
            <w:r>
              <w:t>students build on their</w:t>
            </w:r>
            <w:r w:rsidRPr="000F5C4A">
              <w:t xml:space="preserve"> understanding</w:t>
            </w:r>
            <w:r>
              <w:t>s</w:t>
            </w:r>
            <w:r w:rsidRPr="000F5C4A">
              <w:t xml:space="preserve"> of the base 10 number system by making connections to how the base </w:t>
            </w:r>
            <w:r>
              <w:t>10</w:t>
            </w:r>
            <w:r w:rsidRPr="000F5C4A">
              <w:t xml:space="preserve"> number system </w:t>
            </w:r>
            <w:r>
              <w:t xml:space="preserve">helps them to order, represent, partition and regroup natural numbers, and use this understanding in calculations. Students use physical materials, place value charts, number lines, number expanders and diagrams to deepen their understanding of the relationships. Year 4 students also use their understanding of place value to multiply natural numbers by ten and use the properties of odd and even numbers in calculations. Students </w:t>
            </w:r>
            <w:r w:rsidRPr="005D0E6C">
              <w:t xml:space="preserve">keep a collection of </w:t>
            </w:r>
            <w:r>
              <w:t xml:space="preserve">annotated </w:t>
            </w:r>
            <w:r w:rsidRPr="005D0E6C">
              <w:t xml:space="preserve">representations </w:t>
            </w:r>
            <w:r>
              <w:t>in an investigation folio.</w:t>
            </w:r>
          </w:p>
          <w:p w14:paraId="1B706D1F" w14:textId="77777777" w:rsidR="00432380" w:rsidRPr="000F5C4A" w:rsidRDefault="00432380" w:rsidP="00085C69">
            <w:pPr>
              <w:pStyle w:val="Tabletextpadded"/>
            </w:pPr>
            <w:r w:rsidRPr="004325DF">
              <w:rPr>
                <w:rFonts w:asciiTheme="minorHAnsi" w:eastAsiaTheme="minorHAnsi" w:hAnsiTheme="minorHAnsi" w:cstheme="minorBidi"/>
                <w:szCs w:val="22"/>
                <w:lang w:eastAsia="en-US"/>
              </w:rPr>
              <w:t>I</w:t>
            </w:r>
            <w:r w:rsidRPr="004325DF">
              <w:rPr>
                <w:rFonts w:eastAsiaTheme="minorHAnsi"/>
              </w:rPr>
              <w:t>n the second phase of this unit, through hands-on investigations, s</w:t>
            </w:r>
            <w:r w:rsidRPr="004325DF">
              <w:rPr>
                <w:rFonts w:asciiTheme="minorHAnsi" w:eastAsiaTheme="minorHAnsi" w:hAnsiTheme="minorHAnsi" w:cstheme="minorBidi"/>
                <w:szCs w:val="22"/>
                <w:lang w:eastAsia="en-US"/>
              </w:rPr>
              <w:t xml:space="preserve">tudents explore </w:t>
            </w:r>
            <w:r w:rsidRPr="000F5C4A">
              <w:t xml:space="preserve">and </w:t>
            </w:r>
            <w:r>
              <w:t>extend their understandings of</w:t>
            </w:r>
            <w:r w:rsidRPr="000F5C4A">
              <w:t xml:space="preserve"> shape</w:t>
            </w:r>
            <w:r>
              <w:t>s, objects and</w:t>
            </w:r>
            <w:r w:rsidRPr="000F5C4A">
              <w:t xml:space="preserve"> angle</w:t>
            </w:r>
            <w:r>
              <w:t>s</w:t>
            </w:r>
            <w:r w:rsidRPr="000F5C4A">
              <w:t xml:space="preserve"> in their school’s natural and </w:t>
            </w:r>
            <w:r>
              <w:t>constructed</w:t>
            </w:r>
            <w:r w:rsidRPr="000F5C4A">
              <w:t xml:space="preserve"> environments. Students determine key features</w:t>
            </w:r>
            <w:r>
              <w:t xml:space="preserve"> </w:t>
            </w:r>
            <w:r w:rsidRPr="000F5C4A">
              <w:t>and create representations</w:t>
            </w:r>
            <w:r>
              <w:t xml:space="preserve"> of shapes, objects and angles</w:t>
            </w:r>
            <w:r w:rsidRPr="004325DF">
              <w:rPr>
                <w:rFonts w:asciiTheme="minorHAnsi" w:eastAsiaTheme="minorHAnsi" w:hAnsiTheme="minorHAnsi" w:cstheme="minorBidi"/>
                <w:szCs w:val="22"/>
                <w:lang w:eastAsia="en-US"/>
              </w:rPr>
              <w:t>. Y</w:t>
            </w:r>
            <w:r w:rsidRPr="004325DF">
              <w:rPr>
                <w:rFonts w:eastAsiaTheme="minorHAnsi"/>
              </w:rPr>
              <w:t xml:space="preserve">ear 4 students extend this knowledge to include symmetry and use dynamic geometric software to create patterns and pictures. </w:t>
            </w:r>
            <w:r w:rsidRPr="004325DF">
              <w:rPr>
                <w:rFonts w:asciiTheme="minorHAnsi" w:eastAsiaTheme="minorHAnsi" w:hAnsiTheme="minorHAnsi" w:cstheme="minorBidi"/>
                <w:szCs w:val="22"/>
                <w:lang w:eastAsia="en-US"/>
              </w:rPr>
              <w:t>St</w:t>
            </w:r>
            <w:r w:rsidRPr="004325DF">
              <w:rPr>
                <w:rFonts w:eastAsiaTheme="minorHAnsi"/>
              </w:rPr>
              <w:t xml:space="preserve">udents also create a two-dimensional representation of the school environment they have been investigating, locating landmarks and describing positions. </w:t>
            </w:r>
            <w:r>
              <w:t xml:space="preserve">Students </w:t>
            </w:r>
            <w:r w:rsidRPr="005D0E6C">
              <w:t xml:space="preserve">keep a collection of </w:t>
            </w:r>
            <w:r>
              <w:t xml:space="preserve">annotated </w:t>
            </w:r>
            <w:r w:rsidRPr="005D0E6C">
              <w:t xml:space="preserve">findings </w:t>
            </w:r>
            <w:r>
              <w:t>in their investigation folio.</w:t>
            </w:r>
          </w:p>
          <w:p w14:paraId="15DB4182" w14:textId="18208F40" w:rsidR="00432380" w:rsidRPr="001D3F77" w:rsidRDefault="00432380" w:rsidP="00085C69">
            <w:pPr>
              <w:pStyle w:val="Tabletextpadded"/>
            </w:pPr>
            <w:r>
              <w:t>In the third phase of this unit, s</w:t>
            </w:r>
            <w:r w:rsidRPr="000F5C4A">
              <w:t xml:space="preserve">tudents </w:t>
            </w:r>
            <w:r>
              <w:t>are</w:t>
            </w:r>
            <w:r w:rsidRPr="000F5C4A">
              <w:t xml:space="preserve"> encouraged to </w:t>
            </w:r>
            <w:r>
              <w:t xml:space="preserve">expand on known ideas </w:t>
            </w:r>
            <w:r w:rsidRPr="000F5C4A">
              <w:t xml:space="preserve">as they undertake statistical investigations </w:t>
            </w:r>
            <w:r>
              <w:t xml:space="preserve">relating to Biological Sciences </w:t>
            </w:r>
            <w:r w:rsidRPr="000F5C4A">
              <w:t xml:space="preserve">in the school </w:t>
            </w:r>
            <w:r>
              <w:t>environment</w:t>
            </w:r>
            <w:r w:rsidR="004461D0">
              <w:t>,</w:t>
            </w:r>
            <w:r>
              <w:t xml:space="preserve"> e.g. a school garden</w:t>
            </w:r>
            <w:r w:rsidRPr="000F5C4A">
              <w:t>. Students</w:t>
            </w:r>
            <w:r>
              <w:t xml:space="preserve"> </w:t>
            </w:r>
            <w:r w:rsidRPr="000F5C4A">
              <w:t>make decisions about data representation</w:t>
            </w:r>
            <w:r>
              <w:t xml:space="preserve">s (including frequency tables and graphs) </w:t>
            </w:r>
            <w:r w:rsidRPr="000F5C4A">
              <w:t>and ways of reporting findings using digital tools.</w:t>
            </w:r>
            <w:r>
              <w:t xml:space="preserve"> Year 4 students create many-to-one data displays.</w:t>
            </w:r>
            <w:r w:rsidRPr="000F5C4A">
              <w:t xml:space="preserve"> </w:t>
            </w:r>
            <w:r>
              <w:t xml:space="preserve">All students compare and </w:t>
            </w:r>
            <w:r w:rsidRPr="000F5C4A">
              <w:t>interpret data and communicate results</w:t>
            </w:r>
            <w:r>
              <w:t xml:space="preserve"> through an investigation report.</w:t>
            </w:r>
          </w:p>
        </w:tc>
        <w:tc>
          <w:tcPr>
            <w:tcW w:w="1250" w:type="pct"/>
            <w:tcBorders>
              <w:bottom w:val="single" w:sz="4" w:space="0" w:color="A6A6A6"/>
            </w:tcBorders>
          </w:tcPr>
          <w:p w14:paraId="176CDAB1" w14:textId="77777777" w:rsidR="00432380" w:rsidRPr="000F5C4A" w:rsidRDefault="00432380" w:rsidP="00085C69">
            <w:pPr>
              <w:pStyle w:val="Tabletextpadded"/>
            </w:pPr>
            <w:r>
              <w:t xml:space="preserve">Fostering a sense of </w:t>
            </w:r>
            <w:r w:rsidRPr="000F5C4A">
              <w:t xml:space="preserve">inquisitiveness </w:t>
            </w:r>
            <w:r>
              <w:t>through investigations</w:t>
            </w:r>
            <w:r w:rsidRPr="000F5C4A">
              <w:t xml:space="preserve"> </w:t>
            </w:r>
            <w:r>
              <w:t xml:space="preserve">supports students to </w:t>
            </w:r>
            <w:r w:rsidRPr="000F5C4A">
              <w:t xml:space="preserve">develop their ability to use sound </w:t>
            </w:r>
            <w:r>
              <w:t xml:space="preserve">judgment and form </w:t>
            </w:r>
            <w:r w:rsidRPr="000F5C4A">
              <w:t xml:space="preserve">reasoned </w:t>
            </w:r>
            <w:r>
              <w:t xml:space="preserve">mathematical </w:t>
            </w:r>
            <w:r w:rsidRPr="000F5C4A">
              <w:t>conclusions.</w:t>
            </w:r>
            <w:r>
              <w:t xml:space="preserve"> </w:t>
            </w:r>
            <w:r w:rsidRPr="00631AD8">
              <w:t xml:space="preserve">This unit </w:t>
            </w:r>
            <w:r>
              <w:t>provides the opportunity to</w:t>
            </w:r>
            <w:r w:rsidRPr="00631AD8">
              <w:t xml:space="preserve"> foster </w:t>
            </w:r>
            <w:r>
              <w:t>the critical and creative thinking skill of analysing as</w:t>
            </w:r>
            <w:r w:rsidRPr="00631AD8">
              <w:t xml:space="preserve"> </w:t>
            </w:r>
            <w:r>
              <w:t>students consider the reasonableness of decisions and solutions from investigations relating to time and number properties and patterns.</w:t>
            </w:r>
          </w:p>
          <w:p w14:paraId="32F31B56" w14:textId="77777777" w:rsidR="00432380" w:rsidRPr="000F5C4A" w:rsidRDefault="00432380" w:rsidP="00085C69">
            <w:pPr>
              <w:pStyle w:val="Tabletextpadded"/>
            </w:pPr>
            <w:r>
              <w:t>In the first phase of this unit, s</w:t>
            </w:r>
            <w:r w:rsidRPr="000F5C4A">
              <w:t xml:space="preserve">tudents deepen their understanding of time </w:t>
            </w:r>
            <w:r>
              <w:t xml:space="preserve">from previous year levels </w:t>
            </w:r>
            <w:r w:rsidRPr="000F5C4A">
              <w:t>as they read and interpret times</w:t>
            </w:r>
            <w:r>
              <w:t xml:space="preserve">. Students read and set times to the minute on digital and </w:t>
            </w:r>
            <w:proofErr w:type="spellStart"/>
            <w:r>
              <w:t>analog</w:t>
            </w:r>
            <w:proofErr w:type="spellEnd"/>
            <w:r>
              <w:t xml:space="preserve"> devices. Through investigations, they develop an understanding of the relationship between units of time; Year 3 students compare duration of events and Year 4 students solve problems involving time durations involving ‘am’ and ‘pm’. Students then </w:t>
            </w:r>
            <w:r w:rsidRPr="000F5C4A">
              <w:t>plan a sequence of events</w:t>
            </w:r>
            <w:r>
              <w:t xml:space="preserve"> for the class camp. Students draw on prior knowledge to make sound decisions, including realistic scheduling of events, with </w:t>
            </w:r>
            <w:r w:rsidRPr="000F5C4A">
              <w:t>estimation and calculation of time durations. Students shar</w:t>
            </w:r>
            <w:r>
              <w:t>e</w:t>
            </w:r>
            <w:r w:rsidRPr="000F5C4A">
              <w:t xml:space="preserve"> their </w:t>
            </w:r>
            <w:r>
              <w:t>proposed timetable with a peer and receive feedback on the reasonableness of their plan and timing for activities.</w:t>
            </w:r>
          </w:p>
          <w:p w14:paraId="64444A73" w14:textId="77777777" w:rsidR="00432380" w:rsidRDefault="00432380" w:rsidP="00085C69">
            <w:pPr>
              <w:pStyle w:val="Tabletextpadded"/>
              <w:rPr>
                <w:rStyle w:val="TabletextChar"/>
              </w:rPr>
            </w:pPr>
            <w:r>
              <w:t xml:space="preserve">In the second phase of this unit, students </w:t>
            </w:r>
            <w:r w:rsidRPr="000F5C4A">
              <w:t>explor</w:t>
            </w:r>
            <w:r>
              <w:t>e</w:t>
            </w:r>
            <w:r w:rsidRPr="000F5C4A">
              <w:t xml:space="preserve"> the power of estimation as a tool for establishing the reasonableness of answers</w:t>
            </w:r>
            <w:r>
              <w:t xml:space="preserve">. </w:t>
            </w:r>
            <w:r w:rsidRPr="000F5C4A">
              <w:t>As students develop mathematical proficienc</w:t>
            </w:r>
            <w:r>
              <w:t xml:space="preserve">y with Number, they </w:t>
            </w:r>
            <w:r w:rsidRPr="000F5C4A">
              <w:t>make connections between addition and subtraction</w:t>
            </w:r>
            <w:r>
              <w:t xml:space="preserve"> to </w:t>
            </w:r>
            <w:r w:rsidRPr="000F5C4A">
              <w:t>find unknown values in number sentences</w:t>
            </w:r>
            <w:r>
              <w:t xml:space="preserve"> using materials, balance scales and diagrams</w:t>
            </w:r>
            <w:r w:rsidRPr="000F5C4A">
              <w:t>. Students</w:t>
            </w:r>
            <w:r>
              <w:t xml:space="preserve"> expand their understanding of the base 10 number system from Unit 1, </w:t>
            </w:r>
            <w:r w:rsidRPr="000F5C4A">
              <w:t xml:space="preserve">to </w:t>
            </w:r>
            <w:r>
              <w:t xml:space="preserve">perform calculations and </w:t>
            </w:r>
            <w:r w:rsidRPr="000F5C4A">
              <w:t xml:space="preserve">explain </w:t>
            </w:r>
            <w:r>
              <w:t>solutions</w:t>
            </w:r>
            <w:r w:rsidRPr="000F5C4A">
              <w:t xml:space="preserve">. Within a </w:t>
            </w:r>
            <w:r>
              <w:t xml:space="preserve">supervised assessment, </w:t>
            </w:r>
            <w:r w:rsidRPr="000F5C4A">
              <w:t>students</w:t>
            </w:r>
            <w:r>
              <w:t xml:space="preserve"> </w:t>
            </w:r>
            <w:r w:rsidRPr="000F5C4A">
              <w:t xml:space="preserve">use </w:t>
            </w:r>
            <w:r>
              <w:t>computational thinking and apply additive strategies to</w:t>
            </w:r>
            <w:r w:rsidRPr="000F5C4A">
              <w:t xml:space="preserve"> </w:t>
            </w:r>
            <w:r>
              <w:t xml:space="preserve">explore, </w:t>
            </w:r>
            <w:r w:rsidRPr="000F5C4A">
              <w:t xml:space="preserve">recognise and describe emerging patterns. </w:t>
            </w:r>
            <w:r>
              <w:t>Year 3 s</w:t>
            </w:r>
            <w:r w:rsidRPr="00E14485">
              <w:t xml:space="preserve">tudents </w:t>
            </w:r>
            <w:r>
              <w:t xml:space="preserve">follow and </w:t>
            </w:r>
            <w:r w:rsidRPr="00E14485">
              <w:t xml:space="preserve">create </w:t>
            </w:r>
            <w:r>
              <w:t xml:space="preserve">simple </w:t>
            </w:r>
            <w:r w:rsidRPr="00E14485">
              <w:t xml:space="preserve">algorithms </w:t>
            </w:r>
            <w:r>
              <w:t xml:space="preserve">which involve a sequence of steps, e.g. investigating multiples of 2, 5, or 10 and describe emerging patterns. Year 4 students </w:t>
            </w:r>
            <w:r w:rsidRPr="00AC485C">
              <w:rPr>
                <w:rStyle w:val="TabletextChar"/>
              </w:rPr>
              <w:t xml:space="preserve">follow and create algorithms which involve a sequence of steps to investigate </w:t>
            </w:r>
            <w:r>
              <w:rPr>
                <w:rStyle w:val="TabletextChar"/>
              </w:rPr>
              <w:t>decisions that use addition and multiplication, e.g. multiples of one to 10</w:t>
            </w:r>
            <w:r w:rsidRPr="00AC485C">
              <w:rPr>
                <w:rStyle w:val="TabletextChar"/>
              </w:rPr>
              <w:t>. They</w:t>
            </w:r>
            <w:r>
              <w:rPr>
                <w:rStyle w:val="TabletextChar"/>
              </w:rPr>
              <w:t xml:space="preserve"> identify and</w:t>
            </w:r>
            <w:r w:rsidRPr="00AC485C">
              <w:rPr>
                <w:rStyle w:val="TabletextChar"/>
              </w:rPr>
              <w:t xml:space="preserve"> describe </w:t>
            </w:r>
            <w:r>
              <w:rPr>
                <w:rStyle w:val="TabletextChar"/>
              </w:rPr>
              <w:t>emerging</w:t>
            </w:r>
            <w:r w:rsidRPr="00AC485C">
              <w:rPr>
                <w:rStyle w:val="TabletextChar"/>
              </w:rPr>
              <w:t xml:space="preserve"> patterns.</w:t>
            </w:r>
            <w:r>
              <w:rPr>
                <w:rStyle w:val="TabletextChar"/>
              </w:rPr>
              <w:t xml:space="preserve"> </w:t>
            </w:r>
          </w:p>
          <w:p w14:paraId="2AE8FFEF" w14:textId="77777777" w:rsidR="00432380" w:rsidRPr="001D3F77" w:rsidRDefault="00432380" w:rsidP="00085C69">
            <w:pPr>
              <w:pStyle w:val="Tabletextpadded"/>
            </w:pPr>
          </w:p>
        </w:tc>
        <w:tc>
          <w:tcPr>
            <w:tcW w:w="1250" w:type="pct"/>
            <w:tcBorders>
              <w:bottom w:val="single" w:sz="4" w:space="0" w:color="A6A6A6"/>
            </w:tcBorders>
          </w:tcPr>
          <w:p w14:paraId="47AF4BB7" w14:textId="77777777" w:rsidR="00432380" w:rsidRDefault="00432380" w:rsidP="00085C69">
            <w:pPr>
              <w:pStyle w:val="Tabletextpadded"/>
            </w:pPr>
            <w:r>
              <w:t>Questioning encourages students to be active learners and supports them to deepen their understandings of mathematical concepts. This unit engages students through questioning. Students explore situations</w:t>
            </w:r>
            <w:r w:rsidRPr="002708B0">
              <w:t xml:space="preserve"> to </w:t>
            </w:r>
            <w:r>
              <w:t xml:space="preserve">gain a deeper </w:t>
            </w:r>
            <w:r w:rsidRPr="002708B0">
              <w:t>understand</w:t>
            </w:r>
            <w:r>
              <w:t>ing of</w:t>
            </w:r>
            <w:r w:rsidRPr="002708B0">
              <w:t xml:space="preserve"> the value and workings of numbers</w:t>
            </w:r>
            <w:r>
              <w:t>, how much objects weigh or hold, and the likelihood of events.</w:t>
            </w:r>
          </w:p>
          <w:p w14:paraId="1B7E4832" w14:textId="77777777" w:rsidR="00432380" w:rsidRPr="00362BE3" w:rsidRDefault="00432380" w:rsidP="00085C69">
            <w:pPr>
              <w:pStyle w:val="Tabletextpadded"/>
            </w:pPr>
            <w:r>
              <w:t>In the first phase of this unit, s</w:t>
            </w:r>
            <w:r w:rsidRPr="00362BE3">
              <w:t xml:space="preserve">tudents draw on their proficiency with number </w:t>
            </w:r>
            <w:r>
              <w:t xml:space="preserve">facts, </w:t>
            </w:r>
            <w:r w:rsidRPr="00362BE3">
              <w:t xml:space="preserve">fractions, and decimals to deepen their appreciation of how numbers work and how much value they hold. </w:t>
            </w:r>
            <w:r>
              <w:t xml:space="preserve">Students engage in hands-on investigations using Think Boards, diagrams, number lines and physical materials, e.g. cutting objects, sharing collections, bundling sticks or straws. </w:t>
            </w:r>
            <w:r w:rsidRPr="00362BE3">
              <w:t xml:space="preserve">Year 4 students continue to expand their understanding of the base </w:t>
            </w:r>
            <w:r>
              <w:t>10</w:t>
            </w:r>
            <w:r w:rsidRPr="00362BE3">
              <w:t xml:space="preserve"> number system to include tenths and hundredths, as well as explore unit and equivalent fractions. Students apply Number understandings to solve problems</w:t>
            </w:r>
            <w:r>
              <w:t xml:space="preserve"> in a supervised assessment</w:t>
            </w:r>
            <w:r w:rsidRPr="00362BE3">
              <w:t>.</w:t>
            </w:r>
          </w:p>
          <w:p w14:paraId="7C9C3CE4" w14:textId="77777777" w:rsidR="00432380" w:rsidRPr="000F5C4A" w:rsidRDefault="00432380" w:rsidP="00085C69">
            <w:pPr>
              <w:pStyle w:val="Tabletextpadded"/>
            </w:pPr>
            <w:r>
              <w:t>In the second phase of this unit, s</w:t>
            </w:r>
            <w:r w:rsidRPr="000F5C4A">
              <w:t xml:space="preserve">tudents relate </w:t>
            </w:r>
            <w:r>
              <w:t xml:space="preserve">their </w:t>
            </w:r>
            <w:r w:rsidRPr="000F5C4A">
              <w:t>fractional understanding</w:t>
            </w:r>
            <w:r>
              <w:t>s</w:t>
            </w:r>
            <w:r w:rsidRPr="000F5C4A">
              <w:t xml:space="preserve"> to measurement contexts. </w:t>
            </w:r>
            <w:r>
              <w:t>In</w:t>
            </w:r>
            <w:r w:rsidRPr="000F5C4A">
              <w:t xml:space="preserve"> hands-on </w:t>
            </w:r>
            <w:r>
              <w:t>experiences</w:t>
            </w:r>
            <w:r w:rsidRPr="000F5C4A">
              <w:t>, students measure and compare the mass and capacity of objects using conventional instruments and appropriate metric units</w:t>
            </w:r>
            <w:r>
              <w:t>, e.g. measuring jugs and kitchen and other scales</w:t>
            </w:r>
            <w:r w:rsidRPr="000F5C4A">
              <w:t xml:space="preserve">. </w:t>
            </w:r>
            <w:r>
              <w:t>S</w:t>
            </w:r>
            <w:r w:rsidRPr="006C6D50">
              <w:t xml:space="preserve">tudents’ curiosity </w:t>
            </w:r>
            <w:r>
              <w:t>is</w:t>
            </w:r>
            <w:r w:rsidRPr="006C6D50">
              <w:t xml:space="preserve"> encouraged, </w:t>
            </w:r>
            <w:r>
              <w:t>and c</w:t>
            </w:r>
            <w:r w:rsidRPr="006C6D50">
              <w:t>ritical and creative thinking skills</w:t>
            </w:r>
            <w:r>
              <w:t xml:space="preserve"> developed</w:t>
            </w:r>
            <w:r w:rsidRPr="006C6D50">
              <w:t xml:space="preserve"> as </w:t>
            </w:r>
            <w:r>
              <w:t>students</w:t>
            </w:r>
            <w:r w:rsidRPr="006C6D50">
              <w:t xml:space="preserve"> </w:t>
            </w:r>
            <w:r>
              <w:t>pose</w:t>
            </w:r>
            <w:r w:rsidRPr="006C6D50">
              <w:t xml:space="preserve"> questions </w:t>
            </w:r>
            <w:r>
              <w:t xml:space="preserve">and explore </w:t>
            </w:r>
            <w:r w:rsidRPr="006C6D50">
              <w:t xml:space="preserve">the notion of ‘how much’ </w:t>
            </w:r>
            <w:r w:rsidRPr="000F5C4A">
              <w:t xml:space="preserve">objects weigh or hold. Through a written and practical </w:t>
            </w:r>
            <w:r>
              <w:t>supervised assessment</w:t>
            </w:r>
            <w:r w:rsidRPr="000F5C4A">
              <w:t xml:space="preserve">, students communicate </w:t>
            </w:r>
            <w:r>
              <w:t xml:space="preserve">their knowledge, </w:t>
            </w:r>
            <w:r w:rsidRPr="000F5C4A">
              <w:t>understandings and skills.</w:t>
            </w:r>
          </w:p>
          <w:p w14:paraId="6C4239D4" w14:textId="2B09378B" w:rsidR="00432380" w:rsidRPr="001D3F77" w:rsidRDefault="00432380" w:rsidP="00085C69">
            <w:pPr>
              <w:pStyle w:val="Tabletextpadded"/>
            </w:pPr>
            <w:r>
              <w:rPr>
                <w:rStyle w:val="TabletextChar"/>
                <w:rFonts w:asciiTheme="minorHAnsi" w:eastAsiaTheme="minorHAnsi" w:hAnsiTheme="minorHAnsi" w:cstheme="minorBidi"/>
                <w:szCs w:val="22"/>
                <w:lang w:eastAsia="en-US"/>
              </w:rPr>
              <w:t>I</w:t>
            </w:r>
            <w:r>
              <w:rPr>
                <w:rStyle w:val="TabletextChar"/>
                <w:rFonts w:eastAsiaTheme="minorHAnsi"/>
              </w:rPr>
              <w:t>n the third phase of this unit, st</w:t>
            </w:r>
            <w:r w:rsidRPr="000F5C4A">
              <w:rPr>
                <w:rStyle w:val="TabletextChar"/>
                <w:rFonts w:asciiTheme="minorHAnsi" w:eastAsiaTheme="minorHAnsi" w:hAnsiTheme="minorHAnsi" w:cstheme="minorBidi"/>
                <w:szCs w:val="22"/>
                <w:lang w:eastAsia="en-US"/>
              </w:rPr>
              <w:t xml:space="preserve">udents </w:t>
            </w:r>
            <w:r>
              <w:rPr>
                <w:rStyle w:val="TabletextChar"/>
                <w:rFonts w:asciiTheme="minorHAnsi" w:eastAsiaTheme="minorHAnsi" w:hAnsiTheme="minorHAnsi" w:cstheme="minorBidi"/>
                <w:szCs w:val="22"/>
                <w:lang w:eastAsia="en-US"/>
              </w:rPr>
              <w:t>d</w:t>
            </w:r>
            <w:r>
              <w:rPr>
                <w:rStyle w:val="TabletextChar"/>
                <w:rFonts w:eastAsiaTheme="minorHAnsi"/>
              </w:rPr>
              <w:t>eepen</w:t>
            </w:r>
            <w:r w:rsidRPr="000F5C4A">
              <w:rPr>
                <w:rStyle w:val="TabletextChar"/>
                <w:rFonts w:asciiTheme="minorHAnsi" w:eastAsiaTheme="minorHAnsi" w:hAnsiTheme="minorHAnsi" w:cstheme="minorBidi"/>
                <w:szCs w:val="22"/>
                <w:lang w:eastAsia="en-US"/>
              </w:rPr>
              <w:t xml:space="preserve"> </w:t>
            </w:r>
            <w:r>
              <w:rPr>
                <w:rStyle w:val="TabletextChar"/>
                <w:rFonts w:asciiTheme="minorHAnsi" w:eastAsiaTheme="minorHAnsi" w:hAnsiTheme="minorHAnsi" w:cstheme="minorBidi"/>
                <w:szCs w:val="22"/>
                <w:lang w:eastAsia="en-US"/>
              </w:rPr>
              <w:t>c</w:t>
            </w:r>
            <w:r w:rsidRPr="000F5C4A">
              <w:rPr>
                <w:rStyle w:val="TabletextChar"/>
                <w:rFonts w:asciiTheme="minorHAnsi" w:eastAsiaTheme="minorHAnsi" w:hAnsiTheme="minorHAnsi" w:cstheme="minorBidi"/>
                <w:szCs w:val="22"/>
                <w:lang w:eastAsia="en-US"/>
              </w:rPr>
              <w:t>ritical and creative think</w:t>
            </w:r>
            <w:r>
              <w:rPr>
                <w:rStyle w:val="TabletextChar"/>
                <w:rFonts w:asciiTheme="minorHAnsi" w:eastAsiaTheme="minorHAnsi" w:hAnsiTheme="minorHAnsi" w:cstheme="minorBidi"/>
                <w:szCs w:val="22"/>
                <w:lang w:eastAsia="en-US"/>
              </w:rPr>
              <w:t>ing skills</w:t>
            </w:r>
            <w:r w:rsidRPr="000F5C4A">
              <w:rPr>
                <w:rStyle w:val="TabletextChar"/>
                <w:rFonts w:asciiTheme="minorHAnsi" w:eastAsiaTheme="minorHAnsi" w:hAnsiTheme="minorHAnsi" w:cstheme="minorBidi"/>
                <w:szCs w:val="22"/>
                <w:lang w:eastAsia="en-US"/>
              </w:rPr>
              <w:t xml:space="preserve"> as they investigate variability in chance experiments. </w:t>
            </w:r>
            <w:r>
              <w:rPr>
                <w:rStyle w:val="TabletextChar"/>
                <w:rFonts w:asciiTheme="minorHAnsi" w:eastAsiaTheme="minorHAnsi" w:hAnsiTheme="minorHAnsi" w:cstheme="minorBidi"/>
                <w:szCs w:val="22"/>
                <w:lang w:eastAsia="en-US"/>
              </w:rPr>
              <w:t>T</w:t>
            </w:r>
            <w:r>
              <w:rPr>
                <w:rStyle w:val="TabletextChar"/>
                <w:rFonts w:eastAsiaTheme="minorHAnsi"/>
              </w:rPr>
              <w:t>hey observe and record outcomes of experiments in response to questions using a variety of physical and virtual materials</w:t>
            </w:r>
            <w:r w:rsidR="00392EC4">
              <w:rPr>
                <w:rStyle w:val="TabletextChar"/>
                <w:rFonts w:eastAsiaTheme="minorHAnsi"/>
              </w:rPr>
              <w:t>,</w:t>
            </w:r>
            <w:r>
              <w:rPr>
                <w:rStyle w:val="TabletextChar"/>
                <w:rFonts w:eastAsiaTheme="minorHAnsi"/>
              </w:rPr>
              <w:t xml:space="preserve"> e.g. dice, spinners, coins and cards. </w:t>
            </w:r>
            <w:r>
              <w:rPr>
                <w:rStyle w:val="TabletextChar"/>
                <w:rFonts w:asciiTheme="minorHAnsi" w:eastAsiaTheme="minorHAnsi" w:hAnsiTheme="minorHAnsi" w:cstheme="minorBidi"/>
                <w:szCs w:val="22"/>
                <w:lang w:eastAsia="en-US"/>
              </w:rPr>
              <w:t>I</w:t>
            </w:r>
            <w:r>
              <w:rPr>
                <w:rStyle w:val="TabletextChar"/>
                <w:rFonts w:eastAsiaTheme="minorHAnsi"/>
              </w:rPr>
              <w:t>n a project, students</w:t>
            </w:r>
            <w:r w:rsidRPr="000F5C4A">
              <w:rPr>
                <w:rStyle w:val="TabletextChar"/>
                <w:rFonts w:asciiTheme="minorHAnsi" w:eastAsiaTheme="minorHAnsi" w:hAnsiTheme="minorHAnsi" w:cstheme="minorBidi"/>
                <w:szCs w:val="22"/>
                <w:lang w:eastAsia="en-US"/>
              </w:rPr>
              <w:t xml:space="preserve"> investigate how likely </w:t>
            </w:r>
            <w:r>
              <w:rPr>
                <w:rStyle w:val="TabletextChar"/>
                <w:rFonts w:asciiTheme="minorHAnsi" w:eastAsiaTheme="minorHAnsi" w:hAnsiTheme="minorHAnsi" w:cstheme="minorBidi"/>
                <w:szCs w:val="22"/>
                <w:lang w:eastAsia="en-US"/>
              </w:rPr>
              <w:t>i</w:t>
            </w:r>
            <w:r>
              <w:rPr>
                <w:rStyle w:val="TabletextChar"/>
                <w:rFonts w:eastAsiaTheme="minorHAnsi"/>
              </w:rPr>
              <w:t xml:space="preserve">t is that </w:t>
            </w:r>
            <w:r w:rsidRPr="000F5C4A">
              <w:rPr>
                <w:rStyle w:val="TabletextChar"/>
                <w:rFonts w:asciiTheme="minorHAnsi" w:eastAsiaTheme="minorHAnsi" w:hAnsiTheme="minorHAnsi" w:cstheme="minorBidi"/>
                <w:szCs w:val="22"/>
                <w:lang w:eastAsia="en-US"/>
              </w:rPr>
              <w:t>an event will occur by conducting familiar repeated chance experiments</w:t>
            </w:r>
            <w:r>
              <w:rPr>
                <w:rStyle w:val="TabletextChar"/>
                <w:rFonts w:asciiTheme="minorHAnsi" w:eastAsiaTheme="minorHAnsi" w:hAnsiTheme="minorHAnsi" w:cstheme="minorBidi"/>
                <w:szCs w:val="22"/>
                <w:lang w:eastAsia="en-US"/>
              </w:rPr>
              <w:t xml:space="preserve">, </w:t>
            </w:r>
            <w:r w:rsidRPr="000F5C4A">
              <w:rPr>
                <w:rStyle w:val="TabletextChar"/>
                <w:rFonts w:asciiTheme="minorHAnsi" w:eastAsiaTheme="minorHAnsi" w:hAnsiTheme="minorHAnsi" w:cstheme="minorBidi"/>
                <w:szCs w:val="22"/>
                <w:lang w:eastAsia="en-US"/>
              </w:rPr>
              <w:t xml:space="preserve">observing the results. </w:t>
            </w:r>
            <w:r>
              <w:rPr>
                <w:rStyle w:val="TabletextChar"/>
                <w:rFonts w:asciiTheme="minorHAnsi" w:eastAsiaTheme="minorHAnsi" w:hAnsiTheme="minorHAnsi" w:cstheme="minorBidi"/>
                <w:szCs w:val="22"/>
                <w:lang w:eastAsia="en-US"/>
              </w:rPr>
              <w:t>T</w:t>
            </w:r>
            <w:r>
              <w:rPr>
                <w:rStyle w:val="TabletextChar"/>
                <w:rFonts w:eastAsiaTheme="minorHAnsi"/>
              </w:rPr>
              <w:t>hey</w:t>
            </w:r>
            <w:r w:rsidRPr="000F5C4A">
              <w:rPr>
                <w:rStyle w:val="TabletextChar"/>
                <w:rFonts w:asciiTheme="minorHAnsi" w:eastAsiaTheme="minorHAnsi" w:hAnsiTheme="minorHAnsi" w:cstheme="minorBidi"/>
                <w:szCs w:val="22"/>
                <w:lang w:eastAsia="en-US"/>
              </w:rPr>
              <w:t xml:space="preserve"> describe outcomes and </w:t>
            </w:r>
            <w:r>
              <w:rPr>
                <w:rStyle w:val="TabletextChar"/>
                <w:rFonts w:asciiTheme="minorHAnsi" w:eastAsiaTheme="minorHAnsi" w:hAnsiTheme="minorHAnsi" w:cstheme="minorBidi"/>
                <w:szCs w:val="22"/>
                <w:lang w:eastAsia="en-US"/>
              </w:rPr>
              <w:t>d</w:t>
            </w:r>
            <w:r>
              <w:rPr>
                <w:rStyle w:val="TabletextChar"/>
                <w:rFonts w:eastAsiaTheme="minorHAnsi"/>
              </w:rPr>
              <w:t>iscuss variation in their results</w:t>
            </w:r>
            <w:r w:rsidRPr="000F5C4A">
              <w:rPr>
                <w:rStyle w:val="TabletextChar"/>
                <w:rFonts w:asciiTheme="minorHAnsi" w:eastAsiaTheme="minorHAnsi" w:hAnsiTheme="minorHAnsi" w:cstheme="minorBidi"/>
                <w:szCs w:val="22"/>
                <w:lang w:eastAsia="en-US"/>
              </w:rPr>
              <w:t>.</w:t>
            </w:r>
          </w:p>
        </w:tc>
        <w:tc>
          <w:tcPr>
            <w:tcW w:w="1250" w:type="pct"/>
            <w:tcBorders>
              <w:bottom w:val="single" w:sz="4" w:space="0" w:color="A6A6A6"/>
            </w:tcBorders>
          </w:tcPr>
          <w:p w14:paraId="43B1725A" w14:textId="7277525C" w:rsidR="00432380" w:rsidRDefault="00432380" w:rsidP="00085C69">
            <w:pPr>
              <w:pStyle w:val="Tabletextpadded"/>
            </w:pPr>
            <w:r>
              <w:t xml:space="preserve">Students can learn to think like mathematicians when </w:t>
            </w:r>
            <w:r w:rsidRPr="000F5C4A">
              <w:t xml:space="preserve">they experiment with ideas, modify approaches, and apply strategies to </w:t>
            </w:r>
            <w:r>
              <w:t>find solutions</w:t>
            </w:r>
            <w:r w:rsidRPr="000F5C4A">
              <w:t>.</w:t>
            </w:r>
            <w:r>
              <w:t xml:space="preserve"> </w:t>
            </w:r>
            <w:r w:rsidRPr="004854E2">
              <w:t>In this unit, students build on their knowledge and apply their understanding</w:t>
            </w:r>
            <w:r>
              <w:t>s</w:t>
            </w:r>
            <w:r w:rsidRPr="004854E2">
              <w:t xml:space="preserve"> of numerical, financial, and measurement concepts to new situations.</w:t>
            </w:r>
            <w:r>
              <w:t xml:space="preserve"> Through exploration and </w:t>
            </w:r>
            <w:r w:rsidR="00E31EFD">
              <w:t>experimentation,</w:t>
            </w:r>
            <w:r>
              <w:t xml:space="preserve"> they develop critical and creative thinking skills and apply strategies to </w:t>
            </w:r>
            <w:r w:rsidRPr="00175F56">
              <w:t>solve problems.</w:t>
            </w:r>
          </w:p>
          <w:p w14:paraId="10552C11" w14:textId="77777777" w:rsidR="00432380" w:rsidRPr="000F5C4A" w:rsidRDefault="00432380" w:rsidP="00085C69">
            <w:pPr>
              <w:pStyle w:val="Tabletextpadded"/>
            </w:pPr>
            <w:r>
              <w:t xml:space="preserve">In the first phase of this unit, students </w:t>
            </w:r>
            <w:r w:rsidRPr="000F5C4A">
              <w:t xml:space="preserve">build on </w:t>
            </w:r>
            <w:r>
              <w:t xml:space="preserve">their </w:t>
            </w:r>
            <w:r w:rsidRPr="000F5C4A">
              <w:t>engagement with numerical, financial and measurement contexts.</w:t>
            </w:r>
            <w:r>
              <w:t xml:space="preserve"> In</w:t>
            </w:r>
            <w:r w:rsidRPr="000F5C4A">
              <w:t xml:space="preserve"> </w:t>
            </w:r>
            <w:r w:rsidRPr="004325DF">
              <w:rPr>
                <w:rFonts w:asciiTheme="minorHAnsi" w:eastAsiaTheme="minorHAnsi" w:hAnsiTheme="minorHAnsi" w:cstheme="minorBidi"/>
                <w:szCs w:val="22"/>
                <w:lang w:eastAsia="en-US"/>
              </w:rPr>
              <w:t>hands-on investigations, s</w:t>
            </w:r>
            <w:r w:rsidRPr="004325DF">
              <w:rPr>
                <w:rFonts w:eastAsiaTheme="minorHAnsi"/>
              </w:rPr>
              <w:t xml:space="preserve">tudents </w:t>
            </w:r>
            <w:r>
              <w:t xml:space="preserve">draw on their prior knowledge to </w:t>
            </w:r>
            <w:r w:rsidRPr="004325DF">
              <w:rPr>
                <w:rFonts w:eastAsiaTheme="minorHAnsi"/>
              </w:rPr>
              <w:t>apply</w:t>
            </w:r>
            <w:r w:rsidRPr="000F5C4A">
              <w:t xml:space="preserve"> strategies to estimate</w:t>
            </w:r>
            <w:r>
              <w:t xml:space="preserve">, </w:t>
            </w:r>
            <w:r w:rsidRPr="000F5C4A">
              <w:t xml:space="preserve">measure </w:t>
            </w:r>
            <w:r w:rsidRPr="004325DF">
              <w:rPr>
                <w:rFonts w:eastAsiaTheme="minorHAnsi"/>
              </w:rPr>
              <w:t>and compare the length of objects using familiar metric units</w:t>
            </w:r>
            <w:r w:rsidRPr="004325DF">
              <w:rPr>
                <w:rFonts w:asciiTheme="minorHAnsi" w:eastAsiaTheme="minorHAnsi" w:hAnsiTheme="minorHAnsi" w:cstheme="minorBidi"/>
                <w:szCs w:val="22"/>
                <w:lang w:eastAsia="en-US"/>
              </w:rPr>
              <w:t xml:space="preserve">. They use a variety of resources to measure objects, e.g. measuring tape, trundle wheel, strips of centimetre grid paper, rulers, and </w:t>
            </w:r>
            <w:r w:rsidRPr="000F5C4A">
              <w:t xml:space="preserve">become aware of </w:t>
            </w:r>
            <w:r>
              <w:t xml:space="preserve">the accuracy of formal units of measure. Through the investigations students also develop an appreciation of the importance of </w:t>
            </w:r>
            <w:r w:rsidRPr="000F5C4A">
              <w:t>reasonable</w:t>
            </w:r>
            <w:r>
              <w:t xml:space="preserve"> approximations. Year 3 students </w:t>
            </w:r>
            <w:r w:rsidRPr="004325DF">
              <w:rPr>
                <w:rFonts w:asciiTheme="minorHAnsi" w:eastAsiaTheme="minorHAnsi" w:hAnsiTheme="minorHAnsi" w:cstheme="minorBidi"/>
                <w:szCs w:val="22"/>
                <w:lang w:eastAsia="en-US"/>
              </w:rPr>
              <w:t xml:space="preserve">creatively </w:t>
            </w:r>
            <w:r w:rsidRPr="000F5C4A">
              <w:t>represent money values in different ways</w:t>
            </w:r>
            <w:r>
              <w:t xml:space="preserve">, recognising the relationship between dollars and cents. All students keep a record of discoveries from investigations to </w:t>
            </w:r>
            <w:r w:rsidRPr="000F5C4A">
              <w:t xml:space="preserve">communicate </w:t>
            </w:r>
            <w:r>
              <w:t>these findings</w:t>
            </w:r>
            <w:r w:rsidRPr="000F5C4A">
              <w:t xml:space="preserve"> in a multimodal presentation</w:t>
            </w:r>
            <w:r>
              <w:t xml:space="preserve"> (using multimedia)</w:t>
            </w:r>
            <w:r w:rsidRPr="000F5C4A">
              <w:t>.</w:t>
            </w:r>
          </w:p>
          <w:p w14:paraId="3E05E914" w14:textId="77777777" w:rsidR="00432380" w:rsidRPr="001D3F77" w:rsidRDefault="00432380" w:rsidP="00085C69">
            <w:pPr>
              <w:pStyle w:val="Tabletextpadded"/>
            </w:pPr>
            <w:r>
              <w:rPr>
                <w:rStyle w:val="TabletextChar"/>
                <w:rFonts w:asciiTheme="minorHAnsi" w:eastAsiaTheme="minorHAnsi" w:hAnsiTheme="minorHAnsi" w:cstheme="minorBidi"/>
                <w:szCs w:val="22"/>
                <w:lang w:eastAsia="en-US"/>
              </w:rPr>
              <w:t>I</w:t>
            </w:r>
            <w:r>
              <w:rPr>
                <w:rStyle w:val="TabletextChar"/>
                <w:rFonts w:eastAsiaTheme="minorHAnsi"/>
              </w:rPr>
              <w:t>n the second phase of this unit, students draw on their Number understandings from the year to find solutions to problems. U</w:t>
            </w:r>
            <w:r w:rsidRPr="000F5C4A">
              <w:rPr>
                <w:rStyle w:val="TabletextChar"/>
                <w:rFonts w:asciiTheme="minorHAnsi" w:eastAsiaTheme="minorHAnsi" w:hAnsiTheme="minorHAnsi" w:cstheme="minorBidi"/>
                <w:szCs w:val="22"/>
                <w:lang w:eastAsia="en-US"/>
              </w:rPr>
              <w:t xml:space="preserve">sing </w:t>
            </w:r>
            <w:r>
              <w:rPr>
                <w:rStyle w:val="TabletextChar"/>
                <w:rFonts w:asciiTheme="minorHAnsi" w:eastAsiaTheme="minorHAnsi" w:hAnsiTheme="minorHAnsi" w:cstheme="minorBidi"/>
                <w:szCs w:val="22"/>
                <w:lang w:eastAsia="en-US"/>
              </w:rPr>
              <w:t xml:space="preserve">the </w:t>
            </w:r>
            <w:r w:rsidRPr="000F5C4A">
              <w:rPr>
                <w:rStyle w:val="TabletextChar"/>
                <w:rFonts w:asciiTheme="minorHAnsi" w:eastAsiaTheme="minorHAnsi" w:hAnsiTheme="minorHAnsi" w:cstheme="minorBidi"/>
                <w:szCs w:val="22"/>
                <w:lang w:eastAsia="en-US"/>
              </w:rPr>
              <w:t>mathematical modelling</w:t>
            </w:r>
            <w:r>
              <w:rPr>
                <w:rStyle w:val="TabletextChar"/>
                <w:rFonts w:asciiTheme="minorHAnsi" w:eastAsiaTheme="minorHAnsi" w:hAnsiTheme="minorHAnsi" w:cstheme="minorBidi"/>
                <w:szCs w:val="22"/>
                <w:lang w:eastAsia="en-US"/>
              </w:rPr>
              <w:t xml:space="preserve"> process</w:t>
            </w:r>
            <w:r w:rsidRPr="000F5C4A">
              <w:rPr>
                <w:rStyle w:val="TabletextChar"/>
                <w:rFonts w:asciiTheme="minorHAnsi" w:eastAsiaTheme="minorHAnsi" w:hAnsiTheme="minorHAnsi" w:cstheme="minorBidi"/>
                <w:szCs w:val="22"/>
                <w:lang w:eastAsia="en-US"/>
              </w:rPr>
              <w:t xml:space="preserve">, students find solutions to </w:t>
            </w:r>
            <w:r>
              <w:rPr>
                <w:rStyle w:val="TabletextChar"/>
                <w:rFonts w:asciiTheme="minorHAnsi" w:eastAsiaTheme="minorHAnsi" w:hAnsiTheme="minorHAnsi" w:cstheme="minorBidi"/>
                <w:szCs w:val="22"/>
                <w:lang w:eastAsia="en-US"/>
              </w:rPr>
              <w:t>p</w:t>
            </w:r>
            <w:r>
              <w:rPr>
                <w:rStyle w:val="TabletextChar"/>
                <w:rFonts w:eastAsiaTheme="minorHAnsi"/>
              </w:rPr>
              <w:t xml:space="preserve">ractical </w:t>
            </w:r>
            <w:r w:rsidRPr="000F5C4A">
              <w:rPr>
                <w:rStyle w:val="TabletextChar"/>
                <w:rFonts w:asciiTheme="minorHAnsi" w:eastAsiaTheme="minorHAnsi" w:hAnsiTheme="minorHAnsi" w:cstheme="minorBidi"/>
                <w:szCs w:val="22"/>
                <w:lang w:eastAsia="en-US"/>
              </w:rPr>
              <w:t>problems involving multiplication and division</w:t>
            </w:r>
            <w:r>
              <w:rPr>
                <w:rStyle w:val="TabletextChar"/>
                <w:rFonts w:asciiTheme="minorHAnsi" w:eastAsiaTheme="minorHAnsi" w:hAnsiTheme="minorHAnsi" w:cstheme="minorBidi"/>
                <w:szCs w:val="22"/>
                <w:lang w:eastAsia="en-US"/>
              </w:rPr>
              <w:t xml:space="preserve"> </w:t>
            </w:r>
            <w:r>
              <w:rPr>
                <w:rStyle w:val="TabletextChar"/>
                <w:rFonts w:eastAsiaTheme="minorHAnsi"/>
              </w:rPr>
              <w:t>for their end of year performance.</w:t>
            </w:r>
            <w:r w:rsidRPr="000F5C4A">
              <w:rPr>
                <w:rStyle w:val="TabletextChar"/>
                <w:rFonts w:asciiTheme="minorHAnsi" w:eastAsiaTheme="minorHAnsi" w:hAnsiTheme="minorHAnsi" w:cstheme="minorBidi"/>
                <w:szCs w:val="22"/>
                <w:lang w:eastAsia="en-US"/>
              </w:rPr>
              <w:t xml:space="preserve"> </w:t>
            </w:r>
            <w:r>
              <w:rPr>
                <w:rStyle w:val="TabletextChar"/>
                <w:rFonts w:asciiTheme="minorHAnsi" w:eastAsiaTheme="minorHAnsi" w:hAnsiTheme="minorHAnsi" w:cstheme="minorBidi"/>
                <w:szCs w:val="22"/>
                <w:lang w:eastAsia="en-US"/>
              </w:rPr>
              <w:t>F</w:t>
            </w:r>
            <w:r>
              <w:rPr>
                <w:rStyle w:val="TabletextChar"/>
                <w:rFonts w:eastAsiaTheme="minorHAnsi"/>
              </w:rPr>
              <w:t>or example, Year 3 students calculate approximate seating arrangements for expected guests and Year 4 students predict the number of expected guests and calculate funds raised from ticket sales. Students</w:t>
            </w:r>
            <w:r w:rsidRPr="000F5C4A">
              <w:rPr>
                <w:rStyle w:val="TabletextChar"/>
                <w:rFonts w:asciiTheme="minorHAnsi" w:eastAsiaTheme="minorHAnsi" w:hAnsiTheme="minorHAnsi" w:cstheme="minorBidi"/>
                <w:szCs w:val="22"/>
                <w:lang w:eastAsia="en-US"/>
              </w:rPr>
              <w:t xml:space="preserve"> use </w:t>
            </w:r>
            <w:r>
              <w:rPr>
                <w:rStyle w:val="TabletextChar"/>
                <w:rFonts w:eastAsiaTheme="minorHAnsi"/>
              </w:rPr>
              <w:t xml:space="preserve">a range of </w:t>
            </w:r>
            <w:r>
              <w:rPr>
                <w:rStyle w:val="TabletextChar"/>
                <w:rFonts w:asciiTheme="minorHAnsi" w:eastAsiaTheme="minorHAnsi" w:hAnsiTheme="minorHAnsi" w:cstheme="minorBidi"/>
                <w:szCs w:val="22"/>
                <w:lang w:eastAsia="en-US"/>
              </w:rPr>
              <w:t>s</w:t>
            </w:r>
            <w:r>
              <w:rPr>
                <w:rStyle w:val="TabletextChar"/>
                <w:rFonts w:eastAsiaTheme="minorHAnsi"/>
              </w:rPr>
              <w:t xml:space="preserve">trategies, e.g. materials, part-part-whole diagrams, number sentences, arrays, to </w:t>
            </w:r>
            <w:r w:rsidRPr="000F5C4A">
              <w:rPr>
                <w:rStyle w:val="TabletextChar"/>
                <w:rFonts w:asciiTheme="minorHAnsi" w:eastAsiaTheme="minorHAnsi" w:hAnsiTheme="minorHAnsi" w:cstheme="minorBidi"/>
                <w:szCs w:val="22"/>
                <w:lang w:eastAsia="en-US"/>
              </w:rPr>
              <w:t xml:space="preserve">communicate understandings </w:t>
            </w:r>
            <w:r>
              <w:rPr>
                <w:rStyle w:val="TabletextChar"/>
                <w:rFonts w:asciiTheme="minorHAnsi" w:eastAsiaTheme="minorHAnsi" w:hAnsiTheme="minorHAnsi" w:cstheme="minorBidi"/>
                <w:szCs w:val="22"/>
                <w:lang w:eastAsia="en-US"/>
              </w:rPr>
              <w:t xml:space="preserve">in this project </w:t>
            </w:r>
            <w:r w:rsidRPr="000F5C4A">
              <w:rPr>
                <w:rStyle w:val="TabletextChar"/>
                <w:rFonts w:asciiTheme="minorHAnsi" w:eastAsiaTheme="minorHAnsi" w:hAnsiTheme="minorHAnsi" w:cstheme="minorBidi"/>
                <w:szCs w:val="22"/>
                <w:lang w:eastAsia="en-US"/>
              </w:rPr>
              <w:t xml:space="preserve">and </w:t>
            </w:r>
            <w:r>
              <w:rPr>
                <w:rStyle w:val="TabletextChar"/>
                <w:rFonts w:asciiTheme="minorHAnsi" w:eastAsiaTheme="minorHAnsi" w:hAnsiTheme="minorHAnsi" w:cstheme="minorBidi"/>
                <w:szCs w:val="22"/>
                <w:lang w:eastAsia="en-US"/>
              </w:rPr>
              <w:t>e</w:t>
            </w:r>
            <w:r>
              <w:rPr>
                <w:rStyle w:val="TabletextChar"/>
                <w:rFonts w:eastAsiaTheme="minorHAnsi"/>
              </w:rPr>
              <w:t>xplain thinking used to find solutions</w:t>
            </w:r>
            <w:r w:rsidRPr="000F5C4A">
              <w:rPr>
                <w:rStyle w:val="TabletextChar"/>
                <w:rFonts w:asciiTheme="minorHAnsi" w:eastAsiaTheme="minorHAnsi" w:hAnsiTheme="minorHAnsi" w:cstheme="minorBidi"/>
                <w:szCs w:val="22"/>
                <w:lang w:eastAsia="en-US"/>
              </w:rPr>
              <w:t>.</w:t>
            </w:r>
          </w:p>
        </w:tc>
      </w:tr>
    </w:tbl>
    <w:p w14:paraId="3F648808" w14:textId="77777777" w:rsidR="00432380" w:rsidRDefault="00432380">
      <w:pPr>
        <w:spacing w:before="80" w:after="80"/>
      </w:pPr>
    </w:p>
    <w:tbl>
      <w:tblPr>
        <w:tblStyle w:val="QCAAtablestyle1"/>
        <w:tblW w:w="5000" w:type="pct"/>
        <w:tblLayout w:type="fixed"/>
        <w:tblLook w:val="0620" w:firstRow="1" w:lastRow="0" w:firstColumn="0" w:lastColumn="0" w:noHBand="1" w:noVBand="1"/>
      </w:tblPr>
      <w:tblGrid>
        <w:gridCol w:w="708"/>
        <w:gridCol w:w="5066"/>
        <w:gridCol w:w="5066"/>
        <w:gridCol w:w="5066"/>
        <w:gridCol w:w="5061"/>
      </w:tblGrid>
      <w:tr w:rsidR="004500CB" w:rsidRPr="009A061A" w14:paraId="7CAE8D4B" w14:textId="77777777" w:rsidTr="005373FB">
        <w:trPr>
          <w:cnfStyle w:val="100000000000" w:firstRow="1" w:lastRow="0" w:firstColumn="0" w:lastColumn="0" w:oddVBand="0" w:evenVBand="0" w:oddHBand="0" w:evenHBand="0" w:firstRowFirstColumn="0" w:firstRowLastColumn="0" w:lastRowFirstColumn="0" w:lastRowLastColumn="0"/>
          <w:trHeight w:val="17"/>
          <w:tblHeader/>
        </w:trPr>
        <w:tc>
          <w:tcPr>
            <w:tcW w:w="169" w:type="pct"/>
            <w:tcBorders>
              <w:top w:val="nil"/>
              <w:left w:val="nil"/>
              <w:bottom w:val="nil"/>
            </w:tcBorders>
            <w:shd w:val="clear" w:color="auto" w:fill="FFFFFF" w:themeFill="background1"/>
          </w:tcPr>
          <w:p w14:paraId="150C62A8" w14:textId="77777777" w:rsidR="00CB7670" w:rsidRDefault="00CB7670" w:rsidP="004325DF">
            <w:pPr>
              <w:pStyle w:val="Tableheading"/>
              <w:pageBreakBefore/>
            </w:pPr>
          </w:p>
        </w:tc>
        <w:tc>
          <w:tcPr>
            <w:tcW w:w="1208" w:type="pct"/>
          </w:tcPr>
          <w:p w14:paraId="412C3CC5" w14:textId="0564F035" w:rsidR="00CB7670" w:rsidRPr="009A061A" w:rsidRDefault="00CB7670" w:rsidP="00CB7670">
            <w:pPr>
              <w:pStyle w:val="Tableheading"/>
            </w:pPr>
            <w:r>
              <w:t>Unit 1 — Investigating our environment</w:t>
            </w:r>
          </w:p>
        </w:tc>
        <w:tc>
          <w:tcPr>
            <w:tcW w:w="1208" w:type="pct"/>
          </w:tcPr>
          <w:p w14:paraId="59241CDE" w14:textId="52C779F0" w:rsidR="00CB7670" w:rsidRPr="00B54F18" w:rsidRDefault="00CB7670" w:rsidP="00CB7670">
            <w:pPr>
              <w:pStyle w:val="Tableheading"/>
            </w:pPr>
            <w:r>
              <w:t>Unit 2 — Is that reasonable?</w:t>
            </w:r>
          </w:p>
        </w:tc>
        <w:tc>
          <w:tcPr>
            <w:tcW w:w="1208" w:type="pct"/>
          </w:tcPr>
          <w:p w14:paraId="59745F8B" w14:textId="7254827E" w:rsidR="00CB7670" w:rsidRPr="00B54F18" w:rsidRDefault="00CB7670" w:rsidP="00CB7670">
            <w:pPr>
              <w:pStyle w:val="Tableheading"/>
            </w:pPr>
            <w:r>
              <w:t xml:space="preserve">Unit 3 </w:t>
            </w:r>
            <w:r w:rsidRPr="00251513">
              <w:t xml:space="preserve">— </w:t>
            </w:r>
            <w:r>
              <w:t>How much or how likely?</w:t>
            </w:r>
          </w:p>
        </w:tc>
        <w:tc>
          <w:tcPr>
            <w:tcW w:w="1207" w:type="pct"/>
          </w:tcPr>
          <w:p w14:paraId="60822ABD" w14:textId="04CD84BE" w:rsidR="00CB7670" w:rsidRPr="00B54F18" w:rsidRDefault="00CB7670" w:rsidP="00CB7670">
            <w:pPr>
              <w:pStyle w:val="Tableheading"/>
            </w:pPr>
            <w:r>
              <w:t xml:space="preserve">Unit 4 </w:t>
            </w:r>
            <w:r w:rsidRPr="00E0018C">
              <w:t xml:space="preserve">— </w:t>
            </w:r>
            <w:r>
              <w:t>Finding</w:t>
            </w:r>
            <w:r w:rsidRPr="00E0018C">
              <w:t xml:space="preserve"> </w:t>
            </w:r>
            <w:r>
              <w:t>solutions</w:t>
            </w:r>
          </w:p>
        </w:tc>
      </w:tr>
      <w:tr w:rsidR="00266001" w:rsidRPr="009A061A" w14:paraId="017F4579" w14:textId="77777777" w:rsidTr="00E60903">
        <w:trPr>
          <w:cantSplit/>
          <w:trHeight w:val="1134"/>
        </w:trPr>
        <w:tc>
          <w:tcPr>
            <w:tcW w:w="0" w:type="pct"/>
            <w:vMerge w:val="restart"/>
            <w:tcBorders>
              <w:top w:val="single" w:sz="4" w:space="0" w:color="A6A6A6"/>
              <w:left w:val="single" w:sz="4" w:space="0" w:color="A6A6A6"/>
            </w:tcBorders>
            <w:shd w:val="clear" w:color="auto" w:fill="E6E6E6"/>
            <w:textDirection w:val="btLr"/>
          </w:tcPr>
          <w:p w14:paraId="6B81DEF4" w14:textId="52E4CAEB" w:rsidR="00266001" w:rsidRPr="00573052" w:rsidRDefault="00266001" w:rsidP="00266001">
            <w:pPr>
              <w:pStyle w:val="Tableheading"/>
              <w:ind w:left="113" w:right="113"/>
              <w:jc w:val="center"/>
            </w:pPr>
            <w:r>
              <w:t>Year 3</w:t>
            </w:r>
          </w:p>
        </w:tc>
        <w:tc>
          <w:tcPr>
            <w:tcW w:w="0" w:type="pct"/>
            <w:tcBorders>
              <w:top w:val="single" w:sz="4" w:space="0" w:color="A6A6A6"/>
            </w:tcBorders>
            <w:shd w:val="clear" w:color="auto" w:fill="auto"/>
          </w:tcPr>
          <w:p w14:paraId="29CB97E7" w14:textId="77777777" w:rsidR="00266001" w:rsidRPr="00085C69" w:rsidRDefault="00266001" w:rsidP="00085C69">
            <w:pPr>
              <w:pStyle w:val="Tabletextpadded"/>
              <w:spacing w:before="80"/>
              <w:rPr>
                <w:b/>
                <w:bCs/>
              </w:rPr>
            </w:pPr>
            <w:r w:rsidRPr="00085C69">
              <w:rPr>
                <w:b/>
                <w:bCs/>
              </w:rPr>
              <w:t>Assessment 1 — Project</w:t>
            </w:r>
          </w:p>
          <w:p w14:paraId="028F38FC" w14:textId="77777777" w:rsidR="00266001" w:rsidRPr="000B279E" w:rsidRDefault="00266001" w:rsidP="00085C69">
            <w:pPr>
              <w:pStyle w:val="Tabletextpadded"/>
            </w:pPr>
            <w:r w:rsidRPr="000B279E">
              <w:rPr>
                <w:b/>
                <w:bCs/>
              </w:rPr>
              <w:t>Description:</w:t>
            </w:r>
            <w:r w:rsidRPr="000B279E">
              <w:t xml:space="preserve"> Students compile an investigation folio on the concepts of natural numbers beyond 10 000, partitioning, angles, objects and two-dimensional representations.</w:t>
            </w:r>
          </w:p>
          <w:p w14:paraId="4B89DAA3" w14:textId="77777777" w:rsidR="00266001" w:rsidRPr="000B279E" w:rsidRDefault="00266001" w:rsidP="00085C69">
            <w:pPr>
              <w:pStyle w:val="Tabletextpadded"/>
            </w:pPr>
            <w:r w:rsidRPr="00085C69">
              <w:rPr>
                <w:b/>
                <w:bCs/>
              </w:rPr>
              <w:t>Technique:</w:t>
            </w:r>
            <w:r w:rsidRPr="000B279E">
              <w:t xml:space="preserve"> Project </w:t>
            </w:r>
          </w:p>
          <w:p w14:paraId="029576D0" w14:textId="77777777" w:rsidR="00266001" w:rsidRPr="000B279E" w:rsidRDefault="00266001" w:rsidP="00085C69">
            <w:pPr>
              <w:pStyle w:val="Tabletextpadded"/>
            </w:pPr>
            <w:r w:rsidRPr="00085C69">
              <w:rPr>
                <w:b/>
                <w:bCs/>
              </w:rPr>
              <w:t>Mode:</w:t>
            </w:r>
            <w:r w:rsidRPr="000B279E">
              <w:t xml:space="preserve"> Multimodal </w:t>
            </w:r>
          </w:p>
          <w:p w14:paraId="705338F0" w14:textId="3AFBBAA4" w:rsidR="00266001" w:rsidRPr="00404DF8" w:rsidRDefault="00266001" w:rsidP="00085C69">
            <w:pPr>
              <w:pStyle w:val="Tabletextpadded"/>
            </w:pPr>
            <w:r w:rsidRPr="00085C69">
              <w:rPr>
                <w:b/>
                <w:bCs/>
              </w:rPr>
              <w:t>Conditions:</w:t>
            </w:r>
            <w:r w:rsidRPr="000B279E">
              <w:t xml:space="preserve"> Practical components are observed by the teacher</w:t>
            </w:r>
          </w:p>
        </w:tc>
        <w:tc>
          <w:tcPr>
            <w:tcW w:w="0" w:type="pct"/>
            <w:tcBorders>
              <w:top w:val="single" w:sz="4" w:space="0" w:color="A6A6A6"/>
            </w:tcBorders>
            <w:shd w:val="clear" w:color="auto" w:fill="auto"/>
          </w:tcPr>
          <w:p w14:paraId="6633FE72" w14:textId="77777777" w:rsidR="00266001" w:rsidRPr="00085C69" w:rsidRDefault="00266001" w:rsidP="00085C69">
            <w:pPr>
              <w:pStyle w:val="Tabletextpadded"/>
              <w:spacing w:before="80"/>
              <w:rPr>
                <w:b/>
                <w:bCs/>
              </w:rPr>
            </w:pPr>
            <w:r w:rsidRPr="00085C69">
              <w:rPr>
                <w:b/>
                <w:bCs/>
              </w:rPr>
              <w:t>Assessment 3 — Project</w:t>
            </w:r>
          </w:p>
          <w:p w14:paraId="73B53639" w14:textId="77777777" w:rsidR="00266001" w:rsidRPr="000B279E" w:rsidRDefault="00266001" w:rsidP="00085C69">
            <w:pPr>
              <w:pStyle w:val="Tabletextpadded"/>
            </w:pPr>
            <w:r w:rsidRPr="000B279E">
              <w:t xml:space="preserve">Description: Students use the relationship between formal units of time (hours, minutes, seconds) to plan a timetable for the school camp. </w:t>
            </w:r>
          </w:p>
          <w:p w14:paraId="09EE2E9C" w14:textId="77777777" w:rsidR="00266001" w:rsidRPr="000B279E" w:rsidRDefault="00266001" w:rsidP="00085C69">
            <w:pPr>
              <w:pStyle w:val="Tabletextpadded"/>
            </w:pPr>
            <w:r w:rsidRPr="00085C69">
              <w:rPr>
                <w:b/>
                <w:bCs/>
              </w:rPr>
              <w:t>Technique:</w:t>
            </w:r>
            <w:r w:rsidRPr="000B279E">
              <w:t xml:space="preserve"> Project </w:t>
            </w:r>
          </w:p>
          <w:p w14:paraId="117EBA91" w14:textId="77777777" w:rsidR="00266001" w:rsidRPr="000B279E" w:rsidRDefault="00266001" w:rsidP="00085C69">
            <w:pPr>
              <w:pStyle w:val="Tabletextpadded"/>
            </w:pPr>
            <w:r w:rsidRPr="00085C69">
              <w:rPr>
                <w:b/>
                <w:bCs/>
              </w:rPr>
              <w:t>Mode:</w:t>
            </w:r>
            <w:r w:rsidRPr="000B279E">
              <w:t xml:space="preserve"> Written </w:t>
            </w:r>
          </w:p>
          <w:p w14:paraId="43BC4A98" w14:textId="7D6411A5" w:rsidR="00266001" w:rsidRPr="00404DF8" w:rsidRDefault="00266001" w:rsidP="00085C69">
            <w:pPr>
              <w:pStyle w:val="Tabletextpadded"/>
            </w:pPr>
            <w:r w:rsidRPr="00085C69">
              <w:rPr>
                <w:b/>
                <w:bCs/>
              </w:rPr>
              <w:t>Conditions:</w:t>
            </w:r>
            <w:r>
              <w:t xml:space="preserve"> </w:t>
            </w:r>
            <w:r w:rsidRPr="008C45EB">
              <w:t>Length is considered in the context of the assessment</w:t>
            </w:r>
          </w:p>
        </w:tc>
        <w:tc>
          <w:tcPr>
            <w:tcW w:w="0" w:type="pct"/>
            <w:tcBorders>
              <w:top w:val="single" w:sz="4" w:space="0" w:color="A6A6A6"/>
            </w:tcBorders>
            <w:shd w:val="clear" w:color="auto" w:fill="auto"/>
          </w:tcPr>
          <w:p w14:paraId="24C34974" w14:textId="77777777" w:rsidR="00266001" w:rsidRPr="00085C69" w:rsidRDefault="00266001" w:rsidP="00085C69">
            <w:pPr>
              <w:pStyle w:val="Tabletextpadded"/>
              <w:spacing w:before="80"/>
              <w:rPr>
                <w:b/>
                <w:bCs/>
              </w:rPr>
            </w:pPr>
            <w:r w:rsidRPr="00085C69">
              <w:rPr>
                <w:b/>
                <w:bCs/>
              </w:rPr>
              <w:t>Assessment 5 — Supervised assessment</w:t>
            </w:r>
          </w:p>
          <w:p w14:paraId="72E5B42A" w14:textId="77777777" w:rsidR="00266001" w:rsidRPr="000B279E" w:rsidRDefault="00266001" w:rsidP="00085C69">
            <w:pPr>
              <w:pStyle w:val="Tabletextpadded"/>
            </w:pPr>
            <w:r w:rsidRPr="00085C69">
              <w:rPr>
                <w:b/>
                <w:bCs/>
              </w:rPr>
              <w:t>Description:</w:t>
            </w:r>
            <w:r w:rsidRPr="000B279E">
              <w:t xml:space="preserve"> Students answer multiple-choice and short response questions on the concepts of unit fractions, mass, and capacity. </w:t>
            </w:r>
          </w:p>
          <w:p w14:paraId="713DA4F8" w14:textId="77777777" w:rsidR="00266001" w:rsidRPr="000B279E" w:rsidRDefault="00266001" w:rsidP="00085C69">
            <w:pPr>
              <w:pStyle w:val="Tabletextpadded"/>
            </w:pPr>
            <w:r w:rsidRPr="00085C69">
              <w:rPr>
                <w:b/>
                <w:bCs/>
              </w:rPr>
              <w:t>Technique:</w:t>
            </w:r>
            <w:r w:rsidRPr="000B279E">
              <w:t xml:space="preserve"> Supervised assessment</w:t>
            </w:r>
          </w:p>
          <w:p w14:paraId="64EEA5B8" w14:textId="77777777" w:rsidR="00266001" w:rsidRPr="000B279E" w:rsidRDefault="00266001" w:rsidP="00085C69">
            <w:pPr>
              <w:pStyle w:val="Tabletextpadded"/>
            </w:pPr>
            <w:r w:rsidRPr="00085C69">
              <w:rPr>
                <w:b/>
                <w:bCs/>
              </w:rPr>
              <w:t>Mode:</w:t>
            </w:r>
            <w:r w:rsidRPr="000B279E">
              <w:t xml:space="preserve"> Multimodal</w:t>
            </w:r>
          </w:p>
          <w:p w14:paraId="2986895A" w14:textId="325865C7" w:rsidR="00266001" w:rsidRPr="00404DF8" w:rsidRDefault="00266001" w:rsidP="00085C69">
            <w:pPr>
              <w:pStyle w:val="Tabletextpadded"/>
            </w:pPr>
            <w:r w:rsidRPr="00085C69">
              <w:rPr>
                <w:b/>
                <w:bCs/>
              </w:rPr>
              <w:t>Conditions:</w:t>
            </w:r>
            <w:r w:rsidRPr="000B279E">
              <w:t xml:space="preserve"> Up to 40 minutes, plus 5 minutes perusal, planning and/or teacher instruction time</w:t>
            </w:r>
          </w:p>
        </w:tc>
        <w:tc>
          <w:tcPr>
            <w:tcW w:w="0" w:type="pct"/>
            <w:tcBorders>
              <w:top w:val="single" w:sz="4" w:space="0" w:color="A6A6A6"/>
            </w:tcBorders>
            <w:shd w:val="clear" w:color="auto" w:fill="auto"/>
          </w:tcPr>
          <w:p w14:paraId="04454648" w14:textId="77777777" w:rsidR="00266001" w:rsidRPr="00085C69" w:rsidRDefault="00266001" w:rsidP="00085C69">
            <w:pPr>
              <w:pStyle w:val="Tabletextpadded"/>
              <w:spacing w:before="80"/>
              <w:rPr>
                <w:b/>
                <w:bCs/>
              </w:rPr>
            </w:pPr>
            <w:r w:rsidRPr="00085C69">
              <w:rPr>
                <w:b/>
                <w:bCs/>
              </w:rPr>
              <w:t>Assessment 7 — Project</w:t>
            </w:r>
          </w:p>
          <w:p w14:paraId="70A5FA77" w14:textId="77777777" w:rsidR="00266001" w:rsidRPr="000B279E" w:rsidRDefault="00266001" w:rsidP="00085C69">
            <w:pPr>
              <w:pStyle w:val="Tabletextpadded"/>
            </w:pPr>
            <w:r w:rsidRPr="000B279E">
              <w:t xml:space="preserve">Description: Students create a spoken presentation using multimedia to share learning with others from money and length investigations. </w:t>
            </w:r>
          </w:p>
          <w:p w14:paraId="2A869DEB" w14:textId="77777777" w:rsidR="00266001" w:rsidRPr="000B279E" w:rsidRDefault="00266001" w:rsidP="00085C69">
            <w:pPr>
              <w:pStyle w:val="Tabletextpadded"/>
            </w:pPr>
            <w:r w:rsidRPr="000B279E">
              <w:t>Technique: Project</w:t>
            </w:r>
          </w:p>
          <w:p w14:paraId="09650F6D" w14:textId="77777777" w:rsidR="00266001" w:rsidRPr="000B279E" w:rsidRDefault="00266001" w:rsidP="00085C69">
            <w:pPr>
              <w:pStyle w:val="Tabletextpadded"/>
            </w:pPr>
            <w:r w:rsidRPr="000B279E">
              <w:t>Mode: Multimodal (using multimedia)</w:t>
            </w:r>
          </w:p>
          <w:p w14:paraId="29501D42" w14:textId="050D6DEA" w:rsidR="00266001" w:rsidRPr="00404DF8" w:rsidRDefault="00266001" w:rsidP="00085C69">
            <w:pPr>
              <w:pStyle w:val="Tabletextpadded"/>
            </w:pPr>
            <w:r w:rsidRPr="000B279E">
              <w:t>Conditions: Up to 1 minute</w:t>
            </w:r>
          </w:p>
        </w:tc>
      </w:tr>
      <w:tr w:rsidR="00266001" w:rsidRPr="009A061A" w14:paraId="15C7C8BE" w14:textId="77777777" w:rsidTr="00E60903">
        <w:trPr>
          <w:cantSplit/>
          <w:trHeight w:val="1134"/>
        </w:trPr>
        <w:tc>
          <w:tcPr>
            <w:tcW w:w="0" w:type="pct"/>
            <w:vMerge/>
            <w:tcBorders>
              <w:left w:val="single" w:sz="4" w:space="0" w:color="A6A6A6"/>
            </w:tcBorders>
            <w:shd w:val="clear" w:color="auto" w:fill="E6E6E6"/>
            <w:textDirection w:val="btLr"/>
          </w:tcPr>
          <w:p w14:paraId="60D5C40B" w14:textId="77777777" w:rsidR="00266001" w:rsidRDefault="00266001" w:rsidP="00266001">
            <w:pPr>
              <w:pStyle w:val="Tableheading"/>
              <w:ind w:left="113" w:right="113"/>
              <w:jc w:val="center"/>
            </w:pPr>
          </w:p>
        </w:tc>
        <w:tc>
          <w:tcPr>
            <w:tcW w:w="0" w:type="pct"/>
            <w:tcBorders>
              <w:top w:val="single" w:sz="4" w:space="0" w:color="A6A6A6"/>
            </w:tcBorders>
            <w:shd w:val="clear" w:color="auto" w:fill="auto"/>
          </w:tcPr>
          <w:p w14:paraId="6F3E6F04" w14:textId="77777777" w:rsidR="00266001" w:rsidRPr="000B279E" w:rsidRDefault="00266001" w:rsidP="00085C69">
            <w:pPr>
              <w:pStyle w:val="Tabletextpadded"/>
            </w:pPr>
            <w:r w:rsidRPr="00085C69">
              <w:rPr>
                <w:b/>
                <w:bCs/>
              </w:rPr>
              <w:t>Assessment 2 — Project:</w:t>
            </w:r>
            <w:r w:rsidRPr="002A137E">
              <w:t xml:space="preserve"> </w:t>
            </w:r>
            <w:r w:rsidRPr="00E60903">
              <w:rPr>
                <w:rStyle w:val="Shading5"/>
                <w:b/>
                <w:bCs/>
                <w:szCs w:val="19"/>
                <w:u w:val="none"/>
                <w:shd w:val="clear" w:color="auto" w:fill="auto"/>
              </w:rPr>
              <w:t>Statistical investigation</w:t>
            </w:r>
          </w:p>
          <w:p w14:paraId="4935D175" w14:textId="77777777" w:rsidR="00266001" w:rsidRPr="000B279E" w:rsidRDefault="00266001" w:rsidP="00085C69">
            <w:pPr>
              <w:pStyle w:val="Tabletextpadded"/>
            </w:pPr>
            <w:r w:rsidRPr="00085C69">
              <w:rPr>
                <w:b/>
                <w:bCs/>
              </w:rPr>
              <w:t>Description:</w:t>
            </w:r>
            <w:r w:rsidRPr="000B279E">
              <w:t xml:space="preserve"> Students conduct a guided statistical investigation on living and non-living things in a habitat within the school environment and communicate findings in an investigation report.</w:t>
            </w:r>
          </w:p>
          <w:p w14:paraId="30B149A6" w14:textId="77777777" w:rsidR="00266001" w:rsidRPr="000B279E" w:rsidRDefault="00266001" w:rsidP="00085C69">
            <w:pPr>
              <w:pStyle w:val="Tabletextpadded"/>
            </w:pPr>
            <w:r w:rsidRPr="00085C69">
              <w:rPr>
                <w:b/>
                <w:bCs/>
              </w:rPr>
              <w:t>Technique:</w:t>
            </w:r>
            <w:r w:rsidRPr="000B279E">
              <w:t xml:space="preserve"> Project </w:t>
            </w:r>
          </w:p>
          <w:p w14:paraId="1C633E79" w14:textId="77777777" w:rsidR="00266001" w:rsidRPr="000B279E" w:rsidRDefault="00266001" w:rsidP="00085C69">
            <w:pPr>
              <w:pStyle w:val="Tabletextpadded"/>
            </w:pPr>
            <w:r w:rsidRPr="00085C69">
              <w:rPr>
                <w:b/>
                <w:bCs/>
              </w:rPr>
              <w:t>Mode:</w:t>
            </w:r>
            <w:r w:rsidRPr="000B279E">
              <w:t xml:space="preserve"> Written (using digital tools to create data representations)</w:t>
            </w:r>
          </w:p>
          <w:p w14:paraId="03CEB5F0" w14:textId="3C5CE1D0" w:rsidR="00266001" w:rsidRPr="00404DF8" w:rsidRDefault="00266001" w:rsidP="00085C69">
            <w:pPr>
              <w:pStyle w:val="Tabletextpadded"/>
            </w:pPr>
            <w:r w:rsidRPr="00085C69">
              <w:rPr>
                <w:b/>
                <w:bCs/>
              </w:rPr>
              <w:t>Conditions:</w:t>
            </w:r>
            <w:r>
              <w:t xml:space="preserve"> </w:t>
            </w:r>
            <w:r w:rsidRPr="008C45EB">
              <w:t>Length is considered in the context of the assessment</w:t>
            </w:r>
          </w:p>
        </w:tc>
        <w:tc>
          <w:tcPr>
            <w:tcW w:w="0" w:type="pct"/>
            <w:tcBorders>
              <w:top w:val="single" w:sz="4" w:space="0" w:color="A6A6A6"/>
            </w:tcBorders>
            <w:shd w:val="clear" w:color="auto" w:fill="auto"/>
          </w:tcPr>
          <w:p w14:paraId="5A80B8E8" w14:textId="77777777" w:rsidR="00266001" w:rsidRPr="00085C69" w:rsidRDefault="00266001" w:rsidP="00085C69">
            <w:pPr>
              <w:pStyle w:val="Tabletextpadded"/>
              <w:rPr>
                <w:b/>
                <w:bCs/>
              </w:rPr>
            </w:pPr>
            <w:r w:rsidRPr="00085C69">
              <w:rPr>
                <w:b/>
                <w:bCs/>
              </w:rPr>
              <w:t xml:space="preserve">Assessment 4 — Supervised assessment: </w:t>
            </w:r>
            <w:r w:rsidRPr="00E60903">
              <w:rPr>
                <w:rStyle w:val="Shading4"/>
                <w:rFonts w:eastAsiaTheme="minorHAnsi"/>
                <w:b/>
                <w:bCs/>
                <w:szCs w:val="19"/>
                <w:u w:val="none"/>
                <w:shd w:val="clear" w:color="auto" w:fill="auto"/>
              </w:rPr>
              <w:t>Computational thinking</w:t>
            </w:r>
          </w:p>
          <w:p w14:paraId="17428D80" w14:textId="77777777" w:rsidR="00266001" w:rsidRPr="000B279E" w:rsidRDefault="00266001" w:rsidP="00085C69">
            <w:pPr>
              <w:pStyle w:val="Tabletextpadded"/>
            </w:pPr>
            <w:r w:rsidRPr="00085C69">
              <w:rPr>
                <w:b/>
                <w:bCs/>
              </w:rPr>
              <w:t>Description:</w:t>
            </w:r>
            <w:r w:rsidRPr="000B279E">
              <w:t xml:space="preserve"> Students find unknown values in number sentences involving addition and subtraction, and follow and create algorithms.</w:t>
            </w:r>
          </w:p>
          <w:p w14:paraId="6F3B2C95" w14:textId="77777777" w:rsidR="00266001" w:rsidRPr="000B279E" w:rsidRDefault="00266001" w:rsidP="00085C69">
            <w:pPr>
              <w:pStyle w:val="Tabletextpadded"/>
            </w:pPr>
            <w:r w:rsidRPr="00085C69">
              <w:rPr>
                <w:b/>
                <w:bCs/>
              </w:rPr>
              <w:t>Technique:</w:t>
            </w:r>
            <w:r w:rsidRPr="000B279E">
              <w:t xml:space="preserve"> Supervised assessment </w:t>
            </w:r>
          </w:p>
          <w:p w14:paraId="4C2A3C1A" w14:textId="77777777" w:rsidR="00266001" w:rsidRPr="000B279E" w:rsidRDefault="00266001" w:rsidP="00085C69">
            <w:pPr>
              <w:pStyle w:val="Tabletextpadded"/>
            </w:pPr>
            <w:r w:rsidRPr="00085C69">
              <w:rPr>
                <w:b/>
                <w:bCs/>
              </w:rPr>
              <w:t>Mode:</w:t>
            </w:r>
            <w:r w:rsidRPr="000B279E">
              <w:t xml:space="preserve"> Written</w:t>
            </w:r>
          </w:p>
          <w:p w14:paraId="2C2666CB" w14:textId="0B50818C" w:rsidR="00266001" w:rsidRPr="00404DF8" w:rsidRDefault="00266001" w:rsidP="00085C69">
            <w:pPr>
              <w:pStyle w:val="Tabletextpadded"/>
            </w:pPr>
            <w:r w:rsidRPr="00085C69">
              <w:rPr>
                <w:b/>
                <w:bCs/>
              </w:rPr>
              <w:t>Conditions:</w:t>
            </w:r>
            <w:r w:rsidRPr="000B279E">
              <w:t xml:space="preserve"> Up to 40 minutes, plus 5 minutes perusal, planning and/or teacher instruction time</w:t>
            </w:r>
          </w:p>
        </w:tc>
        <w:tc>
          <w:tcPr>
            <w:tcW w:w="0" w:type="pct"/>
            <w:tcBorders>
              <w:top w:val="single" w:sz="4" w:space="0" w:color="A6A6A6"/>
            </w:tcBorders>
            <w:shd w:val="clear" w:color="auto" w:fill="auto"/>
          </w:tcPr>
          <w:p w14:paraId="2A869201" w14:textId="77777777" w:rsidR="00266001" w:rsidRPr="00085C69" w:rsidRDefault="00266001" w:rsidP="00085C69">
            <w:pPr>
              <w:pStyle w:val="Tabletextpadded"/>
              <w:rPr>
                <w:b/>
                <w:bCs/>
              </w:rPr>
            </w:pPr>
            <w:r w:rsidRPr="00085C69">
              <w:rPr>
                <w:b/>
                <w:bCs/>
              </w:rPr>
              <w:t xml:space="preserve">Assessment 6 — Project: </w:t>
            </w:r>
            <w:r w:rsidRPr="00E60903">
              <w:rPr>
                <w:rStyle w:val="Shading6"/>
                <w:rFonts w:eastAsiaTheme="minorHAnsi"/>
                <w:b/>
                <w:bCs/>
                <w:szCs w:val="19"/>
                <w:u w:val="none"/>
                <w:shd w:val="clear" w:color="auto" w:fill="auto"/>
              </w:rPr>
              <w:t>Probability experiments and simulations</w:t>
            </w:r>
          </w:p>
          <w:p w14:paraId="079C0868" w14:textId="77777777" w:rsidR="00266001" w:rsidRPr="000B279E" w:rsidRDefault="00266001" w:rsidP="00085C69">
            <w:pPr>
              <w:pStyle w:val="Tabletextpadded"/>
            </w:pPr>
            <w:r w:rsidRPr="00085C69">
              <w:rPr>
                <w:b/>
                <w:bCs/>
              </w:rPr>
              <w:t>Description:</w:t>
            </w:r>
            <w:r w:rsidRPr="000B279E">
              <w:t xml:space="preserve"> Students participate in probability experiments to identify how likely everyday events will occur and describe outcomes and events. </w:t>
            </w:r>
          </w:p>
          <w:p w14:paraId="07FB41AC" w14:textId="77777777" w:rsidR="00266001" w:rsidRPr="000B279E" w:rsidRDefault="00266001" w:rsidP="00085C69">
            <w:pPr>
              <w:pStyle w:val="Tabletextpadded"/>
            </w:pPr>
            <w:r w:rsidRPr="00085C69">
              <w:rPr>
                <w:b/>
                <w:bCs/>
              </w:rPr>
              <w:t>Technique:</w:t>
            </w:r>
            <w:r w:rsidRPr="000B279E">
              <w:t xml:space="preserve"> Project </w:t>
            </w:r>
          </w:p>
          <w:p w14:paraId="4D130653" w14:textId="77777777" w:rsidR="00266001" w:rsidRPr="000B279E" w:rsidRDefault="00266001" w:rsidP="00085C69">
            <w:pPr>
              <w:pStyle w:val="Tabletextpadded"/>
            </w:pPr>
            <w:r w:rsidRPr="00085C69">
              <w:rPr>
                <w:b/>
                <w:bCs/>
              </w:rPr>
              <w:t>Mode:</w:t>
            </w:r>
            <w:r w:rsidRPr="000B279E">
              <w:t xml:space="preserve"> Multimodal </w:t>
            </w:r>
          </w:p>
          <w:p w14:paraId="584252D6" w14:textId="6DE689BF" w:rsidR="00266001" w:rsidRPr="00404DF8" w:rsidRDefault="00266001" w:rsidP="00085C69">
            <w:pPr>
              <w:pStyle w:val="Tabletextpadded"/>
            </w:pPr>
            <w:r w:rsidRPr="00085C69">
              <w:rPr>
                <w:b/>
                <w:bCs/>
              </w:rPr>
              <w:t>Conditions:</w:t>
            </w:r>
            <w:r w:rsidRPr="000B279E">
              <w:t xml:space="preserve"> Practical components are observed by the teacher</w:t>
            </w:r>
          </w:p>
        </w:tc>
        <w:tc>
          <w:tcPr>
            <w:tcW w:w="0" w:type="pct"/>
            <w:tcBorders>
              <w:top w:val="single" w:sz="4" w:space="0" w:color="A6A6A6"/>
            </w:tcBorders>
            <w:shd w:val="clear" w:color="auto" w:fill="auto"/>
          </w:tcPr>
          <w:p w14:paraId="403F5E4C" w14:textId="77777777" w:rsidR="00266001" w:rsidRPr="00085C69" w:rsidRDefault="00266001" w:rsidP="00085C69">
            <w:pPr>
              <w:pStyle w:val="Tabletextpadded"/>
              <w:rPr>
                <w:b/>
                <w:bCs/>
              </w:rPr>
            </w:pPr>
            <w:r w:rsidRPr="00085C69">
              <w:rPr>
                <w:b/>
                <w:bCs/>
              </w:rPr>
              <w:t xml:space="preserve">Assessment 8 — Project: </w:t>
            </w:r>
            <w:r w:rsidRPr="00E60903">
              <w:rPr>
                <w:rStyle w:val="Shading3"/>
                <w:rFonts w:eastAsiaTheme="minorHAnsi"/>
                <w:b/>
                <w:bCs/>
                <w:szCs w:val="19"/>
                <w:u w:val="none"/>
                <w:shd w:val="clear" w:color="auto" w:fill="auto"/>
              </w:rPr>
              <w:t>Mathematical modelling</w:t>
            </w:r>
          </w:p>
          <w:p w14:paraId="5A115177" w14:textId="77777777" w:rsidR="00266001" w:rsidRPr="000B279E" w:rsidRDefault="00266001" w:rsidP="00085C69">
            <w:pPr>
              <w:pStyle w:val="Tabletextpadded"/>
            </w:pPr>
            <w:r w:rsidRPr="00085C69">
              <w:rPr>
                <w:b/>
                <w:bCs/>
              </w:rPr>
              <w:t>Description:</w:t>
            </w:r>
            <w:r w:rsidRPr="000B279E">
              <w:t xml:space="preserve"> Students find solutions to practical problems in relation to the end of year school performance, using the mathematical modelling process. </w:t>
            </w:r>
          </w:p>
          <w:p w14:paraId="656F237C" w14:textId="77777777" w:rsidR="00266001" w:rsidRPr="000B279E" w:rsidRDefault="00266001" w:rsidP="00085C69">
            <w:pPr>
              <w:pStyle w:val="Tabletextpadded"/>
            </w:pPr>
            <w:r w:rsidRPr="00085C69">
              <w:rPr>
                <w:b/>
                <w:bCs/>
              </w:rPr>
              <w:t>Technique:</w:t>
            </w:r>
            <w:r w:rsidRPr="000B279E">
              <w:t xml:space="preserve"> Project </w:t>
            </w:r>
          </w:p>
          <w:p w14:paraId="73B14368" w14:textId="77777777" w:rsidR="00266001" w:rsidRPr="000B279E" w:rsidRDefault="00266001" w:rsidP="00085C69">
            <w:pPr>
              <w:pStyle w:val="Tabletextpadded"/>
            </w:pPr>
            <w:r w:rsidRPr="00085C69">
              <w:rPr>
                <w:b/>
                <w:bCs/>
              </w:rPr>
              <w:t>Mode:</w:t>
            </w:r>
            <w:r w:rsidRPr="000B279E">
              <w:t xml:space="preserve"> Written</w:t>
            </w:r>
          </w:p>
          <w:p w14:paraId="0370B476" w14:textId="7273D42E" w:rsidR="00266001" w:rsidRPr="00404DF8" w:rsidRDefault="00266001" w:rsidP="00085C69">
            <w:pPr>
              <w:pStyle w:val="Tabletextpadded"/>
            </w:pPr>
            <w:r w:rsidRPr="00085C69">
              <w:rPr>
                <w:b/>
                <w:bCs/>
              </w:rPr>
              <w:t>Conditions:</w:t>
            </w:r>
            <w:r w:rsidRPr="000B279E">
              <w:t xml:space="preserve"> Up to 200 words</w:t>
            </w:r>
          </w:p>
        </w:tc>
      </w:tr>
      <w:tr w:rsidR="00266001" w:rsidRPr="009A061A" w14:paraId="4914C07F" w14:textId="77777777" w:rsidTr="00E60903">
        <w:trPr>
          <w:cantSplit/>
          <w:trHeight w:val="1134"/>
        </w:trPr>
        <w:tc>
          <w:tcPr>
            <w:tcW w:w="0" w:type="pct"/>
            <w:vMerge w:val="restart"/>
            <w:tcBorders>
              <w:top w:val="single" w:sz="4" w:space="0" w:color="A6A6A6"/>
              <w:left w:val="single" w:sz="4" w:space="0" w:color="A6A6A6"/>
            </w:tcBorders>
            <w:shd w:val="clear" w:color="auto" w:fill="E6E6E6"/>
            <w:textDirection w:val="btLr"/>
          </w:tcPr>
          <w:p w14:paraId="42927762" w14:textId="017E8F1E" w:rsidR="00266001" w:rsidRPr="00573052" w:rsidRDefault="00266001" w:rsidP="00266001">
            <w:pPr>
              <w:pStyle w:val="Tableheading"/>
              <w:ind w:left="113" w:right="113"/>
              <w:jc w:val="center"/>
            </w:pPr>
            <w:r>
              <w:t>Year 4</w:t>
            </w:r>
          </w:p>
        </w:tc>
        <w:tc>
          <w:tcPr>
            <w:tcW w:w="0" w:type="pct"/>
            <w:tcBorders>
              <w:top w:val="single" w:sz="4" w:space="0" w:color="A6A6A6"/>
              <w:bottom w:val="single" w:sz="4" w:space="0" w:color="A6A6A6"/>
            </w:tcBorders>
            <w:shd w:val="clear" w:color="auto" w:fill="auto"/>
          </w:tcPr>
          <w:p w14:paraId="609FDC06" w14:textId="77777777" w:rsidR="00266001" w:rsidRPr="00085C69" w:rsidRDefault="00266001" w:rsidP="00085C69">
            <w:pPr>
              <w:pStyle w:val="Tabletextpadded"/>
              <w:rPr>
                <w:b/>
                <w:bCs/>
              </w:rPr>
            </w:pPr>
            <w:r w:rsidRPr="00085C69">
              <w:rPr>
                <w:b/>
                <w:bCs/>
              </w:rPr>
              <w:t>Assessment 1 — Project</w:t>
            </w:r>
          </w:p>
          <w:p w14:paraId="6FC8C0FF" w14:textId="77777777" w:rsidR="00266001" w:rsidRPr="000B279E" w:rsidRDefault="00266001" w:rsidP="00085C69">
            <w:pPr>
              <w:pStyle w:val="Tabletextpadded"/>
            </w:pPr>
            <w:r w:rsidRPr="00085C69">
              <w:rPr>
                <w:b/>
                <w:bCs/>
              </w:rPr>
              <w:t>Description:</w:t>
            </w:r>
            <w:r w:rsidRPr="000B279E">
              <w:t xml:space="preserve"> Students compile an investigation folio on the concepts of place value, odd and even numbers, angles, shapes and objects, grid references and symmetry.</w:t>
            </w:r>
          </w:p>
          <w:p w14:paraId="03A0E948" w14:textId="77777777" w:rsidR="00266001" w:rsidRPr="000B279E" w:rsidRDefault="00266001" w:rsidP="00085C69">
            <w:pPr>
              <w:pStyle w:val="Tabletextpadded"/>
            </w:pPr>
            <w:r w:rsidRPr="00085C69">
              <w:rPr>
                <w:b/>
                <w:bCs/>
              </w:rPr>
              <w:t>Technique:</w:t>
            </w:r>
            <w:r w:rsidRPr="000B279E">
              <w:t xml:space="preserve"> Project </w:t>
            </w:r>
          </w:p>
          <w:p w14:paraId="4F221F56" w14:textId="77777777" w:rsidR="00266001" w:rsidRPr="000B279E" w:rsidRDefault="00266001" w:rsidP="00085C69">
            <w:pPr>
              <w:pStyle w:val="Tabletextpadded"/>
            </w:pPr>
            <w:r w:rsidRPr="00085C69">
              <w:rPr>
                <w:b/>
                <w:bCs/>
              </w:rPr>
              <w:t>Mode:</w:t>
            </w:r>
            <w:r w:rsidRPr="000B279E">
              <w:t xml:space="preserve"> Multimodal (using dynamic geometric software)</w:t>
            </w:r>
          </w:p>
          <w:p w14:paraId="07FAC6FE" w14:textId="6B18F836" w:rsidR="00266001" w:rsidRPr="00404DF8" w:rsidRDefault="00266001" w:rsidP="00085C69">
            <w:pPr>
              <w:pStyle w:val="Tabletextpadded"/>
            </w:pPr>
            <w:r w:rsidRPr="00085C69">
              <w:rPr>
                <w:b/>
                <w:bCs/>
              </w:rPr>
              <w:t>Conditions:</w:t>
            </w:r>
            <w:r w:rsidRPr="000B279E">
              <w:t xml:space="preserve"> Practical components are observed by the teacher</w:t>
            </w:r>
          </w:p>
        </w:tc>
        <w:tc>
          <w:tcPr>
            <w:tcW w:w="0" w:type="pct"/>
            <w:tcBorders>
              <w:top w:val="single" w:sz="4" w:space="0" w:color="A6A6A6"/>
              <w:bottom w:val="single" w:sz="4" w:space="0" w:color="A6A6A6"/>
            </w:tcBorders>
            <w:shd w:val="clear" w:color="auto" w:fill="auto"/>
          </w:tcPr>
          <w:p w14:paraId="37F724E1" w14:textId="77777777" w:rsidR="00266001" w:rsidRPr="00085C69" w:rsidRDefault="00266001" w:rsidP="00085C69">
            <w:pPr>
              <w:pStyle w:val="Tabletextpadded"/>
              <w:rPr>
                <w:b/>
                <w:bCs/>
              </w:rPr>
            </w:pPr>
            <w:r w:rsidRPr="00085C69">
              <w:rPr>
                <w:b/>
                <w:bCs/>
              </w:rPr>
              <w:t>Assessment 3 — Project</w:t>
            </w:r>
          </w:p>
          <w:p w14:paraId="1F4EAFEB" w14:textId="77777777" w:rsidR="00266001" w:rsidRPr="000B279E" w:rsidRDefault="00266001" w:rsidP="00085C69">
            <w:pPr>
              <w:pStyle w:val="Tabletextpadded"/>
            </w:pPr>
            <w:r w:rsidRPr="00085C69">
              <w:rPr>
                <w:b/>
                <w:bCs/>
              </w:rPr>
              <w:t>Description:</w:t>
            </w:r>
            <w:r w:rsidRPr="000B279E">
              <w:t xml:space="preserve"> Students solve problems involving duration of time, including ‘am’ and ‘pm’ to plan a timetable for the school camp.</w:t>
            </w:r>
          </w:p>
          <w:p w14:paraId="28BF9E98" w14:textId="77777777" w:rsidR="00266001" w:rsidRPr="000B279E" w:rsidRDefault="00266001" w:rsidP="00085C69">
            <w:pPr>
              <w:pStyle w:val="Tabletextpadded"/>
            </w:pPr>
            <w:r w:rsidRPr="00085C69">
              <w:rPr>
                <w:b/>
                <w:bCs/>
              </w:rPr>
              <w:t>Technique:</w:t>
            </w:r>
            <w:r w:rsidRPr="000B279E">
              <w:t xml:space="preserve"> Project </w:t>
            </w:r>
          </w:p>
          <w:p w14:paraId="5A33E6FD" w14:textId="77777777" w:rsidR="00266001" w:rsidRPr="000B279E" w:rsidRDefault="00266001" w:rsidP="00085C69">
            <w:pPr>
              <w:pStyle w:val="Tabletextpadded"/>
            </w:pPr>
            <w:r w:rsidRPr="00085C69">
              <w:rPr>
                <w:b/>
                <w:bCs/>
              </w:rPr>
              <w:t>Mode:</w:t>
            </w:r>
            <w:r w:rsidRPr="000B279E">
              <w:t xml:space="preserve"> Written</w:t>
            </w:r>
          </w:p>
          <w:p w14:paraId="3AB0B054" w14:textId="483BE53A" w:rsidR="00266001" w:rsidRPr="00404DF8" w:rsidRDefault="00266001" w:rsidP="00085C69">
            <w:pPr>
              <w:pStyle w:val="Tabletextpadded"/>
            </w:pPr>
            <w:r w:rsidRPr="00085C69">
              <w:rPr>
                <w:b/>
                <w:bCs/>
              </w:rPr>
              <w:t>Conditions:</w:t>
            </w:r>
            <w:r>
              <w:t xml:space="preserve"> </w:t>
            </w:r>
            <w:r w:rsidRPr="008C45EB">
              <w:t>Length is considered in the context of the assessment</w:t>
            </w:r>
          </w:p>
        </w:tc>
        <w:tc>
          <w:tcPr>
            <w:tcW w:w="0" w:type="pct"/>
            <w:tcBorders>
              <w:top w:val="single" w:sz="4" w:space="0" w:color="A6A6A6"/>
              <w:bottom w:val="single" w:sz="4" w:space="0" w:color="A6A6A6"/>
            </w:tcBorders>
            <w:shd w:val="clear" w:color="auto" w:fill="auto"/>
          </w:tcPr>
          <w:p w14:paraId="435C2173" w14:textId="77777777" w:rsidR="00266001" w:rsidRPr="00085C69" w:rsidRDefault="00266001" w:rsidP="00085C69">
            <w:pPr>
              <w:pStyle w:val="Tabletextpadded"/>
              <w:rPr>
                <w:b/>
                <w:bCs/>
              </w:rPr>
            </w:pPr>
            <w:r w:rsidRPr="00085C69">
              <w:rPr>
                <w:b/>
                <w:bCs/>
              </w:rPr>
              <w:t>Assessment 5 — Supervised assessment</w:t>
            </w:r>
          </w:p>
          <w:p w14:paraId="407C001C" w14:textId="77777777" w:rsidR="00266001" w:rsidRPr="000B279E" w:rsidRDefault="00266001" w:rsidP="00085C69">
            <w:pPr>
              <w:pStyle w:val="Tabletextpadded"/>
            </w:pPr>
            <w:r w:rsidRPr="00085C69">
              <w:rPr>
                <w:b/>
                <w:bCs/>
              </w:rPr>
              <w:t>Description:</w:t>
            </w:r>
            <w:r w:rsidRPr="000B279E">
              <w:t xml:space="preserve"> Students answer multiple-choice and short response questions on the concepts of tenths and hundredths, equivalent fractions, mass, and capacity. </w:t>
            </w:r>
          </w:p>
          <w:p w14:paraId="701D0903" w14:textId="77777777" w:rsidR="00266001" w:rsidRPr="000B279E" w:rsidRDefault="00266001" w:rsidP="00085C69">
            <w:pPr>
              <w:pStyle w:val="Tabletextpadded"/>
            </w:pPr>
            <w:r w:rsidRPr="00085C69">
              <w:rPr>
                <w:b/>
                <w:bCs/>
              </w:rPr>
              <w:t>Technique:</w:t>
            </w:r>
            <w:r w:rsidRPr="000B279E">
              <w:t xml:space="preserve"> Supervised assessment </w:t>
            </w:r>
          </w:p>
          <w:p w14:paraId="24EFA5F0" w14:textId="77777777" w:rsidR="00266001" w:rsidRPr="000B279E" w:rsidRDefault="00266001" w:rsidP="00085C69">
            <w:pPr>
              <w:pStyle w:val="Tabletextpadded"/>
            </w:pPr>
            <w:r w:rsidRPr="00085C69">
              <w:rPr>
                <w:b/>
                <w:bCs/>
              </w:rPr>
              <w:t>Mode:</w:t>
            </w:r>
            <w:r w:rsidRPr="000B279E">
              <w:t xml:space="preserve"> Multimodal </w:t>
            </w:r>
          </w:p>
          <w:p w14:paraId="276946E1" w14:textId="18BDA6C1" w:rsidR="00266001" w:rsidRPr="00404DF8" w:rsidRDefault="00266001" w:rsidP="00085C69">
            <w:pPr>
              <w:pStyle w:val="Tabletextpadded"/>
            </w:pPr>
            <w:r w:rsidRPr="00085C69">
              <w:rPr>
                <w:b/>
                <w:bCs/>
              </w:rPr>
              <w:t>Conditions:</w:t>
            </w:r>
            <w:r w:rsidRPr="000B279E">
              <w:t xml:space="preserve"> Up to 40 minutes, plus 5 minutes perusal, planning and/or teacher instruction time</w:t>
            </w:r>
          </w:p>
        </w:tc>
        <w:tc>
          <w:tcPr>
            <w:tcW w:w="0" w:type="pct"/>
            <w:tcBorders>
              <w:top w:val="single" w:sz="4" w:space="0" w:color="A6A6A6"/>
              <w:bottom w:val="single" w:sz="4" w:space="0" w:color="A6A6A6"/>
            </w:tcBorders>
            <w:shd w:val="clear" w:color="auto" w:fill="auto"/>
          </w:tcPr>
          <w:p w14:paraId="3EB3074A" w14:textId="77777777" w:rsidR="00266001" w:rsidRPr="00085C69" w:rsidRDefault="00266001" w:rsidP="00085C69">
            <w:pPr>
              <w:pStyle w:val="Tabletextpadded"/>
              <w:rPr>
                <w:b/>
                <w:bCs/>
              </w:rPr>
            </w:pPr>
            <w:r w:rsidRPr="00085C69">
              <w:rPr>
                <w:b/>
                <w:bCs/>
              </w:rPr>
              <w:t>Assessment 7 — Project</w:t>
            </w:r>
          </w:p>
          <w:p w14:paraId="752B7F2A" w14:textId="77777777" w:rsidR="00266001" w:rsidRPr="000B279E" w:rsidRDefault="00266001" w:rsidP="00085C69">
            <w:pPr>
              <w:pStyle w:val="Tabletextpadded"/>
            </w:pPr>
            <w:r w:rsidRPr="00085C69">
              <w:rPr>
                <w:b/>
                <w:bCs/>
              </w:rPr>
              <w:t>Description:</w:t>
            </w:r>
            <w:r w:rsidRPr="000B279E">
              <w:t xml:space="preserve"> Students create a spoken presentation using multimedia to share learning with others from length, temperature, perimeter and area investigations. </w:t>
            </w:r>
          </w:p>
          <w:p w14:paraId="20BA73EF" w14:textId="77777777" w:rsidR="00266001" w:rsidRPr="000B279E" w:rsidRDefault="00266001" w:rsidP="00085C69">
            <w:pPr>
              <w:pStyle w:val="Tabletextpadded"/>
            </w:pPr>
            <w:r w:rsidRPr="00085C69">
              <w:rPr>
                <w:b/>
                <w:bCs/>
              </w:rPr>
              <w:t>Technique:</w:t>
            </w:r>
            <w:r w:rsidRPr="000B279E">
              <w:t xml:space="preserve"> Project</w:t>
            </w:r>
          </w:p>
          <w:p w14:paraId="2BFE4D1A" w14:textId="77777777" w:rsidR="00266001" w:rsidRPr="000B279E" w:rsidRDefault="00266001" w:rsidP="00085C69">
            <w:pPr>
              <w:pStyle w:val="Tabletextpadded"/>
            </w:pPr>
            <w:r w:rsidRPr="00085C69">
              <w:rPr>
                <w:b/>
                <w:bCs/>
              </w:rPr>
              <w:t>Mode:</w:t>
            </w:r>
            <w:r w:rsidRPr="000B279E">
              <w:t xml:space="preserve"> Multimodal (using multimedia)</w:t>
            </w:r>
          </w:p>
          <w:p w14:paraId="0CD100B4" w14:textId="55E0978A" w:rsidR="00266001" w:rsidRPr="00404DF8" w:rsidRDefault="00266001" w:rsidP="00085C69">
            <w:pPr>
              <w:pStyle w:val="Tabletextpadded"/>
            </w:pPr>
            <w:r w:rsidRPr="00085C69">
              <w:rPr>
                <w:b/>
                <w:bCs/>
              </w:rPr>
              <w:t>Conditions:</w:t>
            </w:r>
            <w:r w:rsidRPr="000B279E">
              <w:t xml:space="preserve"> Up to 1 minute</w:t>
            </w:r>
          </w:p>
        </w:tc>
      </w:tr>
      <w:tr w:rsidR="00266001" w:rsidRPr="009A061A" w14:paraId="3CE2ECA1" w14:textId="77777777" w:rsidTr="00E60903">
        <w:trPr>
          <w:cantSplit/>
          <w:trHeight w:val="1134"/>
        </w:trPr>
        <w:tc>
          <w:tcPr>
            <w:tcW w:w="0" w:type="pct"/>
            <w:vMerge/>
            <w:tcBorders>
              <w:left w:val="single" w:sz="4" w:space="0" w:color="A6A6A6"/>
            </w:tcBorders>
            <w:shd w:val="clear" w:color="auto" w:fill="E6E6E6"/>
            <w:textDirection w:val="btLr"/>
          </w:tcPr>
          <w:p w14:paraId="229EF8BA" w14:textId="77777777" w:rsidR="00266001" w:rsidRDefault="00266001" w:rsidP="00266001">
            <w:pPr>
              <w:pStyle w:val="Tableheading"/>
              <w:ind w:left="113" w:right="113"/>
              <w:jc w:val="center"/>
            </w:pPr>
          </w:p>
        </w:tc>
        <w:tc>
          <w:tcPr>
            <w:tcW w:w="0" w:type="pct"/>
            <w:tcBorders>
              <w:top w:val="single" w:sz="4" w:space="0" w:color="A6A6A6"/>
              <w:bottom w:val="single" w:sz="4" w:space="0" w:color="A6A6A6"/>
            </w:tcBorders>
            <w:shd w:val="clear" w:color="auto" w:fill="auto"/>
          </w:tcPr>
          <w:p w14:paraId="242272B5" w14:textId="77777777" w:rsidR="00266001" w:rsidRPr="00085C69" w:rsidRDefault="00266001" w:rsidP="00085C69">
            <w:pPr>
              <w:pStyle w:val="Tabletextpadded"/>
              <w:rPr>
                <w:b/>
                <w:bCs/>
              </w:rPr>
            </w:pPr>
            <w:r w:rsidRPr="00085C69">
              <w:rPr>
                <w:b/>
                <w:bCs/>
              </w:rPr>
              <w:t xml:space="preserve">Assessment 2 — Project: </w:t>
            </w:r>
            <w:r w:rsidRPr="00D358E7">
              <w:rPr>
                <w:rStyle w:val="Shading5"/>
                <w:b/>
                <w:bCs/>
                <w:szCs w:val="19"/>
                <w:u w:val="none"/>
                <w:shd w:val="clear" w:color="auto" w:fill="auto"/>
              </w:rPr>
              <w:t>Statistical investigation</w:t>
            </w:r>
          </w:p>
          <w:p w14:paraId="589760F8" w14:textId="77777777" w:rsidR="00266001" w:rsidRPr="000B279E" w:rsidRDefault="00266001" w:rsidP="00085C69">
            <w:pPr>
              <w:pStyle w:val="Tabletextpadded"/>
            </w:pPr>
            <w:r w:rsidRPr="00085C69">
              <w:rPr>
                <w:b/>
                <w:bCs/>
              </w:rPr>
              <w:t>Description:</w:t>
            </w:r>
            <w:r w:rsidRPr="000B279E">
              <w:t xml:space="preserve"> Students conduct a statistical investigation on producers, consumers and decomposers in a habitat within the school environment and communicate findings in an investigation report.</w:t>
            </w:r>
          </w:p>
          <w:p w14:paraId="426FF46B" w14:textId="77777777" w:rsidR="00266001" w:rsidRPr="000B279E" w:rsidRDefault="00266001" w:rsidP="00085C69">
            <w:pPr>
              <w:pStyle w:val="Tabletextpadded"/>
            </w:pPr>
            <w:r w:rsidRPr="00085C69">
              <w:rPr>
                <w:b/>
                <w:bCs/>
              </w:rPr>
              <w:t>Technique:</w:t>
            </w:r>
            <w:r w:rsidRPr="000B279E">
              <w:t xml:space="preserve"> Project </w:t>
            </w:r>
          </w:p>
          <w:p w14:paraId="5C007D0B" w14:textId="77777777" w:rsidR="00266001" w:rsidRPr="000B279E" w:rsidRDefault="00266001" w:rsidP="00085C69">
            <w:pPr>
              <w:pStyle w:val="Tabletextpadded"/>
            </w:pPr>
            <w:r w:rsidRPr="00085C69">
              <w:rPr>
                <w:b/>
                <w:bCs/>
              </w:rPr>
              <w:t>Mode:</w:t>
            </w:r>
            <w:r w:rsidRPr="000B279E">
              <w:t xml:space="preserve"> Written (using digital tools to create data representations)</w:t>
            </w:r>
          </w:p>
          <w:p w14:paraId="47B8B5D6" w14:textId="2066667C" w:rsidR="00266001" w:rsidRPr="00404DF8" w:rsidRDefault="00266001" w:rsidP="00085C69">
            <w:pPr>
              <w:pStyle w:val="Tabletextpadded"/>
            </w:pPr>
            <w:r w:rsidRPr="00085C69">
              <w:rPr>
                <w:b/>
                <w:bCs/>
              </w:rPr>
              <w:t>Conditions:</w:t>
            </w:r>
            <w:r>
              <w:t xml:space="preserve"> </w:t>
            </w:r>
            <w:r w:rsidRPr="008C45EB">
              <w:t>Length is considered in the context of the assessment</w:t>
            </w:r>
          </w:p>
        </w:tc>
        <w:tc>
          <w:tcPr>
            <w:tcW w:w="0" w:type="pct"/>
            <w:tcBorders>
              <w:top w:val="single" w:sz="4" w:space="0" w:color="A6A6A6"/>
              <w:bottom w:val="single" w:sz="4" w:space="0" w:color="A6A6A6"/>
            </w:tcBorders>
            <w:shd w:val="clear" w:color="auto" w:fill="auto"/>
          </w:tcPr>
          <w:p w14:paraId="740153E0" w14:textId="77777777" w:rsidR="00266001" w:rsidRPr="00085C69" w:rsidRDefault="00266001" w:rsidP="00085C69">
            <w:pPr>
              <w:pStyle w:val="Tabletextpadded"/>
              <w:rPr>
                <w:b/>
                <w:bCs/>
              </w:rPr>
            </w:pPr>
            <w:r w:rsidRPr="00085C69">
              <w:rPr>
                <w:b/>
                <w:bCs/>
              </w:rPr>
              <w:t xml:space="preserve">Assessment 4 — Supervised assessment: </w:t>
            </w:r>
            <w:r w:rsidRPr="00D358E7">
              <w:rPr>
                <w:rStyle w:val="Shading4"/>
                <w:rFonts w:eastAsiaTheme="minorHAnsi"/>
                <w:b/>
                <w:bCs/>
                <w:szCs w:val="19"/>
                <w:u w:val="none"/>
                <w:shd w:val="clear" w:color="auto" w:fill="auto"/>
              </w:rPr>
              <w:t>Computational thinking</w:t>
            </w:r>
          </w:p>
          <w:p w14:paraId="71FBA2FF" w14:textId="77777777" w:rsidR="00266001" w:rsidRPr="000B279E" w:rsidRDefault="00266001" w:rsidP="00085C69">
            <w:pPr>
              <w:pStyle w:val="Tabletextpadded"/>
            </w:pPr>
            <w:r w:rsidRPr="00085C69">
              <w:rPr>
                <w:b/>
                <w:bCs/>
              </w:rPr>
              <w:t>Description:</w:t>
            </w:r>
            <w:r w:rsidRPr="000B279E">
              <w:t xml:space="preserve"> Students use their proficiency with additive strategies to find unknown values in numerical equations and follow and create algorithms. </w:t>
            </w:r>
          </w:p>
          <w:p w14:paraId="5DA8FCC2" w14:textId="77777777" w:rsidR="00266001" w:rsidRPr="000B279E" w:rsidRDefault="00266001" w:rsidP="00085C69">
            <w:pPr>
              <w:pStyle w:val="Tabletextpadded"/>
            </w:pPr>
            <w:r w:rsidRPr="00085C69">
              <w:rPr>
                <w:b/>
                <w:bCs/>
              </w:rPr>
              <w:t>Technique:</w:t>
            </w:r>
            <w:r w:rsidRPr="000B279E">
              <w:t xml:space="preserve"> Supervised assessment </w:t>
            </w:r>
          </w:p>
          <w:p w14:paraId="36F57C83" w14:textId="77777777" w:rsidR="00266001" w:rsidRPr="000B279E" w:rsidRDefault="00266001" w:rsidP="00085C69">
            <w:pPr>
              <w:pStyle w:val="Tabletextpadded"/>
            </w:pPr>
            <w:r w:rsidRPr="00085C69">
              <w:rPr>
                <w:b/>
                <w:bCs/>
              </w:rPr>
              <w:t>Mode:</w:t>
            </w:r>
            <w:r w:rsidRPr="000B279E">
              <w:t xml:space="preserve"> Written</w:t>
            </w:r>
          </w:p>
          <w:p w14:paraId="1424AA69" w14:textId="02B685DC" w:rsidR="00266001" w:rsidRPr="00404DF8" w:rsidRDefault="00266001" w:rsidP="00085C69">
            <w:pPr>
              <w:pStyle w:val="Tabletextpadded"/>
            </w:pPr>
            <w:r w:rsidRPr="00085C69">
              <w:rPr>
                <w:b/>
                <w:bCs/>
              </w:rPr>
              <w:t>Conditions:</w:t>
            </w:r>
            <w:r w:rsidRPr="000B279E">
              <w:t xml:space="preserve"> Up to 40 minutes, plus 5 minutes perusal, planning and/or teacher instruction time</w:t>
            </w:r>
          </w:p>
        </w:tc>
        <w:tc>
          <w:tcPr>
            <w:tcW w:w="0" w:type="pct"/>
            <w:tcBorders>
              <w:top w:val="single" w:sz="4" w:space="0" w:color="A6A6A6"/>
              <w:bottom w:val="single" w:sz="4" w:space="0" w:color="A6A6A6"/>
            </w:tcBorders>
            <w:shd w:val="clear" w:color="auto" w:fill="auto"/>
          </w:tcPr>
          <w:p w14:paraId="2F39FB5A" w14:textId="77777777" w:rsidR="00266001" w:rsidRPr="00085C69" w:rsidRDefault="00266001" w:rsidP="00085C69">
            <w:pPr>
              <w:pStyle w:val="Tabletextpadded"/>
              <w:rPr>
                <w:b/>
                <w:bCs/>
              </w:rPr>
            </w:pPr>
            <w:r w:rsidRPr="00085C69">
              <w:rPr>
                <w:b/>
                <w:bCs/>
              </w:rPr>
              <w:t xml:space="preserve">Assessment 6 — Project: </w:t>
            </w:r>
            <w:r w:rsidRPr="00D358E7">
              <w:rPr>
                <w:rStyle w:val="Shading6"/>
                <w:rFonts w:eastAsiaTheme="minorHAnsi"/>
                <w:b/>
                <w:bCs/>
                <w:szCs w:val="19"/>
                <w:u w:val="none"/>
                <w:shd w:val="clear" w:color="auto" w:fill="auto"/>
              </w:rPr>
              <w:t>Probability experiments and simulations</w:t>
            </w:r>
          </w:p>
          <w:p w14:paraId="5E6C688A" w14:textId="77777777" w:rsidR="00266001" w:rsidRPr="000B279E" w:rsidRDefault="00266001" w:rsidP="00085C69">
            <w:pPr>
              <w:pStyle w:val="Tabletextpadded"/>
            </w:pPr>
            <w:r w:rsidRPr="00085C69">
              <w:rPr>
                <w:b/>
                <w:bCs/>
              </w:rPr>
              <w:t>Description:</w:t>
            </w:r>
            <w:r w:rsidRPr="000B279E">
              <w:t xml:space="preserve"> Students participate in probability experiments to order events in terms of likelihood and identify whether results are independent or dependent. </w:t>
            </w:r>
          </w:p>
          <w:p w14:paraId="7FF3537D" w14:textId="77777777" w:rsidR="00266001" w:rsidRPr="000B279E" w:rsidRDefault="00266001" w:rsidP="00085C69">
            <w:pPr>
              <w:pStyle w:val="Tabletextpadded"/>
            </w:pPr>
            <w:r w:rsidRPr="00085C69">
              <w:rPr>
                <w:b/>
                <w:bCs/>
              </w:rPr>
              <w:t>Technique:</w:t>
            </w:r>
            <w:r w:rsidRPr="000B279E">
              <w:t xml:space="preserve"> Project </w:t>
            </w:r>
          </w:p>
          <w:p w14:paraId="34D6EF0D" w14:textId="77777777" w:rsidR="00266001" w:rsidRPr="000B279E" w:rsidRDefault="00266001" w:rsidP="00085C69">
            <w:pPr>
              <w:pStyle w:val="Tabletextpadded"/>
            </w:pPr>
            <w:r w:rsidRPr="00085C69">
              <w:rPr>
                <w:b/>
                <w:bCs/>
              </w:rPr>
              <w:t>Mode:</w:t>
            </w:r>
            <w:r w:rsidRPr="000B279E">
              <w:t xml:space="preserve"> Multimodal </w:t>
            </w:r>
          </w:p>
          <w:p w14:paraId="5DAA458D" w14:textId="349D9D51" w:rsidR="00266001" w:rsidRPr="00404DF8" w:rsidRDefault="00266001" w:rsidP="00085C69">
            <w:pPr>
              <w:pStyle w:val="Tabletextpadded"/>
            </w:pPr>
            <w:r w:rsidRPr="00085C69">
              <w:rPr>
                <w:b/>
                <w:bCs/>
              </w:rPr>
              <w:t>Conditions:</w:t>
            </w:r>
            <w:r w:rsidRPr="000B279E">
              <w:t xml:space="preserve"> Practical components are observed by the teacher</w:t>
            </w:r>
          </w:p>
        </w:tc>
        <w:tc>
          <w:tcPr>
            <w:tcW w:w="0" w:type="pct"/>
            <w:tcBorders>
              <w:top w:val="single" w:sz="4" w:space="0" w:color="A6A6A6"/>
              <w:bottom w:val="single" w:sz="4" w:space="0" w:color="A6A6A6"/>
            </w:tcBorders>
            <w:shd w:val="clear" w:color="auto" w:fill="auto"/>
          </w:tcPr>
          <w:p w14:paraId="1DA8ECDE" w14:textId="77777777" w:rsidR="00266001" w:rsidRPr="00085C69" w:rsidRDefault="00266001" w:rsidP="00085C69">
            <w:pPr>
              <w:pStyle w:val="Tabletextpadded"/>
              <w:rPr>
                <w:b/>
                <w:bCs/>
              </w:rPr>
            </w:pPr>
            <w:r w:rsidRPr="00085C69">
              <w:rPr>
                <w:b/>
                <w:bCs/>
              </w:rPr>
              <w:t xml:space="preserve">Assessment 8 — Project: </w:t>
            </w:r>
            <w:r w:rsidRPr="00D358E7">
              <w:rPr>
                <w:rStyle w:val="Shading3"/>
                <w:rFonts w:eastAsiaTheme="minorHAnsi"/>
                <w:b/>
                <w:bCs/>
                <w:szCs w:val="19"/>
                <w:u w:val="none"/>
                <w:shd w:val="clear" w:color="auto" w:fill="auto"/>
              </w:rPr>
              <w:t>Mathematical modelling</w:t>
            </w:r>
          </w:p>
          <w:p w14:paraId="7493BC37" w14:textId="77777777" w:rsidR="00266001" w:rsidRPr="000B279E" w:rsidRDefault="00266001" w:rsidP="00085C69">
            <w:pPr>
              <w:pStyle w:val="Tabletextpadded"/>
            </w:pPr>
            <w:r w:rsidRPr="00085C69">
              <w:rPr>
                <w:b/>
                <w:bCs/>
              </w:rPr>
              <w:t>Description:</w:t>
            </w:r>
            <w:r w:rsidRPr="000B279E">
              <w:t xml:space="preserve"> Students find solutions to financial and practical problems in relation to the end of year school performance, using the mathematical modelling process. </w:t>
            </w:r>
          </w:p>
          <w:p w14:paraId="62A87354" w14:textId="77777777" w:rsidR="00266001" w:rsidRPr="000B279E" w:rsidRDefault="00266001" w:rsidP="00085C69">
            <w:pPr>
              <w:pStyle w:val="Tabletextpadded"/>
            </w:pPr>
            <w:r w:rsidRPr="00085C69">
              <w:rPr>
                <w:b/>
                <w:bCs/>
              </w:rPr>
              <w:t xml:space="preserve">Technique: </w:t>
            </w:r>
            <w:r w:rsidRPr="000B279E">
              <w:t xml:space="preserve">Project </w:t>
            </w:r>
          </w:p>
          <w:p w14:paraId="735D4656" w14:textId="77777777" w:rsidR="00266001" w:rsidRPr="000B279E" w:rsidRDefault="00266001" w:rsidP="00085C69">
            <w:pPr>
              <w:pStyle w:val="Tabletextpadded"/>
            </w:pPr>
            <w:r w:rsidRPr="00085C69">
              <w:rPr>
                <w:b/>
                <w:bCs/>
              </w:rPr>
              <w:t>Mode:</w:t>
            </w:r>
            <w:r w:rsidRPr="000B279E">
              <w:t xml:space="preserve"> Written</w:t>
            </w:r>
          </w:p>
          <w:p w14:paraId="683B1008" w14:textId="5C6055DD" w:rsidR="00266001" w:rsidRPr="00404DF8" w:rsidRDefault="00266001" w:rsidP="00085C69">
            <w:pPr>
              <w:pStyle w:val="Tabletextpadded"/>
            </w:pPr>
            <w:r w:rsidRPr="00085C69">
              <w:rPr>
                <w:b/>
                <w:bCs/>
              </w:rPr>
              <w:t>Conditions:</w:t>
            </w:r>
            <w:r w:rsidRPr="000B279E">
              <w:t xml:space="preserve"> Up to 200 words</w:t>
            </w:r>
          </w:p>
        </w:tc>
      </w:tr>
    </w:tbl>
    <w:p w14:paraId="4E56C74D" w14:textId="7EF23D43" w:rsidR="00315DB1" w:rsidRDefault="00315DB1" w:rsidP="00315DB1"/>
    <w:p w14:paraId="2E254048" w14:textId="77777777" w:rsidR="00315DB1" w:rsidRDefault="00315DB1">
      <w:pPr>
        <w:spacing w:before="80" w:after="80"/>
      </w:pPr>
      <w:r>
        <w:br w:type="page"/>
      </w:r>
    </w:p>
    <w:p w14:paraId="370D14C2" w14:textId="59E9A687" w:rsidR="00555E06" w:rsidRPr="004C60EE" w:rsidRDefault="003546A3" w:rsidP="004C60EE">
      <w:pPr>
        <w:pStyle w:val="Heading1"/>
        <w:rPr>
          <w:rStyle w:val="Shading5"/>
          <w:rFonts w:asciiTheme="majorHAnsi" w:hAnsiTheme="majorHAnsi" w:cs="Arial"/>
          <w:szCs w:val="32"/>
          <w:u w:val="none"/>
          <w:shd w:val="clear" w:color="auto" w:fill="auto"/>
          <w14:numForm w14:val="default"/>
        </w:rPr>
      </w:pPr>
      <w:r w:rsidRPr="003546A3">
        <w:t>Year 3</w:t>
      </w:r>
    </w:p>
    <w:tbl>
      <w:tblPr>
        <w:tblStyle w:val="QCAAtablestyle2"/>
        <w:tblW w:w="5001" w:type="pct"/>
        <w:tblInd w:w="-5" w:type="dxa"/>
        <w:tblLayout w:type="fixed"/>
        <w:tblLook w:val="06A0" w:firstRow="1" w:lastRow="0" w:firstColumn="1" w:lastColumn="0" w:noHBand="1" w:noVBand="1"/>
      </w:tblPr>
      <w:tblGrid>
        <w:gridCol w:w="763"/>
        <w:gridCol w:w="4139"/>
        <w:gridCol w:w="913"/>
        <w:gridCol w:w="4139"/>
        <w:gridCol w:w="913"/>
        <w:gridCol w:w="4139"/>
        <w:gridCol w:w="913"/>
        <w:gridCol w:w="4139"/>
        <w:gridCol w:w="913"/>
      </w:tblGrid>
      <w:tr w:rsidR="00031AC7" w:rsidRPr="00CD2E67" w14:paraId="6738184A" w14:textId="77777777" w:rsidTr="00914E23">
        <w:trPr>
          <w:cnfStyle w:val="100000000000" w:firstRow="1" w:lastRow="0" w:firstColumn="0" w:lastColumn="0" w:oddVBand="0" w:evenVBand="0" w:oddHBand="0" w:evenHBand="0" w:firstRowFirstColumn="0" w:firstRowLastColumn="0" w:lastRowFirstColumn="0" w:lastRowLastColumn="0"/>
          <w:trHeight w:val="327"/>
          <w:tblHeader/>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shd w:val="clear" w:color="auto" w:fill="auto"/>
          </w:tcPr>
          <w:p w14:paraId="53E516AF" w14:textId="4CE1897B" w:rsidR="00031AC7" w:rsidRPr="00CD2E67" w:rsidRDefault="00031AC7" w:rsidP="00031AC7">
            <w:pPr>
              <w:pStyle w:val="Tableheading"/>
              <w:keepNext/>
              <w:keepLines/>
            </w:pPr>
          </w:p>
        </w:tc>
        <w:tc>
          <w:tcPr>
            <w:tcW w:w="5052" w:type="dxa"/>
            <w:gridSpan w:val="2"/>
          </w:tcPr>
          <w:p w14:paraId="16A41889" w14:textId="008F014C" w:rsidR="00031AC7" w:rsidRPr="00CD2E67" w:rsidRDefault="00031AC7" w:rsidP="00031AC7">
            <w:pPr>
              <w:pStyle w:val="Tableheading"/>
              <w:keepNext/>
              <w:keepLines/>
              <w:cnfStyle w:val="100000000000" w:firstRow="1" w:lastRow="0" w:firstColumn="0" w:lastColumn="0" w:oddVBand="0" w:evenVBand="0" w:oddHBand="0" w:evenHBand="0" w:firstRowFirstColumn="0" w:firstRowLastColumn="0" w:lastRowFirstColumn="0" w:lastRowLastColumn="0"/>
            </w:pPr>
            <w:r>
              <w:t>Unit 1 — Investigating our environment</w:t>
            </w:r>
          </w:p>
        </w:tc>
        <w:tc>
          <w:tcPr>
            <w:tcW w:w="5052" w:type="dxa"/>
            <w:gridSpan w:val="2"/>
          </w:tcPr>
          <w:p w14:paraId="304DF4E5" w14:textId="49985DA8" w:rsidR="00031AC7" w:rsidRPr="00CD2E67" w:rsidRDefault="00031AC7" w:rsidP="00031AC7">
            <w:pPr>
              <w:pStyle w:val="Tableheading"/>
              <w:keepNext/>
              <w:keepLines/>
              <w:cnfStyle w:val="100000000000" w:firstRow="1" w:lastRow="0" w:firstColumn="0" w:lastColumn="0" w:oddVBand="0" w:evenVBand="0" w:oddHBand="0" w:evenHBand="0" w:firstRowFirstColumn="0" w:firstRowLastColumn="0" w:lastRowFirstColumn="0" w:lastRowLastColumn="0"/>
            </w:pPr>
            <w:r>
              <w:t>Unit 2 — Is that reasonable?</w:t>
            </w:r>
          </w:p>
        </w:tc>
        <w:tc>
          <w:tcPr>
            <w:tcW w:w="5052" w:type="dxa"/>
            <w:gridSpan w:val="2"/>
          </w:tcPr>
          <w:p w14:paraId="39B8C6B7" w14:textId="44EEA26D" w:rsidR="00031AC7" w:rsidRPr="00CD2E67" w:rsidRDefault="00031AC7" w:rsidP="00031AC7">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r w:rsidRPr="00251513">
              <w:t xml:space="preserve">— </w:t>
            </w:r>
            <w:r>
              <w:t>How much or how likely?</w:t>
            </w:r>
          </w:p>
        </w:tc>
        <w:tc>
          <w:tcPr>
            <w:tcW w:w="5052" w:type="dxa"/>
            <w:gridSpan w:val="2"/>
          </w:tcPr>
          <w:p w14:paraId="00AC25F0" w14:textId="75DF5164" w:rsidR="00031AC7" w:rsidRPr="00CD2E67" w:rsidRDefault="00031AC7" w:rsidP="00031AC7">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r w:rsidRPr="00E0018C">
              <w:t xml:space="preserve">— </w:t>
            </w:r>
            <w:r>
              <w:t>Finding</w:t>
            </w:r>
            <w:r w:rsidRPr="00E0018C">
              <w:t xml:space="preserve"> </w:t>
            </w:r>
            <w:r>
              <w:t>solutions</w:t>
            </w:r>
          </w:p>
        </w:tc>
      </w:tr>
      <w:tr w:rsidR="00781B31" w:rsidRPr="00CD2E67" w14:paraId="650837A5" w14:textId="77777777" w:rsidTr="00781B31">
        <w:trPr>
          <w:trHeight w:val="312"/>
        </w:trPr>
        <w:tc>
          <w:tcPr>
            <w:cnfStyle w:val="001000000000" w:firstRow="0" w:lastRow="0" w:firstColumn="1" w:lastColumn="0" w:oddVBand="0" w:evenVBand="0" w:oddHBand="0" w:evenHBand="0" w:firstRowFirstColumn="0" w:firstRowLastColumn="0" w:lastRowFirstColumn="0" w:lastRowLastColumn="0"/>
            <w:tcW w:w="763" w:type="dxa"/>
            <w:tcBorders>
              <w:top w:val="nil"/>
              <w:left w:val="nil"/>
            </w:tcBorders>
            <w:shd w:val="clear" w:color="auto" w:fill="auto"/>
          </w:tcPr>
          <w:p w14:paraId="6E08C03F" w14:textId="32A6857D" w:rsidR="003546A3" w:rsidRPr="00CD2E67" w:rsidRDefault="003546A3" w:rsidP="003F5438">
            <w:pPr>
              <w:pStyle w:val="Tabletext"/>
              <w:keepNext/>
              <w:keepLines/>
            </w:pPr>
          </w:p>
        </w:tc>
        <w:tc>
          <w:tcPr>
            <w:tcW w:w="4139" w:type="dxa"/>
            <w:shd w:val="clear" w:color="auto" w:fill="auto"/>
          </w:tcPr>
          <w:p w14:paraId="60C435BC" w14:textId="16669164"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D941C1">
              <w:rPr>
                <w:rStyle w:val="Shading1"/>
              </w:rPr>
              <w:t xml:space="preserve">Assessment </w:t>
            </w:r>
            <w:r w:rsidR="00D941C1" w:rsidRPr="00D941C1">
              <w:rPr>
                <w:rStyle w:val="Shading1"/>
              </w:rPr>
              <w:t>1</w:t>
            </w:r>
            <w:r w:rsidR="00D941C1">
              <w:t xml:space="preserve"> </w:t>
            </w:r>
            <w:r w:rsidRPr="00CD2E67">
              <w:t xml:space="preserve">— </w:t>
            </w:r>
            <w:r w:rsidR="00AC06B8">
              <w:t>Project</w:t>
            </w:r>
          </w:p>
        </w:tc>
        <w:tc>
          <w:tcPr>
            <w:tcW w:w="913" w:type="dxa"/>
            <w:shd w:val="clear" w:color="auto" w:fill="auto"/>
          </w:tcPr>
          <w:p w14:paraId="624E4915" w14:textId="7C2E4A5A" w:rsidR="003546A3" w:rsidRPr="00CD2E67" w:rsidRDefault="00914E2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Term/ week</w:t>
            </w:r>
          </w:p>
        </w:tc>
        <w:tc>
          <w:tcPr>
            <w:tcW w:w="4139" w:type="dxa"/>
            <w:shd w:val="clear" w:color="auto" w:fill="auto"/>
          </w:tcPr>
          <w:p w14:paraId="70569806" w14:textId="0E61A12B"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D941C1">
              <w:rPr>
                <w:rStyle w:val="Shading1"/>
              </w:rPr>
              <w:t xml:space="preserve">Assessment </w:t>
            </w:r>
            <w:r w:rsidR="00D941C1" w:rsidRPr="00D941C1">
              <w:rPr>
                <w:rStyle w:val="Shading1"/>
              </w:rPr>
              <w:t>3</w:t>
            </w:r>
            <w:r w:rsidR="00D941C1">
              <w:t xml:space="preserve"> </w:t>
            </w:r>
            <w:r w:rsidRPr="00CD2E67">
              <w:t xml:space="preserve">— </w:t>
            </w:r>
            <w:r w:rsidR="00AC06B8">
              <w:t>Project</w:t>
            </w:r>
          </w:p>
        </w:tc>
        <w:tc>
          <w:tcPr>
            <w:tcW w:w="913" w:type="dxa"/>
            <w:shd w:val="clear" w:color="auto" w:fill="auto"/>
          </w:tcPr>
          <w:p w14:paraId="4512FF83" w14:textId="25B86DD5" w:rsidR="003546A3" w:rsidRPr="00CD2E67" w:rsidRDefault="00914E2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Term/ week</w:t>
            </w:r>
          </w:p>
        </w:tc>
        <w:tc>
          <w:tcPr>
            <w:tcW w:w="4139" w:type="dxa"/>
            <w:shd w:val="clear" w:color="auto" w:fill="auto"/>
          </w:tcPr>
          <w:p w14:paraId="04E11CA2" w14:textId="45387411"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D941C1">
              <w:rPr>
                <w:rStyle w:val="Shading1"/>
              </w:rPr>
              <w:t xml:space="preserve">Assessment </w:t>
            </w:r>
            <w:r w:rsidR="00D941C1" w:rsidRPr="00D941C1">
              <w:rPr>
                <w:rStyle w:val="Shading1"/>
              </w:rPr>
              <w:t>5</w:t>
            </w:r>
            <w:r w:rsidR="00D941C1">
              <w:t xml:space="preserve"> </w:t>
            </w:r>
            <w:r w:rsidRPr="00CD2E67">
              <w:t xml:space="preserve">— </w:t>
            </w:r>
            <w:r w:rsidR="00AC06B8">
              <w:t>Supervised assessment</w:t>
            </w:r>
          </w:p>
        </w:tc>
        <w:tc>
          <w:tcPr>
            <w:tcW w:w="913" w:type="dxa"/>
            <w:shd w:val="clear" w:color="auto" w:fill="auto"/>
          </w:tcPr>
          <w:p w14:paraId="4B1436BC" w14:textId="17D6BA1F" w:rsidR="003546A3" w:rsidRPr="00CD2E67" w:rsidRDefault="00914E2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Term/ week</w:t>
            </w:r>
          </w:p>
        </w:tc>
        <w:tc>
          <w:tcPr>
            <w:tcW w:w="4139" w:type="dxa"/>
            <w:shd w:val="clear" w:color="auto" w:fill="auto"/>
          </w:tcPr>
          <w:p w14:paraId="6184B9DD" w14:textId="4A285F7D"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D941C1">
              <w:rPr>
                <w:rStyle w:val="Shading1"/>
              </w:rPr>
              <w:t xml:space="preserve">Assessment </w:t>
            </w:r>
            <w:r w:rsidR="00D941C1" w:rsidRPr="00D941C1">
              <w:rPr>
                <w:rStyle w:val="Shading1"/>
              </w:rPr>
              <w:t>7</w:t>
            </w:r>
            <w:r w:rsidR="00D941C1">
              <w:t xml:space="preserve"> </w:t>
            </w:r>
            <w:r w:rsidRPr="00CD2E67">
              <w:t xml:space="preserve">— </w:t>
            </w:r>
            <w:r w:rsidR="00AC06B8">
              <w:t>Project</w:t>
            </w:r>
          </w:p>
        </w:tc>
        <w:tc>
          <w:tcPr>
            <w:tcW w:w="913" w:type="dxa"/>
            <w:shd w:val="clear" w:color="auto" w:fill="auto"/>
          </w:tcPr>
          <w:p w14:paraId="3BDB3EE2" w14:textId="7AC0045E" w:rsidR="003546A3" w:rsidRPr="00CD2E67" w:rsidRDefault="00914E2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Term/ week</w:t>
            </w:r>
          </w:p>
        </w:tc>
      </w:tr>
      <w:tr w:rsidR="00AC06B8" w:rsidRPr="00CD2E67" w14:paraId="770A6BC3" w14:textId="77777777" w:rsidTr="00914E23">
        <w:trPr>
          <w:cantSplit/>
          <w:trHeight w:val="2253"/>
        </w:trPr>
        <w:tc>
          <w:tcPr>
            <w:cnfStyle w:val="001000000000" w:firstRow="0" w:lastRow="0" w:firstColumn="1" w:lastColumn="0" w:oddVBand="0" w:evenVBand="0" w:oddHBand="0" w:evenHBand="0" w:firstRowFirstColumn="0" w:firstRowLastColumn="0" w:lastRowFirstColumn="0" w:lastRowLastColumn="0"/>
            <w:tcW w:w="763" w:type="dxa"/>
            <w:vMerge w:val="restart"/>
            <w:shd w:val="clear" w:color="auto" w:fill="E6E6E6" w:themeFill="background2"/>
            <w:textDirection w:val="btLr"/>
          </w:tcPr>
          <w:p w14:paraId="074BA317" w14:textId="12C2D7C6" w:rsidR="00AC06B8" w:rsidRPr="00CD2E67" w:rsidRDefault="00AC06B8" w:rsidP="00AC06B8">
            <w:pPr>
              <w:pStyle w:val="Tablesubhead"/>
              <w:keepNext/>
              <w:keepLines/>
              <w:ind w:left="113" w:right="113"/>
              <w:jc w:val="center"/>
            </w:pPr>
            <w:r w:rsidRPr="00CD2E67">
              <w:t>Assessment</w:t>
            </w:r>
          </w:p>
        </w:tc>
        <w:tc>
          <w:tcPr>
            <w:tcW w:w="4139" w:type="dxa"/>
          </w:tcPr>
          <w:p w14:paraId="243A6855" w14:textId="16CB0132" w:rsidR="006221A1" w:rsidRPr="004325DF" w:rsidRDefault="00AC06B8" w:rsidP="004325DF">
            <w:pPr>
              <w:pStyle w:val="Tabletext"/>
              <w:cnfStyle w:val="000000000000" w:firstRow="0" w:lastRow="0" w:firstColumn="0" w:lastColumn="0" w:oddVBand="0" w:evenVBand="0" w:oddHBand="0" w:evenHBand="0" w:firstRowFirstColumn="0" w:firstRowLastColumn="0" w:lastRowFirstColumn="0" w:lastRowLastColumn="0"/>
              <w:rPr>
                <w:rFonts w:eastAsiaTheme="minorEastAsia"/>
              </w:rPr>
            </w:pPr>
            <w:r w:rsidRPr="004325DF">
              <w:rPr>
                <w:rFonts w:eastAsiaTheme="minorHAnsi"/>
                <w:b/>
                <w:bCs/>
              </w:rPr>
              <w:t>Description:</w:t>
            </w:r>
            <w:r w:rsidRPr="004325DF">
              <w:rPr>
                <w:rFonts w:eastAsiaTheme="minorHAnsi"/>
              </w:rPr>
              <w:t xml:space="preserve"> </w:t>
            </w:r>
            <w:r w:rsidR="00776B71">
              <w:t>S</w:t>
            </w:r>
            <w:r w:rsidR="006221A1" w:rsidRPr="004325DF">
              <w:rPr>
                <w:rFonts w:eastAsiaTheme="minorEastAsia"/>
              </w:rPr>
              <w:t xml:space="preserve">tudents </w:t>
            </w:r>
            <w:r w:rsidR="001A7FC4">
              <w:t>compile</w:t>
            </w:r>
            <w:r w:rsidR="001A7FC4" w:rsidRPr="000B3147">
              <w:t xml:space="preserve"> </w:t>
            </w:r>
            <w:r w:rsidR="000C4E55" w:rsidRPr="000B3147">
              <w:t xml:space="preserve">an investigation folio </w:t>
            </w:r>
            <w:r w:rsidR="00A65D92" w:rsidRPr="004325DF">
              <w:rPr>
                <w:rFonts w:eastAsiaTheme="minorHAnsi"/>
              </w:rPr>
              <w:t>on the concepts of place value, shape</w:t>
            </w:r>
            <w:r w:rsidR="003F74F1" w:rsidRPr="004325DF">
              <w:rPr>
                <w:rFonts w:eastAsiaTheme="minorHAnsi"/>
              </w:rPr>
              <w:t>s</w:t>
            </w:r>
            <w:r w:rsidR="00A65D92" w:rsidRPr="004325DF">
              <w:rPr>
                <w:rFonts w:eastAsiaTheme="minorHAnsi"/>
              </w:rPr>
              <w:t xml:space="preserve"> and objects, angles, and location</w:t>
            </w:r>
            <w:r w:rsidR="004461D0">
              <w:rPr>
                <w:rFonts w:eastAsiaTheme="minorHAnsi"/>
              </w:rPr>
              <w:t>,</w:t>
            </w:r>
            <w:r w:rsidR="000C4E55" w:rsidRPr="004325DF">
              <w:rPr>
                <w:rFonts w:eastAsiaTheme="minorHAnsi"/>
              </w:rPr>
              <w:t xml:space="preserve"> </w:t>
            </w:r>
            <w:r w:rsidR="006221A1" w:rsidRPr="004325DF">
              <w:rPr>
                <w:rFonts w:eastAsiaTheme="minorEastAsia"/>
              </w:rPr>
              <w:t>e.g. diagrams, construction of representations or models, written reflections</w:t>
            </w:r>
            <w:r w:rsidR="00A47EB3" w:rsidRPr="004325DF">
              <w:rPr>
                <w:rFonts w:eastAsiaTheme="minorEastAsia"/>
              </w:rPr>
              <w:t xml:space="preserve"> and </w:t>
            </w:r>
            <w:r w:rsidR="006221A1" w:rsidRPr="004325DF">
              <w:rPr>
                <w:rFonts w:eastAsiaTheme="minorEastAsia"/>
              </w:rPr>
              <w:t>explanations. The investigation folio shows students’ learning, focusing on:</w:t>
            </w:r>
          </w:p>
          <w:p w14:paraId="183BC3D9" w14:textId="0EC5873F" w:rsidR="000172CB" w:rsidRDefault="000172CB" w:rsidP="004D2ABF">
            <w:pPr>
              <w:pStyle w:val="TableBullet"/>
              <w:cnfStyle w:val="000000000000" w:firstRow="0" w:lastRow="0" w:firstColumn="0" w:lastColumn="0" w:oddVBand="0" w:evenVBand="0" w:oddHBand="0" w:evenHBand="0" w:firstRowFirstColumn="0" w:firstRowLastColumn="0" w:lastRowFirstColumn="0" w:lastRowLastColumn="0"/>
            </w:pPr>
            <w:r w:rsidRPr="00E56BB8">
              <w:t>order</w:t>
            </w:r>
            <w:r>
              <w:t>ing</w:t>
            </w:r>
            <w:r w:rsidRPr="00E56BB8">
              <w:t xml:space="preserve"> and represent</w:t>
            </w:r>
            <w:r>
              <w:t>ing</w:t>
            </w:r>
            <w:r w:rsidRPr="00E56BB8">
              <w:t xml:space="preserve"> natural numbers beyond 10 000</w:t>
            </w:r>
          </w:p>
          <w:p w14:paraId="63FEA0FA" w14:textId="1A18BF13" w:rsidR="00775083" w:rsidRDefault="00775083" w:rsidP="004D2ABF">
            <w:pPr>
              <w:pStyle w:val="TableBullet"/>
              <w:cnfStyle w:val="000000000000" w:firstRow="0" w:lastRow="0" w:firstColumn="0" w:lastColumn="0" w:oddVBand="0" w:evenVBand="0" w:oddHBand="0" w:evenHBand="0" w:firstRowFirstColumn="0" w:firstRowLastColumn="0" w:lastRowFirstColumn="0" w:lastRowLastColumn="0"/>
            </w:pPr>
            <w:r w:rsidRPr="00775083">
              <w:t>partition</w:t>
            </w:r>
            <w:r>
              <w:t>ing</w:t>
            </w:r>
            <w:r w:rsidRPr="00775083">
              <w:t>, rearrang</w:t>
            </w:r>
            <w:r>
              <w:t>ing</w:t>
            </w:r>
            <w:r w:rsidRPr="00775083">
              <w:t xml:space="preserve"> and regroup</w:t>
            </w:r>
            <w:r>
              <w:t>ing</w:t>
            </w:r>
            <w:r w:rsidRPr="00775083">
              <w:t xml:space="preserve"> two- and three-digit numbers in different ways to assist in calculations</w:t>
            </w:r>
          </w:p>
          <w:p w14:paraId="0AB64F29" w14:textId="1B640B41" w:rsidR="00A30316" w:rsidRDefault="00A30316" w:rsidP="004D2ABF">
            <w:pPr>
              <w:pStyle w:val="TableBullet"/>
              <w:cnfStyle w:val="000000000000" w:firstRow="0" w:lastRow="0" w:firstColumn="0" w:lastColumn="0" w:oddVBand="0" w:evenVBand="0" w:oddHBand="0" w:evenHBand="0" w:firstRowFirstColumn="0" w:firstRowLastColumn="0" w:lastRowFirstColumn="0" w:lastRowLastColumn="0"/>
            </w:pPr>
            <w:r w:rsidRPr="00A30316">
              <w:t>identify</w:t>
            </w:r>
            <w:r>
              <w:t>ing</w:t>
            </w:r>
            <w:r w:rsidRPr="00A30316">
              <w:t xml:space="preserve"> angles as measures of turn and compar</w:t>
            </w:r>
            <w:r>
              <w:t>ing</w:t>
            </w:r>
            <w:r w:rsidRPr="00A30316">
              <w:t xml:space="preserve"> them to right angles</w:t>
            </w:r>
          </w:p>
          <w:p w14:paraId="6EFCA81A" w14:textId="77777777" w:rsidR="00A30316" w:rsidRDefault="000172CB" w:rsidP="004D2ABF">
            <w:pPr>
              <w:pStyle w:val="TableBullet"/>
              <w:cnfStyle w:val="000000000000" w:firstRow="0" w:lastRow="0" w:firstColumn="0" w:lastColumn="0" w:oddVBand="0" w:evenVBand="0" w:oddHBand="0" w:evenHBand="0" w:firstRowFirstColumn="0" w:firstRowLastColumn="0" w:lastRowFirstColumn="0" w:lastRowLastColumn="0"/>
            </w:pPr>
            <w:r w:rsidRPr="00E56BB8">
              <w:t>mak</w:t>
            </w:r>
            <w:r>
              <w:t>ing</w:t>
            </w:r>
            <w:r w:rsidRPr="00E56BB8">
              <w:t>, compar</w:t>
            </w:r>
            <w:r>
              <w:t>ing</w:t>
            </w:r>
            <w:r w:rsidRPr="00E56BB8">
              <w:t xml:space="preserve"> and classify</w:t>
            </w:r>
            <w:r>
              <w:t>ing</w:t>
            </w:r>
            <w:r w:rsidRPr="00E56BB8">
              <w:t xml:space="preserve"> objects using key features</w:t>
            </w:r>
          </w:p>
          <w:p w14:paraId="47D51F58" w14:textId="19185D65" w:rsidR="000172CB" w:rsidRDefault="00A30316" w:rsidP="004D2ABF">
            <w:pPr>
              <w:pStyle w:val="TableBullet"/>
              <w:cnfStyle w:val="000000000000" w:firstRow="0" w:lastRow="0" w:firstColumn="0" w:lastColumn="0" w:oddVBand="0" w:evenVBand="0" w:oddHBand="0" w:evenHBand="0" w:firstRowFirstColumn="0" w:firstRowLastColumn="0" w:lastRowFirstColumn="0" w:lastRowLastColumn="0"/>
            </w:pPr>
            <w:r w:rsidRPr="00A30316">
              <w:t>interpret</w:t>
            </w:r>
            <w:r>
              <w:t>ing</w:t>
            </w:r>
            <w:r w:rsidRPr="00A30316">
              <w:t xml:space="preserve"> and creat</w:t>
            </w:r>
            <w:r>
              <w:t>ing</w:t>
            </w:r>
            <w:r w:rsidRPr="00A30316">
              <w:t xml:space="preserve"> two-dimensional representations of familiar environments</w:t>
            </w:r>
            <w:r w:rsidR="000172CB">
              <w:t>.</w:t>
            </w:r>
          </w:p>
          <w:p w14:paraId="464375C6" w14:textId="388CE8EC" w:rsidR="00AC06B8" w:rsidRPr="00DC19C2" w:rsidRDefault="00AC06B8" w:rsidP="00085C69">
            <w:pPr>
              <w:pStyle w:val="Tabletextpadded"/>
              <w:spacing w:before="120"/>
              <w:cnfStyle w:val="000000000000" w:firstRow="0" w:lastRow="0" w:firstColumn="0" w:lastColumn="0" w:oddVBand="0" w:evenVBand="0" w:oddHBand="0" w:evenHBand="0" w:firstRowFirstColumn="0" w:firstRowLastColumn="0" w:lastRowFirstColumn="0" w:lastRowLastColumn="0"/>
            </w:pPr>
            <w:r w:rsidRPr="00085C69">
              <w:rPr>
                <w:b/>
                <w:bCs/>
              </w:rPr>
              <w:t>Technique:</w:t>
            </w:r>
            <w:r w:rsidRPr="00DC19C2">
              <w:t xml:space="preserve"> Project </w:t>
            </w:r>
          </w:p>
          <w:p w14:paraId="7DC0444E" w14:textId="73C73CF0" w:rsidR="00E646AB" w:rsidRDefault="00AC06B8" w:rsidP="00085C69">
            <w:pPr>
              <w:pStyle w:val="Tabletextpadded"/>
              <w:cnfStyle w:val="000000000000" w:firstRow="0" w:lastRow="0" w:firstColumn="0" w:lastColumn="0" w:oddVBand="0" w:evenVBand="0" w:oddHBand="0" w:evenHBand="0" w:firstRowFirstColumn="0" w:firstRowLastColumn="0" w:lastRowFirstColumn="0" w:lastRowLastColumn="0"/>
            </w:pPr>
            <w:r w:rsidRPr="00085C69">
              <w:rPr>
                <w:rFonts w:eastAsiaTheme="minorHAnsi"/>
                <w:b/>
                <w:bCs/>
              </w:rPr>
              <w:t>Mode</w:t>
            </w:r>
            <w:r w:rsidRPr="004325DF">
              <w:rPr>
                <w:rFonts w:eastAsiaTheme="minorHAnsi"/>
              </w:rPr>
              <w:t xml:space="preserve">: </w:t>
            </w:r>
            <w:r w:rsidR="00AF2CD3">
              <w:rPr>
                <w:rFonts w:eastAsiaTheme="minorHAnsi"/>
              </w:rPr>
              <w:t>Multimodal (w</w:t>
            </w:r>
            <w:r w:rsidR="00E646AB" w:rsidRPr="000B3147">
              <w:t>ritten</w:t>
            </w:r>
            <w:r w:rsidR="00044974">
              <w:t xml:space="preserve"> </w:t>
            </w:r>
            <w:r w:rsidR="00E646AB" w:rsidRPr="000B3147">
              <w:t xml:space="preserve">and practical with physical materials) </w:t>
            </w:r>
          </w:p>
          <w:p w14:paraId="0BAFD0E2" w14:textId="1D0902E1" w:rsidR="00AC06B8" w:rsidRPr="00221BC3" w:rsidRDefault="00AC06B8" w:rsidP="00221BC3">
            <w:pPr>
              <w:pStyle w:val="Tabletext"/>
              <w:cnfStyle w:val="000000000000" w:firstRow="0" w:lastRow="0" w:firstColumn="0" w:lastColumn="0" w:oddVBand="0" w:evenVBand="0" w:oddHBand="0" w:evenHBand="0" w:firstRowFirstColumn="0" w:firstRowLastColumn="0" w:lastRowFirstColumn="0" w:lastRowLastColumn="0"/>
              <w:rPr>
                <w:b/>
                <w:bCs/>
              </w:rPr>
            </w:pPr>
            <w:r w:rsidRPr="00221BC3">
              <w:rPr>
                <w:b/>
                <w:bCs/>
              </w:rPr>
              <w:t>Conditions:</w:t>
            </w:r>
          </w:p>
          <w:p w14:paraId="37B1448F" w14:textId="3D79AAE4" w:rsidR="004D2ABF" w:rsidRDefault="00A42822" w:rsidP="00085C69">
            <w:pPr>
              <w:pStyle w:val="TableBullet"/>
              <w:cnfStyle w:val="000000000000" w:firstRow="0" w:lastRow="0" w:firstColumn="0" w:lastColumn="0" w:oddVBand="0" w:evenVBand="0" w:oddHBand="0" w:evenHBand="0" w:firstRowFirstColumn="0" w:firstRowLastColumn="0" w:lastRowFirstColumn="0" w:lastRowLastColumn="0"/>
            </w:pPr>
            <w:r>
              <w:t xml:space="preserve">started </w:t>
            </w:r>
            <w:r w:rsidR="004D2ABF">
              <w:t xml:space="preserve">in week </w:t>
            </w:r>
            <w:r w:rsidR="00045CD6">
              <w:t>2</w:t>
            </w:r>
            <w:r w:rsidR="004D2ABF">
              <w:t xml:space="preserve"> and </w:t>
            </w:r>
            <w:r w:rsidR="004D2ABF" w:rsidRPr="00CA068E">
              <w:t xml:space="preserve">completed over multiple </w:t>
            </w:r>
            <w:r w:rsidR="004D2ABF">
              <w:t xml:space="preserve">lessons by end of week </w:t>
            </w:r>
            <w:r w:rsidR="00045CD6">
              <w:t>10</w:t>
            </w:r>
          </w:p>
          <w:p w14:paraId="7CBA54F9" w14:textId="7931C996" w:rsidR="00AC06B8" w:rsidRPr="00CD2E67" w:rsidRDefault="00045CD6" w:rsidP="00221BC3">
            <w:pPr>
              <w:pStyle w:val="TableBullet"/>
              <w:spacing w:before="0"/>
              <w:cnfStyle w:val="000000000000" w:firstRow="0" w:lastRow="0" w:firstColumn="0" w:lastColumn="0" w:oddVBand="0" w:evenVBand="0" w:oddHBand="0" w:evenHBand="0" w:firstRowFirstColumn="0" w:firstRowLastColumn="0" w:lastRowFirstColumn="0" w:lastRowLastColumn="0"/>
            </w:pPr>
            <w:r w:rsidRPr="00730EFC">
              <w:t xml:space="preserve">practical </w:t>
            </w:r>
            <w:r w:rsidR="00D544DD">
              <w:t xml:space="preserve">components </w:t>
            </w:r>
            <w:r>
              <w:t>are observed by the teacher</w:t>
            </w:r>
          </w:p>
        </w:tc>
        <w:tc>
          <w:tcPr>
            <w:tcW w:w="913" w:type="dxa"/>
          </w:tcPr>
          <w:p w14:paraId="6407984C" w14:textId="0BFC3B06" w:rsidR="00914E23" w:rsidRDefault="00914E23" w:rsidP="00AC06B8">
            <w:pPr>
              <w:pStyle w:val="Tabletext"/>
              <w:keepNext/>
              <w:keepLines/>
              <w:cnfStyle w:val="000000000000" w:firstRow="0" w:lastRow="0" w:firstColumn="0" w:lastColumn="0" w:oddVBand="0" w:evenVBand="0" w:oddHBand="0" w:evenHBand="0" w:firstRowFirstColumn="0" w:firstRowLastColumn="0" w:lastRowFirstColumn="0" w:lastRowLastColumn="0"/>
            </w:pPr>
            <w:r>
              <w:t>Term 1</w:t>
            </w:r>
          </w:p>
          <w:p w14:paraId="135AD7CF" w14:textId="294E88F6" w:rsidR="00AC06B8" w:rsidRPr="002E5A67" w:rsidRDefault="00045CD6" w:rsidP="00AC06B8">
            <w:pPr>
              <w:pStyle w:val="Tabletext"/>
              <w:keepNext/>
              <w:keepLines/>
              <w:cnfStyle w:val="000000000000" w:firstRow="0" w:lastRow="0" w:firstColumn="0" w:lastColumn="0" w:oddVBand="0" w:evenVBand="0" w:oddHBand="0" w:evenHBand="0" w:firstRowFirstColumn="0" w:firstRowLastColumn="0" w:lastRowFirstColumn="0" w:lastRowLastColumn="0"/>
            </w:pPr>
            <w:r>
              <w:t>Week 10</w:t>
            </w:r>
            <w:r w:rsidR="00AC06B8">
              <w:t xml:space="preserve"> </w:t>
            </w:r>
          </w:p>
        </w:tc>
        <w:tc>
          <w:tcPr>
            <w:tcW w:w="4139" w:type="dxa"/>
          </w:tcPr>
          <w:p w14:paraId="25CDFC6D" w14:textId="2AB3A04E" w:rsidR="00AC06B8" w:rsidRPr="009B38ED" w:rsidRDefault="00AC06B8" w:rsidP="00085C69">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8F3892">
              <w:rPr>
                <w:rStyle w:val="TabletextChar"/>
                <w:b/>
                <w:bCs/>
              </w:rPr>
              <w:t>Description:</w:t>
            </w:r>
            <w:r>
              <w:rPr>
                <w:rStyle w:val="TabletextChar"/>
              </w:rPr>
              <w:t xml:space="preserve"> </w:t>
            </w:r>
            <w:r w:rsidR="002F0704">
              <w:rPr>
                <w:rStyle w:val="TabletextChar"/>
              </w:rPr>
              <w:t xml:space="preserve">In </w:t>
            </w:r>
            <w:r w:rsidR="00E921CE">
              <w:rPr>
                <w:rStyle w:val="TabletextChar"/>
              </w:rPr>
              <w:t>this</w:t>
            </w:r>
            <w:r w:rsidR="002F0704">
              <w:rPr>
                <w:rStyle w:val="TabletextChar"/>
              </w:rPr>
              <w:t xml:space="preserve"> project s</w:t>
            </w:r>
            <w:r>
              <w:rPr>
                <w:rStyle w:val="TabletextChar"/>
              </w:rPr>
              <w:t>tudents use the relationship between formal units of time (hours, minutes, seconds) to estimate and compare measures of duration. They plan events and estimate time durations for the school camp by creating a timetable. Students share their timetable and discuss its reasonableness with a peer.</w:t>
            </w:r>
          </w:p>
          <w:p w14:paraId="6A59B165" w14:textId="48A53126" w:rsidR="00AC06B8" w:rsidRDefault="00AC06B8" w:rsidP="00085C69">
            <w:pPr>
              <w:pStyle w:val="Tabletextpadded"/>
              <w:cnfStyle w:val="000000000000" w:firstRow="0" w:lastRow="0" w:firstColumn="0" w:lastColumn="0" w:oddVBand="0" w:evenVBand="0" w:oddHBand="0" w:evenHBand="0" w:firstRowFirstColumn="0" w:firstRowLastColumn="0" w:lastRowFirstColumn="0" w:lastRowLastColumn="0"/>
            </w:pPr>
            <w:r w:rsidRPr="008F3892">
              <w:rPr>
                <w:b/>
                <w:bCs/>
              </w:rPr>
              <w:t>Technique:</w:t>
            </w:r>
            <w:r>
              <w:t xml:space="preserve"> Project </w:t>
            </w:r>
          </w:p>
          <w:p w14:paraId="0DF75AB1" w14:textId="4E670902" w:rsidR="00AC06B8" w:rsidRDefault="00AC06B8" w:rsidP="00085C69">
            <w:pPr>
              <w:pStyle w:val="Tabletextpadded"/>
              <w:cnfStyle w:val="000000000000" w:firstRow="0" w:lastRow="0" w:firstColumn="0" w:lastColumn="0" w:oddVBand="0" w:evenVBand="0" w:oddHBand="0" w:evenHBand="0" w:firstRowFirstColumn="0" w:firstRowLastColumn="0" w:lastRowFirstColumn="0" w:lastRowLastColumn="0"/>
              <w:rPr>
                <w:rFonts w:eastAsia="Arial"/>
              </w:rPr>
            </w:pPr>
            <w:r w:rsidRPr="008F3892">
              <w:rPr>
                <w:rStyle w:val="TabletextChar"/>
                <w:rFonts w:eastAsiaTheme="minorHAnsi"/>
                <w:b/>
                <w:bCs/>
              </w:rPr>
              <w:t>Mode:</w:t>
            </w:r>
            <w:r>
              <w:rPr>
                <w:rStyle w:val="TabletextChar"/>
                <w:rFonts w:eastAsiaTheme="minorHAnsi"/>
              </w:rPr>
              <w:t xml:space="preserve"> W</w:t>
            </w:r>
            <w:r w:rsidRPr="005964F6">
              <w:rPr>
                <w:rFonts w:eastAsia="Arial"/>
              </w:rPr>
              <w:t>ritten</w:t>
            </w:r>
            <w:r>
              <w:rPr>
                <w:rFonts w:eastAsia="Arial"/>
              </w:rPr>
              <w:t xml:space="preserve"> </w:t>
            </w:r>
          </w:p>
          <w:p w14:paraId="655EFA76" w14:textId="77777777" w:rsidR="00AC06B8" w:rsidRPr="00221BC3" w:rsidRDefault="00AC06B8" w:rsidP="00221BC3">
            <w:pPr>
              <w:pStyle w:val="Tabletext"/>
              <w:cnfStyle w:val="000000000000" w:firstRow="0" w:lastRow="0" w:firstColumn="0" w:lastColumn="0" w:oddVBand="0" w:evenVBand="0" w:oddHBand="0" w:evenHBand="0" w:firstRowFirstColumn="0" w:firstRowLastColumn="0" w:lastRowFirstColumn="0" w:lastRowLastColumn="0"/>
              <w:rPr>
                <w:b/>
                <w:bCs/>
              </w:rPr>
            </w:pPr>
            <w:r w:rsidRPr="00221BC3">
              <w:rPr>
                <w:rFonts w:eastAsia="Arial"/>
                <w:b/>
                <w:bCs/>
              </w:rPr>
              <w:t>Conditions:</w:t>
            </w:r>
          </w:p>
          <w:p w14:paraId="545B915F" w14:textId="7F9DAF49" w:rsidR="00AC06B8" w:rsidRPr="00CD2E67" w:rsidRDefault="00A42822" w:rsidP="00FB129B">
            <w:pPr>
              <w:pStyle w:val="TableBullet"/>
              <w:cnfStyle w:val="000000000000" w:firstRow="0" w:lastRow="0" w:firstColumn="0" w:lastColumn="0" w:oddVBand="0" w:evenVBand="0" w:oddHBand="0" w:evenHBand="0" w:firstRowFirstColumn="0" w:firstRowLastColumn="0" w:lastRowFirstColumn="0" w:lastRowLastColumn="0"/>
            </w:pPr>
            <w:r>
              <w:t xml:space="preserve">started </w:t>
            </w:r>
            <w:r w:rsidR="004F0D2A">
              <w:t xml:space="preserve">in week 3 and </w:t>
            </w:r>
            <w:r w:rsidR="004F0D2A" w:rsidRPr="00CA068E">
              <w:t xml:space="preserve">completed over multiple </w:t>
            </w:r>
            <w:r w:rsidR="004F0D2A">
              <w:t>lessons by end of week 4</w:t>
            </w:r>
          </w:p>
        </w:tc>
        <w:tc>
          <w:tcPr>
            <w:tcW w:w="913" w:type="dxa"/>
          </w:tcPr>
          <w:p w14:paraId="7CCFEDAA" w14:textId="6650F4CA" w:rsidR="00914E23" w:rsidRDefault="00914E23" w:rsidP="00AC06B8">
            <w:pPr>
              <w:pStyle w:val="Tabletext"/>
              <w:keepNext/>
              <w:keepLines/>
              <w:cnfStyle w:val="000000000000" w:firstRow="0" w:lastRow="0" w:firstColumn="0" w:lastColumn="0" w:oddVBand="0" w:evenVBand="0" w:oddHBand="0" w:evenHBand="0" w:firstRowFirstColumn="0" w:firstRowLastColumn="0" w:lastRowFirstColumn="0" w:lastRowLastColumn="0"/>
            </w:pPr>
            <w:r>
              <w:t>Term 2</w:t>
            </w:r>
          </w:p>
          <w:p w14:paraId="57E4C2E6" w14:textId="487648B4" w:rsidR="00AC06B8" w:rsidRPr="002E5A67" w:rsidRDefault="00AC06B8" w:rsidP="00AC06B8">
            <w:pPr>
              <w:pStyle w:val="Tabletext"/>
              <w:keepNext/>
              <w:keepLines/>
              <w:cnfStyle w:val="000000000000" w:firstRow="0" w:lastRow="0" w:firstColumn="0" w:lastColumn="0" w:oddVBand="0" w:evenVBand="0" w:oddHBand="0" w:evenHBand="0" w:firstRowFirstColumn="0" w:firstRowLastColumn="0" w:lastRowFirstColumn="0" w:lastRowLastColumn="0"/>
            </w:pPr>
            <w:r w:rsidRPr="00BC2FA9">
              <w:t xml:space="preserve">Week </w:t>
            </w:r>
            <w:r>
              <w:t>4</w:t>
            </w:r>
          </w:p>
        </w:tc>
        <w:tc>
          <w:tcPr>
            <w:tcW w:w="4139" w:type="dxa"/>
          </w:tcPr>
          <w:p w14:paraId="130F54A2" w14:textId="77777777" w:rsidR="00AC06B8" w:rsidRDefault="00AC06B8" w:rsidP="00085C69">
            <w:pPr>
              <w:pStyle w:val="Tabletextpadded"/>
              <w:cnfStyle w:val="000000000000" w:firstRow="0" w:lastRow="0" w:firstColumn="0" w:lastColumn="0" w:oddVBand="0" w:evenVBand="0" w:oddHBand="0" w:evenHBand="0" w:firstRowFirstColumn="0" w:firstRowLastColumn="0" w:lastRowFirstColumn="0" w:lastRowLastColumn="0"/>
            </w:pPr>
            <w:r w:rsidRPr="004325DF">
              <w:rPr>
                <w:rFonts w:eastAsiaTheme="minorHAnsi"/>
                <w:b/>
                <w:bCs/>
              </w:rPr>
              <w:t>Description:</w:t>
            </w:r>
            <w:r w:rsidRPr="004325DF">
              <w:rPr>
                <w:rFonts w:eastAsiaTheme="minorHAnsi"/>
              </w:rPr>
              <w:t xml:space="preserve"> Students answer multiple-choice and short response questions on the concepts of fractions, mass, and capacity. Students </w:t>
            </w:r>
            <w:r>
              <w:t>explore the notion of ‘how much’ when they r</w:t>
            </w:r>
            <w:r w:rsidRPr="004325DF">
              <w:rPr>
                <w:rFonts w:eastAsiaTheme="minorHAnsi"/>
              </w:rPr>
              <w:t>epresent unit fractions and their multiples in different ways. Under supervised conditions and through a practical hands-on demonstration, students apply fractional understandings and use familiar metric units. They estimate, compare, and measure attributes of objects to determine how much</w:t>
            </w:r>
            <w:r>
              <w:t xml:space="preserve"> objects weigh or hold and record findings. </w:t>
            </w:r>
          </w:p>
          <w:p w14:paraId="4E2E83A6" w14:textId="3FDA5E50" w:rsidR="00AC06B8" w:rsidRPr="004325DF" w:rsidRDefault="00AC06B8" w:rsidP="00085C69">
            <w:pPr>
              <w:pStyle w:val="Tabletextpadded"/>
              <w:cnfStyle w:val="000000000000" w:firstRow="0" w:lastRow="0" w:firstColumn="0" w:lastColumn="0" w:oddVBand="0" w:evenVBand="0" w:oddHBand="0" w:evenHBand="0" w:firstRowFirstColumn="0" w:firstRowLastColumn="0" w:lastRowFirstColumn="0" w:lastRowLastColumn="0"/>
            </w:pPr>
            <w:r w:rsidRPr="004325DF">
              <w:rPr>
                <w:b/>
                <w:bCs/>
              </w:rPr>
              <w:t>Technique:</w:t>
            </w:r>
            <w:r w:rsidRPr="004325DF">
              <w:t xml:space="preserve"> Supervised assessment</w:t>
            </w:r>
          </w:p>
          <w:p w14:paraId="697D4501" w14:textId="556CB56B" w:rsidR="00AC06B8" w:rsidRDefault="00AC06B8" w:rsidP="00085C69">
            <w:pPr>
              <w:pStyle w:val="Tabletextpadded"/>
              <w:cnfStyle w:val="000000000000" w:firstRow="0" w:lastRow="0" w:firstColumn="0" w:lastColumn="0" w:oddVBand="0" w:evenVBand="0" w:oddHBand="0" w:evenHBand="0" w:firstRowFirstColumn="0" w:firstRowLastColumn="0" w:lastRowFirstColumn="0" w:lastRowLastColumn="0"/>
              <w:rPr>
                <w:rFonts w:eastAsia="Arial"/>
              </w:rPr>
            </w:pPr>
            <w:r w:rsidRPr="004325DF">
              <w:rPr>
                <w:b/>
                <w:bCs/>
              </w:rPr>
              <w:t>Mode:</w:t>
            </w:r>
            <w:r w:rsidRPr="004325DF">
              <w:t xml:space="preserve"> </w:t>
            </w:r>
            <w:r w:rsidR="00350E49">
              <w:t>Multimodal (w</w:t>
            </w:r>
            <w:r w:rsidRPr="005964F6">
              <w:rPr>
                <w:rFonts w:eastAsia="Arial"/>
              </w:rPr>
              <w:t>ritten</w:t>
            </w:r>
            <w:r>
              <w:rPr>
                <w:rFonts w:eastAsia="Arial"/>
              </w:rPr>
              <w:t xml:space="preserve"> and practical </w:t>
            </w:r>
            <w:r w:rsidR="00AF2CD3">
              <w:t>with</w:t>
            </w:r>
            <w:r w:rsidR="00283CA4">
              <w:t xml:space="preserve"> scaled instruments to measure mass and capacity</w:t>
            </w:r>
            <w:r>
              <w:rPr>
                <w:rFonts w:eastAsia="Arial"/>
              </w:rPr>
              <w:t>)</w:t>
            </w:r>
          </w:p>
          <w:p w14:paraId="05CD1F11" w14:textId="77777777" w:rsidR="00AC06B8" w:rsidRPr="00221BC3" w:rsidRDefault="00AC06B8" w:rsidP="00221BC3">
            <w:pPr>
              <w:pStyle w:val="Tabletext"/>
              <w:cnfStyle w:val="000000000000" w:firstRow="0" w:lastRow="0" w:firstColumn="0" w:lastColumn="0" w:oddVBand="0" w:evenVBand="0" w:oddHBand="0" w:evenHBand="0" w:firstRowFirstColumn="0" w:firstRowLastColumn="0" w:lastRowFirstColumn="0" w:lastRowLastColumn="0"/>
              <w:rPr>
                <w:b/>
                <w:bCs/>
              </w:rPr>
            </w:pPr>
            <w:r w:rsidRPr="00221BC3">
              <w:rPr>
                <w:rFonts w:eastAsia="Arial"/>
                <w:b/>
                <w:bCs/>
              </w:rPr>
              <w:t>Conditions:</w:t>
            </w:r>
          </w:p>
          <w:p w14:paraId="5AD3F739" w14:textId="77777777" w:rsidR="00E01AC8" w:rsidRDefault="00E01AC8" w:rsidP="00E01AC8">
            <w:pPr>
              <w:pStyle w:val="TableBullet"/>
              <w:cnfStyle w:val="000000000000" w:firstRow="0" w:lastRow="0" w:firstColumn="0" w:lastColumn="0" w:oddVBand="0" w:evenVBand="0" w:oddHBand="0" w:evenHBand="0" w:firstRowFirstColumn="0" w:firstRowLastColumn="0" w:lastRowFirstColumn="0" w:lastRowLastColumn="0"/>
            </w:pPr>
            <w:r>
              <w:t xml:space="preserve">up to 40 minutes, plus 5 minutes </w:t>
            </w:r>
            <w:r w:rsidRPr="00684C92">
              <w:t>perusal</w:t>
            </w:r>
            <w:r w:rsidRPr="00BC6581">
              <w:t>, planning</w:t>
            </w:r>
            <w:r w:rsidRPr="00684C92">
              <w:t xml:space="preserve"> and/or </w:t>
            </w:r>
            <w:r w:rsidRPr="00BC6581">
              <w:t>teacher instruction</w:t>
            </w:r>
            <w:r w:rsidRPr="00684C92">
              <w:t xml:space="preserve"> time</w:t>
            </w:r>
          </w:p>
          <w:p w14:paraId="39523584" w14:textId="77777777" w:rsidR="00AC06B8" w:rsidRDefault="00E01AC8" w:rsidP="00E01AC8">
            <w:pPr>
              <w:pStyle w:val="TableBullet"/>
              <w:cnfStyle w:val="000000000000" w:firstRow="0" w:lastRow="0" w:firstColumn="0" w:lastColumn="0" w:oddVBand="0" w:evenVBand="0" w:oddHBand="0" w:evenHBand="0" w:firstRowFirstColumn="0" w:firstRowLastColumn="0" w:lastRowFirstColumn="0" w:lastRowLastColumn="0"/>
            </w:pPr>
            <w:r>
              <w:t xml:space="preserve">may be </w:t>
            </w:r>
            <w:r w:rsidRPr="00CA068E">
              <w:t xml:space="preserve">completed over multiple </w:t>
            </w:r>
            <w:r>
              <w:t>lessons</w:t>
            </w:r>
            <w:r w:rsidRPr="00CA068E">
              <w:t xml:space="preserve"> </w:t>
            </w:r>
            <w:r>
              <w:t>or</w:t>
            </w:r>
            <w:r w:rsidRPr="00CA068E">
              <w:t xml:space="preserve"> broken into components</w:t>
            </w:r>
            <w:r>
              <w:t xml:space="preserve"> in week 7</w:t>
            </w:r>
          </w:p>
          <w:p w14:paraId="4D2ED4D5" w14:textId="060F75A8" w:rsidR="00786F01" w:rsidRPr="00A71C6A" w:rsidRDefault="00786F01" w:rsidP="00E01AC8">
            <w:pPr>
              <w:pStyle w:val="TableBullet"/>
              <w:cnfStyle w:val="000000000000" w:firstRow="0" w:lastRow="0" w:firstColumn="0" w:lastColumn="0" w:oddVBand="0" w:evenVBand="0" w:oddHBand="0" w:evenHBand="0" w:firstRowFirstColumn="0" w:firstRowLastColumn="0" w:lastRowFirstColumn="0" w:lastRowLastColumn="0"/>
            </w:pPr>
            <w:r w:rsidRPr="00730EFC">
              <w:t xml:space="preserve">practical </w:t>
            </w:r>
            <w:r w:rsidR="00D544DD">
              <w:t xml:space="preserve">components </w:t>
            </w:r>
            <w:r>
              <w:t>are observed by the teacher</w:t>
            </w:r>
          </w:p>
        </w:tc>
        <w:tc>
          <w:tcPr>
            <w:tcW w:w="913" w:type="dxa"/>
          </w:tcPr>
          <w:p w14:paraId="4B32BF5B" w14:textId="00138A03" w:rsidR="00914E23" w:rsidRDefault="00914E23" w:rsidP="00AC06B8">
            <w:pPr>
              <w:pStyle w:val="Tabletext"/>
              <w:keepNext/>
              <w:keepLines/>
              <w:cnfStyle w:val="000000000000" w:firstRow="0" w:lastRow="0" w:firstColumn="0" w:lastColumn="0" w:oddVBand="0" w:evenVBand="0" w:oddHBand="0" w:evenHBand="0" w:firstRowFirstColumn="0" w:firstRowLastColumn="0" w:lastRowFirstColumn="0" w:lastRowLastColumn="0"/>
            </w:pPr>
            <w:r>
              <w:t>Term 3</w:t>
            </w:r>
          </w:p>
          <w:p w14:paraId="18A7BFEE" w14:textId="0CFC6EC9" w:rsidR="00AC06B8" w:rsidRPr="00CD2E67" w:rsidRDefault="00AC06B8" w:rsidP="00AC06B8">
            <w:pPr>
              <w:pStyle w:val="Tabletext"/>
              <w:keepNext/>
              <w:keepLines/>
              <w:cnfStyle w:val="000000000000" w:firstRow="0" w:lastRow="0" w:firstColumn="0" w:lastColumn="0" w:oddVBand="0" w:evenVBand="0" w:oddHBand="0" w:evenHBand="0" w:firstRowFirstColumn="0" w:firstRowLastColumn="0" w:lastRowFirstColumn="0" w:lastRowLastColumn="0"/>
            </w:pPr>
            <w:r w:rsidRPr="00BC2FA9">
              <w:t>Week 7</w:t>
            </w:r>
          </w:p>
        </w:tc>
        <w:tc>
          <w:tcPr>
            <w:tcW w:w="4139" w:type="dxa"/>
          </w:tcPr>
          <w:p w14:paraId="738C814D" w14:textId="77777777" w:rsidR="00CE40BA" w:rsidRPr="009B38ED" w:rsidRDefault="00AC06B8" w:rsidP="00085C69">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BD0E99">
              <w:rPr>
                <w:rStyle w:val="TabletextChar"/>
                <w:b/>
                <w:bCs/>
              </w:rPr>
              <w:t>Description:</w:t>
            </w:r>
            <w:r>
              <w:rPr>
                <w:rStyle w:val="TabletextChar"/>
              </w:rPr>
              <w:t xml:space="preserve"> </w:t>
            </w:r>
            <w:r w:rsidR="00AC4D05">
              <w:rPr>
                <w:rStyle w:val="TabletextChar"/>
              </w:rPr>
              <w:t>In this project s</w:t>
            </w:r>
            <w:r>
              <w:rPr>
                <w:rStyle w:val="TabletextChar"/>
              </w:rPr>
              <w:t>tudents apply financial and measurement understandings in investigations. They make estimates, find solutions to financial problems, and creatively represent money in different ways. They also find solutions to problems involving length by measuring and comparing objects using familiar metric units.</w:t>
            </w:r>
            <w:r>
              <w:t xml:space="preserve"> </w:t>
            </w:r>
            <w:r w:rsidR="00CE40BA">
              <w:t>S</w:t>
            </w:r>
            <w:r w:rsidR="00CE40BA" w:rsidRPr="009B38ED">
              <w:rPr>
                <w:rStyle w:val="TabletextChar"/>
              </w:rPr>
              <w:t xml:space="preserve">tudents </w:t>
            </w:r>
            <w:r w:rsidR="00CE40BA">
              <w:rPr>
                <w:rStyle w:val="TabletextChar"/>
              </w:rPr>
              <w:t xml:space="preserve">create a spoken presentation using multimedia to share learning with others. </w:t>
            </w:r>
          </w:p>
          <w:p w14:paraId="29A256F2" w14:textId="1C6EB724" w:rsidR="00AC06B8" w:rsidRDefault="00AC06B8" w:rsidP="00085C69">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BD0E99">
              <w:rPr>
                <w:rStyle w:val="TabletextChar"/>
                <w:b/>
                <w:bCs/>
              </w:rPr>
              <w:t>Technique:</w:t>
            </w:r>
            <w:r>
              <w:rPr>
                <w:rStyle w:val="TabletextChar"/>
              </w:rPr>
              <w:t xml:space="preserve"> </w:t>
            </w:r>
            <w:r w:rsidRPr="009B38ED">
              <w:rPr>
                <w:rStyle w:val="TabletextChar"/>
              </w:rPr>
              <w:t>Project</w:t>
            </w:r>
          </w:p>
          <w:p w14:paraId="53EE486C" w14:textId="77777777" w:rsidR="00AC06B8" w:rsidRDefault="00AC06B8" w:rsidP="00085C69">
            <w:pPr>
              <w:pStyle w:val="Tabletextpadded"/>
              <w:cnfStyle w:val="000000000000" w:firstRow="0" w:lastRow="0" w:firstColumn="0" w:lastColumn="0" w:oddVBand="0" w:evenVBand="0" w:oddHBand="0" w:evenHBand="0" w:firstRowFirstColumn="0" w:firstRowLastColumn="0" w:lastRowFirstColumn="0" w:lastRowLastColumn="0"/>
              <w:rPr>
                <w:rStyle w:val="TabletextChar"/>
                <w:szCs w:val="24"/>
              </w:rPr>
            </w:pPr>
            <w:r w:rsidRPr="00BD0E99">
              <w:rPr>
                <w:rStyle w:val="TabletextChar"/>
                <w:b/>
                <w:bCs/>
              </w:rPr>
              <w:t>Mode:</w:t>
            </w:r>
            <w:r>
              <w:rPr>
                <w:rStyle w:val="TabletextChar"/>
              </w:rPr>
              <w:t xml:space="preserve"> M</w:t>
            </w:r>
            <w:r>
              <w:rPr>
                <w:rStyle w:val="TabletextChar"/>
                <w:szCs w:val="24"/>
              </w:rPr>
              <w:t>ultimodal (using multimedia)</w:t>
            </w:r>
          </w:p>
          <w:p w14:paraId="775D2E26" w14:textId="77777777" w:rsidR="00AC06B8" w:rsidRPr="00BD0E99" w:rsidRDefault="00AC06B8" w:rsidP="00221BC3">
            <w:pPr>
              <w:pStyle w:val="Tabletext"/>
              <w:cnfStyle w:val="000000000000" w:firstRow="0" w:lastRow="0" w:firstColumn="0" w:lastColumn="0" w:oddVBand="0" w:evenVBand="0" w:oddHBand="0" w:evenHBand="0" w:firstRowFirstColumn="0" w:firstRowLastColumn="0" w:lastRowFirstColumn="0" w:lastRowLastColumn="0"/>
              <w:rPr>
                <w:rStyle w:val="TabletextChar"/>
                <w:b/>
                <w:bCs/>
                <w:szCs w:val="24"/>
              </w:rPr>
            </w:pPr>
            <w:r w:rsidRPr="00BD0E99">
              <w:rPr>
                <w:rStyle w:val="TabletextChar"/>
                <w:b/>
                <w:bCs/>
                <w:szCs w:val="24"/>
              </w:rPr>
              <w:t>Conditions:</w:t>
            </w:r>
          </w:p>
          <w:p w14:paraId="33FF5E85" w14:textId="4678A5F5" w:rsidR="00151736" w:rsidRDefault="00A42822" w:rsidP="00151736">
            <w:pPr>
              <w:pStyle w:val="TableBullet"/>
              <w:cnfStyle w:val="000000000000" w:firstRow="0" w:lastRow="0" w:firstColumn="0" w:lastColumn="0" w:oddVBand="0" w:evenVBand="0" w:oddHBand="0" w:evenHBand="0" w:firstRowFirstColumn="0" w:firstRowLastColumn="0" w:lastRowFirstColumn="0" w:lastRowLastColumn="0"/>
            </w:pPr>
            <w:r>
              <w:t xml:space="preserve">started </w:t>
            </w:r>
            <w:r w:rsidR="00151736">
              <w:t xml:space="preserve">in week 4 and </w:t>
            </w:r>
            <w:r w:rsidR="00151736" w:rsidRPr="00CA068E">
              <w:t xml:space="preserve">completed over multiple </w:t>
            </w:r>
            <w:r w:rsidR="00151736">
              <w:t>lessons with presentations completed by the end of week 6</w:t>
            </w:r>
          </w:p>
          <w:p w14:paraId="105FAB89" w14:textId="66D9F50C" w:rsidR="00AC06B8" w:rsidRPr="00A71C6A" w:rsidRDefault="00151736" w:rsidP="00151736">
            <w:pPr>
              <w:pStyle w:val="TableBullet"/>
              <w:cnfStyle w:val="000000000000" w:firstRow="0" w:lastRow="0" w:firstColumn="0" w:lastColumn="0" w:oddVBand="0" w:evenVBand="0" w:oddHBand="0" w:evenHBand="0" w:firstRowFirstColumn="0" w:firstRowLastColumn="0" w:lastRowFirstColumn="0" w:lastRowLastColumn="0"/>
            </w:pPr>
            <w:r>
              <w:t>spoken/signed or multimodal responses up to 1 minute</w:t>
            </w:r>
          </w:p>
        </w:tc>
        <w:tc>
          <w:tcPr>
            <w:tcW w:w="913" w:type="dxa"/>
          </w:tcPr>
          <w:p w14:paraId="56E03C2A" w14:textId="02BD1CDB" w:rsidR="00914E23" w:rsidRDefault="00914E23" w:rsidP="00AC06B8">
            <w:pPr>
              <w:pStyle w:val="Tabletext"/>
              <w:keepNext/>
              <w:keepLines/>
              <w:cnfStyle w:val="000000000000" w:firstRow="0" w:lastRow="0" w:firstColumn="0" w:lastColumn="0" w:oddVBand="0" w:evenVBand="0" w:oddHBand="0" w:evenHBand="0" w:firstRowFirstColumn="0" w:firstRowLastColumn="0" w:lastRowFirstColumn="0" w:lastRowLastColumn="0"/>
            </w:pPr>
            <w:r>
              <w:t>Term 4</w:t>
            </w:r>
          </w:p>
          <w:p w14:paraId="41445F57" w14:textId="02E1598D" w:rsidR="00AC06B8" w:rsidRPr="002E5A67" w:rsidRDefault="00AC06B8" w:rsidP="00AC06B8">
            <w:pPr>
              <w:pStyle w:val="Tabletext"/>
              <w:keepNext/>
              <w:keepLines/>
              <w:cnfStyle w:val="000000000000" w:firstRow="0" w:lastRow="0" w:firstColumn="0" w:lastColumn="0" w:oddVBand="0" w:evenVBand="0" w:oddHBand="0" w:evenHBand="0" w:firstRowFirstColumn="0" w:firstRowLastColumn="0" w:lastRowFirstColumn="0" w:lastRowLastColumn="0"/>
            </w:pPr>
            <w:r w:rsidRPr="00BC2FA9">
              <w:t>Week</w:t>
            </w:r>
            <w:r w:rsidR="00151736">
              <w:t xml:space="preserve"> </w:t>
            </w:r>
            <w:r>
              <w:t>6</w:t>
            </w:r>
          </w:p>
        </w:tc>
      </w:tr>
      <w:tr w:rsidR="00FF5A6E" w:rsidRPr="00CD2E67" w14:paraId="35782205" w14:textId="77777777" w:rsidTr="00F00725">
        <w:trPr>
          <w:cantSplit/>
          <w:trHeight w:val="70"/>
        </w:trPr>
        <w:tc>
          <w:tcPr>
            <w:cnfStyle w:val="001000000000" w:firstRow="0" w:lastRow="0" w:firstColumn="1" w:lastColumn="0" w:oddVBand="0" w:evenVBand="0" w:oddHBand="0" w:evenHBand="0" w:firstRowFirstColumn="0" w:firstRowLastColumn="0" w:lastRowFirstColumn="0" w:lastRowLastColumn="0"/>
            <w:tcW w:w="763" w:type="dxa"/>
            <w:vMerge/>
            <w:shd w:val="clear" w:color="auto" w:fill="E6E6E6" w:themeFill="background2"/>
            <w:textDirection w:val="btLr"/>
          </w:tcPr>
          <w:p w14:paraId="2729226D" w14:textId="77777777" w:rsidR="00FF5A6E" w:rsidRPr="00CD2E67" w:rsidRDefault="00FF5A6E" w:rsidP="00FF5A6E">
            <w:pPr>
              <w:pStyle w:val="Tablesubhead"/>
              <w:keepNext/>
              <w:keepLines/>
              <w:ind w:left="113" w:right="113"/>
              <w:jc w:val="center"/>
            </w:pPr>
          </w:p>
        </w:tc>
        <w:tc>
          <w:tcPr>
            <w:tcW w:w="4139" w:type="dxa"/>
            <w:shd w:val="clear" w:color="auto" w:fill="auto"/>
          </w:tcPr>
          <w:p w14:paraId="701A7641" w14:textId="19A7A516" w:rsidR="00FF5A6E" w:rsidRPr="00E47E48" w:rsidRDefault="00FF5A6E" w:rsidP="00FF5A6E">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b/>
                <w:bCs/>
              </w:rPr>
            </w:pPr>
            <w:r w:rsidRPr="001276D0">
              <w:rPr>
                <w:rStyle w:val="Shading2"/>
                <w:b/>
                <w:bCs/>
              </w:rPr>
              <w:t>Assessment 2</w:t>
            </w:r>
            <w:r w:rsidRPr="008B14C7">
              <w:rPr>
                <w:b/>
                <w:bCs/>
              </w:rPr>
              <w:t xml:space="preserve"> —</w:t>
            </w:r>
            <w:r w:rsidRPr="00E47E48">
              <w:rPr>
                <w:b/>
                <w:bCs/>
              </w:rPr>
              <w:t xml:space="preserve"> Project: Statistical investigation</w:t>
            </w:r>
          </w:p>
        </w:tc>
        <w:tc>
          <w:tcPr>
            <w:tcW w:w="913" w:type="dxa"/>
            <w:shd w:val="clear" w:color="auto" w:fill="auto"/>
          </w:tcPr>
          <w:p w14:paraId="42378078" w14:textId="54EF151E" w:rsidR="00FF5A6E" w:rsidRPr="00E47E48" w:rsidRDefault="00FF5A6E" w:rsidP="00FF5A6E">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b/>
                <w:bCs/>
              </w:rPr>
            </w:pPr>
            <w:r w:rsidRPr="00E47E48">
              <w:rPr>
                <w:b/>
                <w:bCs/>
              </w:rPr>
              <w:t>Term/ week</w:t>
            </w:r>
          </w:p>
        </w:tc>
        <w:tc>
          <w:tcPr>
            <w:tcW w:w="4139" w:type="dxa"/>
            <w:shd w:val="clear" w:color="auto" w:fill="auto"/>
          </w:tcPr>
          <w:p w14:paraId="664841F3" w14:textId="62036AB7" w:rsidR="00FF5A6E" w:rsidRPr="00E47E48" w:rsidRDefault="00FF5A6E" w:rsidP="00FF5A6E">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b/>
                <w:bCs/>
              </w:rPr>
            </w:pPr>
            <w:r w:rsidRPr="001276D0">
              <w:rPr>
                <w:rStyle w:val="Shading2"/>
                <w:b/>
                <w:bCs/>
              </w:rPr>
              <w:t>Assessment 4</w:t>
            </w:r>
            <w:r w:rsidRPr="008B14C7">
              <w:rPr>
                <w:b/>
                <w:bCs/>
              </w:rPr>
              <w:t xml:space="preserve"> —</w:t>
            </w:r>
            <w:r w:rsidRPr="00E47E48">
              <w:rPr>
                <w:b/>
                <w:bCs/>
              </w:rPr>
              <w:t xml:space="preserve"> Supervised assessment: Computational thinking </w:t>
            </w:r>
          </w:p>
        </w:tc>
        <w:tc>
          <w:tcPr>
            <w:tcW w:w="913" w:type="dxa"/>
            <w:shd w:val="clear" w:color="auto" w:fill="auto"/>
          </w:tcPr>
          <w:p w14:paraId="7D16F69E" w14:textId="07F40B14" w:rsidR="00FF5A6E" w:rsidRPr="00E47E48" w:rsidRDefault="00FF5A6E" w:rsidP="00FF5A6E">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b/>
                <w:bCs/>
              </w:rPr>
            </w:pPr>
            <w:r w:rsidRPr="00E47E48">
              <w:rPr>
                <w:b/>
                <w:bCs/>
              </w:rPr>
              <w:t>Term/ week</w:t>
            </w:r>
          </w:p>
        </w:tc>
        <w:tc>
          <w:tcPr>
            <w:tcW w:w="4139" w:type="dxa"/>
            <w:shd w:val="clear" w:color="auto" w:fill="auto"/>
          </w:tcPr>
          <w:p w14:paraId="75000873" w14:textId="64E4CD9B" w:rsidR="00FF5A6E" w:rsidRPr="00E47E48" w:rsidRDefault="00FF5A6E" w:rsidP="00FF5A6E">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b/>
                <w:bCs/>
              </w:rPr>
            </w:pPr>
            <w:r w:rsidRPr="001276D0">
              <w:rPr>
                <w:rStyle w:val="Shading2"/>
                <w:b/>
                <w:bCs/>
              </w:rPr>
              <w:t>Assessment 6</w:t>
            </w:r>
            <w:r w:rsidRPr="008B14C7">
              <w:rPr>
                <w:b/>
                <w:bCs/>
              </w:rPr>
              <w:t xml:space="preserve"> —</w:t>
            </w:r>
            <w:r w:rsidRPr="00E47E48">
              <w:rPr>
                <w:b/>
                <w:bCs/>
              </w:rPr>
              <w:t xml:space="preserve"> Project: Probability experiment</w:t>
            </w:r>
          </w:p>
        </w:tc>
        <w:tc>
          <w:tcPr>
            <w:tcW w:w="913" w:type="dxa"/>
            <w:shd w:val="clear" w:color="auto" w:fill="auto"/>
          </w:tcPr>
          <w:p w14:paraId="1D512A20" w14:textId="6BA49420" w:rsidR="00FF5A6E" w:rsidRPr="00E47E48" w:rsidRDefault="00FF5A6E" w:rsidP="00FF5A6E">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b/>
                <w:bCs/>
              </w:rPr>
            </w:pPr>
            <w:r w:rsidRPr="00E47E48">
              <w:rPr>
                <w:b/>
                <w:bCs/>
              </w:rPr>
              <w:t>Term/ week</w:t>
            </w:r>
          </w:p>
        </w:tc>
        <w:tc>
          <w:tcPr>
            <w:tcW w:w="4139" w:type="dxa"/>
            <w:shd w:val="clear" w:color="auto" w:fill="auto"/>
          </w:tcPr>
          <w:p w14:paraId="4DC9DB53" w14:textId="03396CAF" w:rsidR="00FF5A6E" w:rsidRPr="00E47E48" w:rsidRDefault="00FF5A6E" w:rsidP="00FF5A6E">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b/>
                <w:bCs/>
              </w:rPr>
            </w:pPr>
            <w:r w:rsidRPr="001276D0">
              <w:rPr>
                <w:rStyle w:val="Shading2"/>
                <w:b/>
                <w:bCs/>
              </w:rPr>
              <w:t>Assessment 8</w:t>
            </w:r>
            <w:r w:rsidRPr="008B14C7">
              <w:rPr>
                <w:b/>
                <w:bCs/>
              </w:rPr>
              <w:t xml:space="preserve"> —</w:t>
            </w:r>
            <w:r w:rsidRPr="00E47E48">
              <w:rPr>
                <w:b/>
                <w:bCs/>
              </w:rPr>
              <w:t xml:space="preserve"> Project: Mathematical modelling </w:t>
            </w:r>
          </w:p>
        </w:tc>
        <w:tc>
          <w:tcPr>
            <w:tcW w:w="913" w:type="dxa"/>
            <w:shd w:val="clear" w:color="auto" w:fill="auto"/>
          </w:tcPr>
          <w:p w14:paraId="53EFE6DA" w14:textId="3D79EAC3" w:rsidR="00FF5A6E" w:rsidRPr="005128B0" w:rsidRDefault="00FF5A6E" w:rsidP="00FF5A6E">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b/>
                <w:bCs/>
              </w:rPr>
            </w:pPr>
            <w:r w:rsidRPr="00E47E48">
              <w:rPr>
                <w:b/>
                <w:bCs/>
              </w:rPr>
              <w:t>Term/ week</w:t>
            </w:r>
          </w:p>
        </w:tc>
      </w:tr>
      <w:tr w:rsidR="00914E23" w:rsidRPr="00CD2E67" w14:paraId="293E5BA7" w14:textId="77777777" w:rsidTr="00914E23">
        <w:trPr>
          <w:cantSplit/>
          <w:trHeight w:val="2253"/>
        </w:trPr>
        <w:tc>
          <w:tcPr>
            <w:cnfStyle w:val="001000000000" w:firstRow="0" w:lastRow="0" w:firstColumn="1" w:lastColumn="0" w:oddVBand="0" w:evenVBand="0" w:oddHBand="0" w:evenHBand="0" w:firstRowFirstColumn="0" w:firstRowLastColumn="0" w:lastRowFirstColumn="0" w:lastRowLastColumn="0"/>
            <w:tcW w:w="763" w:type="dxa"/>
            <w:vMerge/>
            <w:shd w:val="clear" w:color="auto" w:fill="E6E6E6" w:themeFill="background2"/>
            <w:textDirection w:val="btLr"/>
          </w:tcPr>
          <w:p w14:paraId="335D9583" w14:textId="77777777" w:rsidR="00914E23" w:rsidRPr="00CD2E67" w:rsidRDefault="00914E23" w:rsidP="00914E23">
            <w:pPr>
              <w:pStyle w:val="Tablesubhead"/>
              <w:keepNext/>
              <w:keepLines/>
              <w:ind w:left="113" w:right="113"/>
              <w:jc w:val="center"/>
            </w:pPr>
          </w:p>
        </w:tc>
        <w:tc>
          <w:tcPr>
            <w:tcW w:w="4139" w:type="dxa"/>
          </w:tcPr>
          <w:p w14:paraId="78490F70" w14:textId="60C3AC88" w:rsidR="00914E23" w:rsidRDefault="00914E23" w:rsidP="00085C69">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8F3892">
              <w:rPr>
                <w:rStyle w:val="TabletextChar"/>
                <w:b/>
                <w:bCs/>
              </w:rPr>
              <w:t>Description:</w:t>
            </w:r>
            <w:r>
              <w:rPr>
                <w:rStyle w:val="TabletextChar"/>
              </w:rPr>
              <w:t xml:space="preserve"> </w:t>
            </w:r>
            <w:r>
              <w:t>Students conduct a guided statistical investigation on</w:t>
            </w:r>
            <w:r w:rsidRPr="00C56CF0">
              <w:t xml:space="preserve"> living and non-living things</w:t>
            </w:r>
            <w:r>
              <w:t xml:space="preserve"> in a habitat within the school environment.</w:t>
            </w:r>
            <w:r>
              <w:rPr>
                <w:rStyle w:val="TabletextChar"/>
              </w:rPr>
              <w:t xml:space="preserve"> </w:t>
            </w:r>
            <w:r w:rsidRPr="00955F3B">
              <w:rPr>
                <w:rStyle w:val="TabletextChar"/>
              </w:rPr>
              <w:t>They</w:t>
            </w:r>
            <w:r>
              <w:rPr>
                <w:rStyle w:val="TabletextChar"/>
              </w:rPr>
              <w:t xml:space="preserve"> observe,</w:t>
            </w:r>
            <w:r w:rsidRPr="00955F3B">
              <w:rPr>
                <w:rStyle w:val="TabletextChar"/>
              </w:rPr>
              <w:t xml:space="preserve"> record</w:t>
            </w:r>
            <w:r>
              <w:rPr>
                <w:rStyle w:val="TabletextChar"/>
              </w:rPr>
              <w:t xml:space="preserve"> and</w:t>
            </w:r>
            <w:r w:rsidRPr="00955F3B">
              <w:rPr>
                <w:rStyle w:val="TabletextChar"/>
              </w:rPr>
              <w:t xml:space="preserve"> </w:t>
            </w:r>
            <w:r w:rsidR="00CB4955">
              <w:rPr>
                <w:rStyle w:val="TabletextChar"/>
              </w:rPr>
              <w:t xml:space="preserve">represent </w:t>
            </w:r>
            <w:r w:rsidRPr="00955F3B">
              <w:rPr>
                <w:rStyle w:val="TabletextChar"/>
              </w:rPr>
              <w:t xml:space="preserve">data </w:t>
            </w:r>
            <w:r>
              <w:rPr>
                <w:rStyle w:val="TabletextChar"/>
              </w:rPr>
              <w:t>from the school environment and use</w:t>
            </w:r>
            <w:r w:rsidRPr="00955F3B">
              <w:rPr>
                <w:rStyle w:val="TabletextChar"/>
              </w:rPr>
              <w:t xml:space="preserve"> digital tools</w:t>
            </w:r>
            <w:r>
              <w:rPr>
                <w:rStyle w:val="TabletextChar"/>
              </w:rPr>
              <w:t xml:space="preserve"> where appropriate</w:t>
            </w:r>
            <w:r w:rsidRPr="00955F3B">
              <w:rPr>
                <w:rStyle w:val="TabletextChar"/>
              </w:rPr>
              <w:t xml:space="preserve">. </w:t>
            </w:r>
            <w:r>
              <w:rPr>
                <w:rStyle w:val="TabletextChar"/>
              </w:rPr>
              <w:t>They</w:t>
            </w:r>
            <w:r w:rsidRPr="00955F3B">
              <w:rPr>
                <w:rStyle w:val="TabletextChar"/>
              </w:rPr>
              <w:t xml:space="preserve"> interpret results</w:t>
            </w:r>
            <w:r>
              <w:rPr>
                <w:rStyle w:val="TabletextChar"/>
              </w:rPr>
              <w:t xml:space="preserve"> from investigations and communicate findings through a</w:t>
            </w:r>
            <w:r w:rsidR="00C32361">
              <w:rPr>
                <w:rStyle w:val="TabletextChar"/>
              </w:rPr>
              <w:t>n investigation</w:t>
            </w:r>
            <w:r>
              <w:rPr>
                <w:rStyle w:val="TabletextChar"/>
              </w:rPr>
              <w:t xml:space="preserve"> report.</w:t>
            </w:r>
          </w:p>
          <w:p w14:paraId="6DA2C46E" w14:textId="77777777" w:rsidR="004935C7" w:rsidRDefault="004935C7" w:rsidP="00085C69">
            <w:pPr>
              <w:pStyle w:val="Tabletextpadded"/>
              <w:cnfStyle w:val="000000000000" w:firstRow="0" w:lastRow="0" w:firstColumn="0" w:lastColumn="0" w:oddVBand="0" w:evenVBand="0" w:oddHBand="0" w:evenHBand="0" w:firstRowFirstColumn="0" w:firstRowLastColumn="0" w:lastRowFirstColumn="0" w:lastRowLastColumn="0"/>
            </w:pPr>
            <w:r w:rsidRPr="008F3892">
              <w:rPr>
                <w:b/>
                <w:bCs/>
              </w:rPr>
              <w:t>Technique:</w:t>
            </w:r>
            <w:r>
              <w:t xml:space="preserve"> Project </w:t>
            </w:r>
          </w:p>
          <w:p w14:paraId="1856B363" w14:textId="77777777" w:rsidR="004935C7" w:rsidRDefault="004935C7" w:rsidP="00085C69">
            <w:pPr>
              <w:pStyle w:val="Tabletextpadded"/>
              <w:cnfStyle w:val="000000000000" w:firstRow="0" w:lastRow="0" w:firstColumn="0" w:lastColumn="0" w:oddVBand="0" w:evenVBand="0" w:oddHBand="0" w:evenHBand="0" w:firstRowFirstColumn="0" w:firstRowLastColumn="0" w:lastRowFirstColumn="0" w:lastRowLastColumn="0"/>
              <w:rPr>
                <w:rFonts w:eastAsia="Arial"/>
              </w:rPr>
            </w:pPr>
            <w:r w:rsidRPr="008F3892">
              <w:rPr>
                <w:rStyle w:val="TabletextChar"/>
                <w:rFonts w:eastAsiaTheme="minorHAnsi"/>
                <w:b/>
                <w:bCs/>
              </w:rPr>
              <w:t>Mode:</w:t>
            </w:r>
            <w:r>
              <w:rPr>
                <w:rStyle w:val="TabletextChar"/>
                <w:rFonts w:eastAsiaTheme="minorHAnsi"/>
              </w:rPr>
              <w:t xml:space="preserve"> W</w:t>
            </w:r>
            <w:r w:rsidRPr="005964F6">
              <w:rPr>
                <w:rFonts w:eastAsia="Arial"/>
              </w:rPr>
              <w:t>ritten</w:t>
            </w:r>
            <w:r>
              <w:rPr>
                <w:rFonts w:eastAsia="Arial"/>
              </w:rPr>
              <w:t xml:space="preserve"> (</w:t>
            </w:r>
            <w:r>
              <w:rPr>
                <w:rStyle w:val="TabletextChar"/>
              </w:rPr>
              <w:t>using digital tools to create data representations</w:t>
            </w:r>
            <w:r>
              <w:rPr>
                <w:rFonts w:eastAsia="Arial"/>
              </w:rPr>
              <w:t>)</w:t>
            </w:r>
          </w:p>
          <w:p w14:paraId="512CA785" w14:textId="77777777" w:rsidR="004935C7" w:rsidRPr="00221BC3" w:rsidRDefault="004935C7" w:rsidP="00221BC3">
            <w:pPr>
              <w:pStyle w:val="Tabletext"/>
              <w:cnfStyle w:val="000000000000" w:firstRow="0" w:lastRow="0" w:firstColumn="0" w:lastColumn="0" w:oddVBand="0" w:evenVBand="0" w:oddHBand="0" w:evenHBand="0" w:firstRowFirstColumn="0" w:firstRowLastColumn="0" w:lastRowFirstColumn="0" w:lastRowLastColumn="0"/>
              <w:rPr>
                <w:b/>
                <w:bCs/>
              </w:rPr>
            </w:pPr>
            <w:r w:rsidRPr="00221BC3">
              <w:rPr>
                <w:rFonts w:eastAsia="Arial"/>
                <w:b/>
                <w:bCs/>
              </w:rPr>
              <w:t>Conditions:</w:t>
            </w:r>
          </w:p>
          <w:p w14:paraId="283D862D" w14:textId="1D838AE9" w:rsidR="00914E23" w:rsidRPr="00AC06B8" w:rsidRDefault="00A42822" w:rsidP="004935C7">
            <w:pPr>
              <w:pStyle w:val="TableBullet"/>
              <w:numPr>
                <w:ilvl w:val="0"/>
                <w:numId w:val="4"/>
              </w:numPr>
              <w:ind w:left="170" w:hanging="170"/>
              <w:cnfStyle w:val="000000000000" w:firstRow="0" w:lastRow="0" w:firstColumn="0" w:lastColumn="0" w:oddVBand="0" w:evenVBand="0" w:oddHBand="0" w:evenHBand="0" w:firstRowFirstColumn="0" w:firstRowLastColumn="0" w:lastRowFirstColumn="0" w:lastRowLastColumn="0"/>
              <w:rPr>
                <w:rStyle w:val="TabletextChar"/>
                <w:szCs w:val="24"/>
              </w:rPr>
            </w:pPr>
            <w:r>
              <w:t xml:space="preserve">started </w:t>
            </w:r>
            <w:r w:rsidR="004935C7">
              <w:t xml:space="preserve">in week 6 and </w:t>
            </w:r>
            <w:r w:rsidR="004935C7" w:rsidRPr="00CA068E">
              <w:t xml:space="preserve">completed over multiple </w:t>
            </w:r>
            <w:r w:rsidR="004935C7">
              <w:t>lessons by end of week 7</w:t>
            </w:r>
          </w:p>
        </w:tc>
        <w:tc>
          <w:tcPr>
            <w:tcW w:w="913" w:type="dxa"/>
          </w:tcPr>
          <w:p w14:paraId="1C1207ED" w14:textId="2E0D1F4B" w:rsidR="00914E23" w:rsidRDefault="00914E23" w:rsidP="00914E23">
            <w:pPr>
              <w:pStyle w:val="Tabletext"/>
              <w:keepNext/>
              <w:keepLines/>
              <w:cnfStyle w:val="000000000000" w:firstRow="0" w:lastRow="0" w:firstColumn="0" w:lastColumn="0" w:oddVBand="0" w:evenVBand="0" w:oddHBand="0" w:evenHBand="0" w:firstRowFirstColumn="0" w:firstRowLastColumn="0" w:lastRowFirstColumn="0" w:lastRowLastColumn="0"/>
            </w:pPr>
            <w:r>
              <w:t>Term 1</w:t>
            </w:r>
          </w:p>
          <w:p w14:paraId="5B51400B" w14:textId="66711A7D" w:rsidR="00914E23" w:rsidRDefault="00914E23" w:rsidP="00914E23">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BC2FA9">
              <w:t>Week 7</w:t>
            </w:r>
          </w:p>
        </w:tc>
        <w:tc>
          <w:tcPr>
            <w:tcW w:w="4139" w:type="dxa"/>
          </w:tcPr>
          <w:p w14:paraId="5518C2C9" w14:textId="5C902CE9" w:rsidR="00914E23" w:rsidRPr="009B38ED" w:rsidRDefault="00914E23" w:rsidP="00085C69">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8F3892">
              <w:rPr>
                <w:rStyle w:val="TabletextChar"/>
                <w:b/>
                <w:bCs/>
              </w:rPr>
              <w:t>Description:</w:t>
            </w:r>
            <w:r>
              <w:rPr>
                <w:rStyle w:val="TabletextChar"/>
              </w:rPr>
              <w:t xml:space="preserve"> In a supervised assessment students </w:t>
            </w:r>
            <w:r w:rsidRPr="00C610C8">
              <w:rPr>
                <w:rStyle w:val="TabletextChar"/>
              </w:rPr>
              <w:t>find unknown values in number sentences involving addition and subtraction</w:t>
            </w:r>
            <w:r w:rsidR="00CC4913">
              <w:rPr>
                <w:rStyle w:val="TabletextChar"/>
              </w:rPr>
              <w:t>. They</w:t>
            </w:r>
            <w:r w:rsidR="003C3A9D">
              <w:rPr>
                <w:rStyle w:val="TabletextChar"/>
              </w:rPr>
              <w:t xml:space="preserve"> </w:t>
            </w:r>
            <w:r w:rsidR="00250FF7">
              <w:rPr>
                <w:rStyle w:val="TabletextChar"/>
              </w:rPr>
              <w:t xml:space="preserve">apply additive strategies and </w:t>
            </w:r>
            <w:r w:rsidR="003C3A9D">
              <w:rPr>
                <w:rStyle w:val="TabletextChar"/>
              </w:rPr>
              <w:t>recognis</w:t>
            </w:r>
            <w:r w:rsidR="00CC4913">
              <w:rPr>
                <w:rStyle w:val="TabletextChar"/>
              </w:rPr>
              <w:t>e</w:t>
            </w:r>
            <w:r w:rsidR="003C3A9D">
              <w:rPr>
                <w:rStyle w:val="TabletextChar"/>
              </w:rPr>
              <w:t xml:space="preserve"> </w:t>
            </w:r>
            <w:r w:rsidR="003C3A9D" w:rsidRPr="003C3A9D">
              <w:rPr>
                <w:rStyle w:val="TabletextChar"/>
              </w:rPr>
              <w:t xml:space="preserve">the connection </w:t>
            </w:r>
            <w:r w:rsidR="003969AE">
              <w:rPr>
                <w:rStyle w:val="TabletextChar"/>
              </w:rPr>
              <w:t xml:space="preserve">between addition and subtraction </w:t>
            </w:r>
            <w:r w:rsidR="003C3A9D" w:rsidRPr="003C3A9D">
              <w:rPr>
                <w:rStyle w:val="TabletextChar"/>
              </w:rPr>
              <w:t>as inverse operations</w:t>
            </w:r>
            <w:r>
              <w:t xml:space="preserve">. </w:t>
            </w:r>
            <w:r w:rsidRPr="00E14485">
              <w:t xml:space="preserve">Students </w:t>
            </w:r>
            <w:r>
              <w:t xml:space="preserve">follow and </w:t>
            </w:r>
            <w:r w:rsidRPr="00E14485">
              <w:t xml:space="preserve">create algorithms </w:t>
            </w:r>
            <w:r>
              <w:t xml:space="preserve">which involve a sequence of </w:t>
            </w:r>
            <w:r w:rsidR="008B251B">
              <w:t>steps, investigating</w:t>
            </w:r>
            <w:r>
              <w:t xml:space="preserve"> </w:t>
            </w:r>
            <w:r w:rsidR="009D1E92">
              <w:t>numbers</w:t>
            </w:r>
            <w:r w:rsidR="0084751A">
              <w:t>,</w:t>
            </w:r>
            <w:r>
              <w:t xml:space="preserve"> and describe emerging patterns.</w:t>
            </w:r>
          </w:p>
          <w:p w14:paraId="31F57628" w14:textId="7868F8B0" w:rsidR="00914E23" w:rsidRDefault="00914E23" w:rsidP="00085C69">
            <w:pPr>
              <w:pStyle w:val="Tabletextpadded"/>
              <w:cnfStyle w:val="000000000000" w:firstRow="0" w:lastRow="0" w:firstColumn="0" w:lastColumn="0" w:oddVBand="0" w:evenVBand="0" w:oddHBand="0" w:evenHBand="0" w:firstRowFirstColumn="0" w:firstRowLastColumn="0" w:lastRowFirstColumn="0" w:lastRowLastColumn="0"/>
            </w:pPr>
            <w:r w:rsidRPr="008F3892">
              <w:rPr>
                <w:b/>
                <w:bCs/>
              </w:rPr>
              <w:t>Technique:</w:t>
            </w:r>
            <w:r>
              <w:t xml:space="preserve"> Supervised assessment</w:t>
            </w:r>
          </w:p>
          <w:p w14:paraId="30C2ADE8" w14:textId="77777777" w:rsidR="00914E23" w:rsidRDefault="00914E23" w:rsidP="00085C69">
            <w:pPr>
              <w:pStyle w:val="Tabletextpadded"/>
              <w:cnfStyle w:val="000000000000" w:firstRow="0" w:lastRow="0" w:firstColumn="0" w:lastColumn="0" w:oddVBand="0" w:evenVBand="0" w:oddHBand="0" w:evenHBand="0" w:firstRowFirstColumn="0" w:firstRowLastColumn="0" w:lastRowFirstColumn="0" w:lastRowLastColumn="0"/>
              <w:rPr>
                <w:rFonts w:eastAsia="Arial"/>
              </w:rPr>
            </w:pPr>
            <w:r w:rsidRPr="008F3892">
              <w:rPr>
                <w:rStyle w:val="TabletextChar"/>
                <w:rFonts w:eastAsiaTheme="minorHAnsi"/>
                <w:b/>
                <w:bCs/>
              </w:rPr>
              <w:t>Mode:</w:t>
            </w:r>
            <w:r>
              <w:rPr>
                <w:rStyle w:val="TabletextChar"/>
                <w:rFonts w:eastAsiaTheme="minorHAnsi"/>
              </w:rPr>
              <w:t xml:space="preserve"> W</w:t>
            </w:r>
            <w:r w:rsidRPr="005964F6">
              <w:rPr>
                <w:rFonts w:eastAsia="Arial"/>
              </w:rPr>
              <w:t>ritten</w:t>
            </w:r>
          </w:p>
          <w:p w14:paraId="37965ACC" w14:textId="77777777" w:rsidR="00914E23" w:rsidRPr="00221BC3" w:rsidRDefault="00914E23" w:rsidP="00221BC3">
            <w:pPr>
              <w:pStyle w:val="Tabletext"/>
              <w:cnfStyle w:val="000000000000" w:firstRow="0" w:lastRow="0" w:firstColumn="0" w:lastColumn="0" w:oddVBand="0" w:evenVBand="0" w:oddHBand="0" w:evenHBand="0" w:firstRowFirstColumn="0" w:firstRowLastColumn="0" w:lastRowFirstColumn="0" w:lastRowLastColumn="0"/>
              <w:rPr>
                <w:b/>
                <w:bCs/>
              </w:rPr>
            </w:pPr>
            <w:r w:rsidRPr="00221BC3">
              <w:rPr>
                <w:rFonts w:eastAsia="Arial"/>
                <w:b/>
                <w:bCs/>
              </w:rPr>
              <w:t>Conditions:</w:t>
            </w:r>
          </w:p>
          <w:p w14:paraId="27E475DE" w14:textId="77777777" w:rsidR="00B01821" w:rsidRDefault="00B01821" w:rsidP="00221BC3">
            <w:pPr>
              <w:pStyle w:val="TableBullet"/>
              <w:cnfStyle w:val="000000000000" w:firstRow="0" w:lastRow="0" w:firstColumn="0" w:lastColumn="0" w:oddVBand="0" w:evenVBand="0" w:oddHBand="0" w:evenHBand="0" w:firstRowFirstColumn="0" w:firstRowLastColumn="0" w:lastRowFirstColumn="0" w:lastRowLastColumn="0"/>
            </w:pPr>
            <w:r>
              <w:t xml:space="preserve">up to 40 minutes, plus 5 minutes </w:t>
            </w:r>
            <w:r w:rsidRPr="00684C92">
              <w:t>perusal</w:t>
            </w:r>
            <w:r w:rsidRPr="00BC6581">
              <w:t>, planning</w:t>
            </w:r>
            <w:r w:rsidRPr="00684C92">
              <w:t xml:space="preserve"> and/or </w:t>
            </w:r>
            <w:r w:rsidRPr="00BC6581">
              <w:t>teacher instruction</w:t>
            </w:r>
            <w:r w:rsidRPr="00684C92">
              <w:t xml:space="preserve"> time</w:t>
            </w:r>
          </w:p>
          <w:p w14:paraId="5712BBB7" w14:textId="3C97D573" w:rsidR="00914E23" w:rsidRPr="00B01821" w:rsidRDefault="00B01821" w:rsidP="00221BC3">
            <w:pPr>
              <w:pStyle w:val="TableBullet"/>
              <w:cnfStyle w:val="000000000000" w:firstRow="0" w:lastRow="0" w:firstColumn="0" w:lastColumn="0" w:oddVBand="0" w:evenVBand="0" w:oddHBand="0" w:evenHBand="0" w:firstRowFirstColumn="0" w:firstRowLastColumn="0" w:lastRowFirstColumn="0" w:lastRowLastColumn="0"/>
              <w:rPr>
                <w:rStyle w:val="TabletextChar"/>
                <w:szCs w:val="24"/>
              </w:rPr>
            </w:pPr>
            <w:r>
              <w:t xml:space="preserve">may be </w:t>
            </w:r>
            <w:r w:rsidRPr="00CA068E">
              <w:t xml:space="preserve">completed over multiple </w:t>
            </w:r>
            <w:r>
              <w:t>lessons</w:t>
            </w:r>
            <w:r w:rsidRPr="00CA068E">
              <w:t xml:space="preserve"> </w:t>
            </w:r>
            <w:r>
              <w:t>or</w:t>
            </w:r>
            <w:r w:rsidRPr="00CA068E">
              <w:t xml:space="preserve"> broken into components</w:t>
            </w:r>
            <w:r>
              <w:t xml:space="preserve"> in week 8</w:t>
            </w:r>
          </w:p>
        </w:tc>
        <w:tc>
          <w:tcPr>
            <w:tcW w:w="913" w:type="dxa"/>
          </w:tcPr>
          <w:p w14:paraId="4FEB0050" w14:textId="1F8D5B83" w:rsidR="00914E23" w:rsidRDefault="00914E23" w:rsidP="00914E23">
            <w:pPr>
              <w:pStyle w:val="Tabletext"/>
              <w:keepNext/>
              <w:keepLines/>
              <w:cnfStyle w:val="000000000000" w:firstRow="0" w:lastRow="0" w:firstColumn="0" w:lastColumn="0" w:oddVBand="0" w:evenVBand="0" w:oddHBand="0" w:evenHBand="0" w:firstRowFirstColumn="0" w:firstRowLastColumn="0" w:lastRowFirstColumn="0" w:lastRowLastColumn="0"/>
            </w:pPr>
            <w:r>
              <w:t>Term 2</w:t>
            </w:r>
          </w:p>
          <w:p w14:paraId="04B82D88" w14:textId="08A22826" w:rsidR="00914E23" w:rsidRDefault="00914E23" w:rsidP="00914E23">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BC2FA9">
              <w:t xml:space="preserve">Week </w:t>
            </w:r>
            <w:r>
              <w:t>8</w:t>
            </w:r>
          </w:p>
        </w:tc>
        <w:tc>
          <w:tcPr>
            <w:tcW w:w="4139" w:type="dxa"/>
          </w:tcPr>
          <w:p w14:paraId="6BC35F0F" w14:textId="77777777" w:rsidR="00914E23" w:rsidRDefault="00914E23" w:rsidP="00085C69">
            <w:pPr>
              <w:pStyle w:val="Tabletextpadded"/>
              <w:cnfStyle w:val="000000000000" w:firstRow="0" w:lastRow="0" w:firstColumn="0" w:lastColumn="0" w:oddVBand="0" w:evenVBand="0" w:oddHBand="0" w:evenHBand="0" w:firstRowFirstColumn="0" w:firstRowLastColumn="0" w:lastRowFirstColumn="0" w:lastRowLastColumn="0"/>
            </w:pPr>
            <w:r w:rsidRPr="00800EB9">
              <w:rPr>
                <w:rStyle w:val="TabletextChar"/>
                <w:b/>
                <w:bCs/>
              </w:rPr>
              <w:t>Description:</w:t>
            </w:r>
            <w:r>
              <w:rPr>
                <w:rStyle w:val="TabletextChar"/>
              </w:rPr>
              <w:t xml:space="preserve"> Students participate in probability experiments to </w:t>
            </w:r>
            <w:r w:rsidRPr="000F339C">
              <w:rPr>
                <w:rStyle w:val="TabletextChar"/>
                <w:rFonts w:eastAsiaTheme="minorHAnsi"/>
              </w:rPr>
              <w:t xml:space="preserve">identify </w:t>
            </w:r>
            <w:r>
              <w:rPr>
                <w:rStyle w:val="TabletextChar"/>
                <w:rFonts w:eastAsiaTheme="minorHAnsi"/>
              </w:rPr>
              <w:t xml:space="preserve">how likely </w:t>
            </w:r>
            <w:r w:rsidRPr="000F339C">
              <w:rPr>
                <w:rStyle w:val="TabletextChar"/>
                <w:rFonts w:eastAsiaTheme="minorHAnsi"/>
              </w:rPr>
              <w:t>everyday events</w:t>
            </w:r>
            <w:r>
              <w:rPr>
                <w:rStyle w:val="TabletextChar"/>
                <w:rFonts w:eastAsiaTheme="minorHAnsi"/>
              </w:rPr>
              <w:t xml:space="preserve"> will occur and describe outcomes and events</w:t>
            </w:r>
            <w:r>
              <w:rPr>
                <w:rStyle w:val="TabletextChar"/>
              </w:rPr>
              <w:t xml:space="preserve">. Students use practical activities and observation to conduct repeated chance experiments. They discuss variation in results and record outcomes. </w:t>
            </w:r>
          </w:p>
          <w:p w14:paraId="4122A31B" w14:textId="2DB394CF" w:rsidR="00914E23" w:rsidRDefault="00914E23" w:rsidP="00085C69">
            <w:pPr>
              <w:pStyle w:val="Tabletextpadded"/>
              <w:cnfStyle w:val="000000000000" w:firstRow="0" w:lastRow="0" w:firstColumn="0" w:lastColumn="0" w:oddVBand="0" w:evenVBand="0" w:oddHBand="0" w:evenHBand="0" w:firstRowFirstColumn="0" w:firstRowLastColumn="0" w:lastRowFirstColumn="0" w:lastRowLastColumn="0"/>
            </w:pPr>
            <w:r w:rsidRPr="00800EB9">
              <w:rPr>
                <w:rStyle w:val="TabletextChar"/>
                <w:b/>
                <w:bCs/>
              </w:rPr>
              <w:t>Technique:</w:t>
            </w:r>
            <w:r>
              <w:rPr>
                <w:rStyle w:val="TabletextChar"/>
              </w:rPr>
              <w:t xml:space="preserve"> </w:t>
            </w:r>
            <w:r w:rsidRPr="009B38ED">
              <w:rPr>
                <w:rStyle w:val="TabletextChar"/>
              </w:rPr>
              <w:t>Project</w:t>
            </w:r>
            <w:r>
              <w:rPr>
                <w:rStyle w:val="TabletextChar"/>
              </w:rPr>
              <w:t xml:space="preserve"> </w:t>
            </w:r>
          </w:p>
          <w:p w14:paraId="68D828EF" w14:textId="5B496D5A" w:rsidR="00914E23" w:rsidRDefault="00914E23" w:rsidP="00085C69">
            <w:pPr>
              <w:pStyle w:val="Tabletextpadded"/>
              <w:cnfStyle w:val="000000000000" w:firstRow="0" w:lastRow="0" w:firstColumn="0" w:lastColumn="0" w:oddVBand="0" w:evenVBand="0" w:oddHBand="0" w:evenHBand="0" w:firstRowFirstColumn="0" w:firstRowLastColumn="0" w:lastRowFirstColumn="0" w:lastRowLastColumn="0"/>
              <w:rPr>
                <w:rFonts w:eastAsia="Arial"/>
              </w:rPr>
            </w:pPr>
            <w:r w:rsidRPr="00800EB9">
              <w:rPr>
                <w:b/>
                <w:bCs/>
              </w:rPr>
              <w:t>Mode:</w:t>
            </w:r>
            <w:r>
              <w:t xml:space="preserve"> </w:t>
            </w:r>
            <w:r w:rsidR="00DF6C6D">
              <w:t>Multimodal (w</w:t>
            </w:r>
            <w:r w:rsidRPr="005964F6">
              <w:rPr>
                <w:rFonts w:eastAsia="Arial"/>
              </w:rPr>
              <w:t>ritten</w:t>
            </w:r>
            <w:r>
              <w:rPr>
                <w:rFonts w:eastAsia="Arial"/>
              </w:rPr>
              <w:t xml:space="preserve"> and practical</w:t>
            </w:r>
            <w:r w:rsidR="00DF6C6D">
              <w:rPr>
                <w:rFonts w:eastAsia="Arial"/>
              </w:rPr>
              <w:t xml:space="preserve"> </w:t>
            </w:r>
            <w:r w:rsidR="00350E49">
              <w:rPr>
                <w:rFonts w:eastAsia="Arial"/>
              </w:rPr>
              <w:t xml:space="preserve">with materials to </w:t>
            </w:r>
            <w:r w:rsidR="00902EE8">
              <w:t>conduct chance experiments</w:t>
            </w:r>
            <w:r>
              <w:rPr>
                <w:rFonts w:eastAsia="Arial"/>
              </w:rPr>
              <w:t>)</w:t>
            </w:r>
          </w:p>
          <w:p w14:paraId="47A748C4" w14:textId="77777777" w:rsidR="00914E23" w:rsidRPr="00221BC3" w:rsidRDefault="00914E23" w:rsidP="00221BC3">
            <w:pPr>
              <w:pStyle w:val="Tabletext"/>
              <w:cnfStyle w:val="000000000000" w:firstRow="0" w:lastRow="0" w:firstColumn="0" w:lastColumn="0" w:oddVBand="0" w:evenVBand="0" w:oddHBand="0" w:evenHBand="0" w:firstRowFirstColumn="0" w:firstRowLastColumn="0" w:lastRowFirstColumn="0" w:lastRowLastColumn="0"/>
              <w:rPr>
                <w:b/>
                <w:bCs/>
              </w:rPr>
            </w:pPr>
            <w:r w:rsidRPr="00221BC3">
              <w:rPr>
                <w:rFonts w:eastAsia="Arial"/>
                <w:b/>
                <w:bCs/>
              </w:rPr>
              <w:t>Conditions:</w:t>
            </w:r>
          </w:p>
          <w:p w14:paraId="3C9A0973" w14:textId="77777777" w:rsidR="00424168" w:rsidRPr="003477CE" w:rsidRDefault="00424168" w:rsidP="00424168">
            <w:pPr>
              <w:pStyle w:val="TableBullet"/>
              <w:cnfStyle w:val="000000000000" w:firstRow="0" w:lastRow="0" w:firstColumn="0" w:lastColumn="0" w:oddVBand="0" w:evenVBand="0" w:oddHBand="0" w:evenHBand="0" w:firstRowFirstColumn="0" w:firstRowLastColumn="0" w:lastRowFirstColumn="0" w:lastRowLastColumn="0"/>
            </w:pPr>
            <w:r w:rsidRPr="003477CE">
              <w:t xml:space="preserve">completed over multiple lessons in week </w:t>
            </w:r>
            <w:r>
              <w:t>9</w:t>
            </w:r>
          </w:p>
          <w:p w14:paraId="28B769EA" w14:textId="103BAC28" w:rsidR="00914E23" w:rsidRPr="00AC06B8" w:rsidRDefault="00424168" w:rsidP="00424168">
            <w:pPr>
              <w:pStyle w:val="TableBullet"/>
              <w:cnfStyle w:val="000000000000" w:firstRow="0" w:lastRow="0" w:firstColumn="0" w:lastColumn="0" w:oddVBand="0" w:evenVBand="0" w:oddHBand="0" w:evenHBand="0" w:firstRowFirstColumn="0" w:firstRowLastColumn="0" w:lastRowFirstColumn="0" w:lastRowLastColumn="0"/>
              <w:rPr>
                <w:rStyle w:val="TabletextChar"/>
                <w:szCs w:val="24"/>
              </w:rPr>
            </w:pPr>
            <w:r>
              <w:t xml:space="preserve">practical </w:t>
            </w:r>
            <w:r w:rsidR="00D544DD">
              <w:t xml:space="preserve">components </w:t>
            </w:r>
            <w:r>
              <w:t>are observed by the teacher</w:t>
            </w:r>
          </w:p>
        </w:tc>
        <w:tc>
          <w:tcPr>
            <w:tcW w:w="913" w:type="dxa"/>
          </w:tcPr>
          <w:p w14:paraId="65654D77" w14:textId="2D606D45" w:rsidR="00914E23" w:rsidRDefault="00914E23" w:rsidP="00914E23">
            <w:pPr>
              <w:pStyle w:val="Tabletext"/>
              <w:keepNext/>
              <w:keepLines/>
              <w:cnfStyle w:val="000000000000" w:firstRow="0" w:lastRow="0" w:firstColumn="0" w:lastColumn="0" w:oddVBand="0" w:evenVBand="0" w:oddHBand="0" w:evenHBand="0" w:firstRowFirstColumn="0" w:firstRowLastColumn="0" w:lastRowFirstColumn="0" w:lastRowLastColumn="0"/>
            </w:pPr>
            <w:r>
              <w:t>Term 3</w:t>
            </w:r>
          </w:p>
          <w:p w14:paraId="1F66EFA1" w14:textId="2C08B71B" w:rsidR="00914E23" w:rsidRDefault="00914E23" w:rsidP="00914E23">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BC2FA9">
              <w:t xml:space="preserve">Week </w:t>
            </w:r>
            <w:r>
              <w:t>9</w:t>
            </w:r>
          </w:p>
        </w:tc>
        <w:tc>
          <w:tcPr>
            <w:tcW w:w="4139" w:type="dxa"/>
          </w:tcPr>
          <w:p w14:paraId="10C3F4C6" w14:textId="6C992B19" w:rsidR="00914E23" w:rsidRDefault="00914E23" w:rsidP="00085C69">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076FB">
              <w:rPr>
                <w:b/>
                <w:bCs/>
              </w:rPr>
              <w:t>Description:</w:t>
            </w:r>
            <w:r>
              <w:t xml:space="preserve"> Students </w:t>
            </w:r>
            <w:r>
              <w:rPr>
                <w:rStyle w:val="TabletextChar"/>
              </w:rPr>
              <w:t xml:space="preserve">find solutions to practical problems in relation to the end of year school performance, using the mathematical modelling process. They apply understandings of single-digit multiplication and division to </w:t>
            </w:r>
            <w:r w:rsidRPr="00A42ACE">
              <w:rPr>
                <w:rStyle w:val="TabletextChar"/>
              </w:rPr>
              <w:t>formulat</w:t>
            </w:r>
            <w:r>
              <w:rPr>
                <w:rStyle w:val="TabletextChar"/>
              </w:rPr>
              <w:t>e</w:t>
            </w:r>
            <w:r w:rsidRPr="00A42ACE">
              <w:rPr>
                <w:rStyle w:val="TabletextChar"/>
              </w:rPr>
              <w:t xml:space="preserve"> problem</w:t>
            </w:r>
            <w:r>
              <w:rPr>
                <w:rStyle w:val="TabletextChar"/>
              </w:rPr>
              <w:t>s</w:t>
            </w:r>
            <w:r w:rsidR="00752C85">
              <w:rPr>
                <w:rStyle w:val="TabletextChar"/>
              </w:rPr>
              <w:t xml:space="preserve">, </w:t>
            </w:r>
            <w:r>
              <w:rPr>
                <w:rStyle w:val="TabletextChar"/>
              </w:rPr>
              <w:t>approximating seating arrangements for expected guests. Students choose calculation</w:t>
            </w:r>
            <w:r w:rsidRPr="00A42ACE">
              <w:rPr>
                <w:rStyle w:val="TabletextChar"/>
              </w:rPr>
              <w:t xml:space="preserve"> strategies</w:t>
            </w:r>
            <w:r>
              <w:rPr>
                <w:rStyle w:val="TabletextChar"/>
              </w:rPr>
              <w:t xml:space="preserve"> to find solutions. They determine the reasonableness of calculations, and record findings. </w:t>
            </w:r>
          </w:p>
          <w:p w14:paraId="48920CB2" w14:textId="129E7272" w:rsidR="00914E23" w:rsidRDefault="00914E23" w:rsidP="00085C69">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076FB">
              <w:rPr>
                <w:rStyle w:val="TabletextChar"/>
                <w:b/>
                <w:bCs/>
              </w:rPr>
              <w:t>Technique:</w:t>
            </w:r>
            <w:r>
              <w:rPr>
                <w:rStyle w:val="TabletextChar"/>
              </w:rPr>
              <w:t xml:space="preserve"> </w:t>
            </w:r>
            <w:r w:rsidRPr="009B38ED">
              <w:rPr>
                <w:rStyle w:val="TabletextChar"/>
              </w:rPr>
              <w:t>Project</w:t>
            </w:r>
          </w:p>
          <w:p w14:paraId="25FDEE6B" w14:textId="77777777" w:rsidR="00914E23" w:rsidRDefault="00914E23" w:rsidP="00085C69">
            <w:pPr>
              <w:pStyle w:val="Tabletextpadded"/>
              <w:cnfStyle w:val="000000000000" w:firstRow="0" w:lastRow="0" w:firstColumn="0" w:lastColumn="0" w:oddVBand="0" w:evenVBand="0" w:oddHBand="0" w:evenHBand="0" w:firstRowFirstColumn="0" w:firstRowLastColumn="0" w:lastRowFirstColumn="0" w:lastRowLastColumn="0"/>
              <w:rPr>
                <w:rStyle w:val="TabletextChar"/>
                <w:szCs w:val="24"/>
              </w:rPr>
            </w:pPr>
            <w:r w:rsidRPr="00D076FB">
              <w:rPr>
                <w:rStyle w:val="TabletextChar"/>
                <w:b/>
                <w:bCs/>
              </w:rPr>
              <w:t>Mode:</w:t>
            </w:r>
            <w:r>
              <w:rPr>
                <w:rStyle w:val="TabletextChar"/>
              </w:rPr>
              <w:t xml:space="preserve"> Written</w:t>
            </w:r>
          </w:p>
          <w:p w14:paraId="19B04BFA" w14:textId="77777777" w:rsidR="00914E23" w:rsidRPr="00221BC3" w:rsidRDefault="00914E23" w:rsidP="00221BC3">
            <w:pPr>
              <w:pStyle w:val="Tabletext"/>
              <w:cnfStyle w:val="000000000000" w:firstRow="0" w:lastRow="0" w:firstColumn="0" w:lastColumn="0" w:oddVBand="0" w:evenVBand="0" w:oddHBand="0" w:evenHBand="0" w:firstRowFirstColumn="0" w:firstRowLastColumn="0" w:lastRowFirstColumn="0" w:lastRowLastColumn="0"/>
              <w:rPr>
                <w:rStyle w:val="TabletextChar"/>
                <w:b/>
                <w:bCs/>
                <w:szCs w:val="24"/>
              </w:rPr>
            </w:pPr>
            <w:r w:rsidRPr="00221BC3">
              <w:rPr>
                <w:rStyle w:val="TabletextChar"/>
                <w:b/>
                <w:bCs/>
                <w:szCs w:val="24"/>
              </w:rPr>
              <w:t>Conditions:</w:t>
            </w:r>
          </w:p>
          <w:p w14:paraId="6F48717D" w14:textId="77777777" w:rsidR="00456A72" w:rsidRPr="00CA068E" w:rsidRDefault="00456A72" w:rsidP="00456A72">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t>completed over multiple lessons in week 7</w:t>
            </w:r>
          </w:p>
          <w:p w14:paraId="4B03C11D" w14:textId="37D56517" w:rsidR="00914E23" w:rsidRPr="00AC06B8" w:rsidRDefault="00914E23" w:rsidP="00914E23">
            <w:pPr>
              <w:pStyle w:val="TableBullet"/>
              <w:numPr>
                <w:ilvl w:val="0"/>
                <w:numId w:val="4"/>
              </w:numPr>
              <w:ind w:left="170" w:hanging="170"/>
              <w:cnfStyle w:val="000000000000" w:firstRow="0" w:lastRow="0" w:firstColumn="0" w:lastColumn="0" w:oddVBand="0" w:evenVBand="0" w:oddHBand="0" w:evenHBand="0" w:firstRowFirstColumn="0" w:firstRowLastColumn="0" w:lastRowFirstColumn="0" w:lastRowLastColumn="0"/>
              <w:rPr>
                <w:rStyle w:val="TabletextChar"/>
                <w:szCs w:val="24"/>
              </w:rPr>
            </w:pPr>
            <w:r>
              <w:t>written responses up to 200 words</w:t>
            </w:r>
          </w:p>
        </w:tc>
        <w:tc>
          <w:tcPr>
            <w:tcW w:w="913" w:type="dxa"/>
          </w:tcPr>
          <w:p w14:paraId="053B99DE" w14:textId="0DE8E4F8" w:rsidR="00914E23" w:rsidRDefault="00914E23" w:rsidP="00914E23">
            <w:pPr>
              <w:pStyle w:val="Tabletext"/>
              <w:keepNext/>
              <w:keepLines/>
              <w:cnfStyle w:val="000000000000" w:firstRow="0" w:lastRow="0" w:firstColumn="0" w:lastColumn="0" w:oddVBand="0" w:evenVBand="0" w:oddHBand="0" w:evenHBand="0" w:firstRowFirstColumn="0" w:firstRowLastColumn="0" w:lastRowFirstColumn="0" w:lastRowLastColumn="0"/>
            </w:pPr>
            <w:r>
              <w:t>Term 4</w:t>
            </w:r>
          </w:p>
          <w:p w14:paraId="6A145644" w14:textId="674CB7FF" w:rsidR="00914E23" w:rsidRDefault="00914E23" w:rsidP="00914E23">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BC2FA9">
              <w:t>Week 7</w:t>
            </w:r>
          </w:p>
        </w:tc>
      </w:tr>
    </w:tbl>
    <w:p w14:paraId="2C39069C" w14:textId="77777777" w:rsidR="00031AC7" w:rsidRDefault="00031AC7"/>
    <w:tbl>
      <w:tblPr>
        <w:tblStyle w:val="QCAAtablestyle2"/>
        <w:tblW w:w="5001" w:type="pct"/>
        <w:tblInd w:w="-5" w:type="dxa"/>
        <w:tblLayout w:type="fixed"/>
        <w:tblLook w:val="06A0" w:firstRow="1" w:lastRow="0" w:firstColumn="1" w:lastColumn="0" w:noHBand="1" w:noVBand="1"/>
      </w:tblPr>
      <w:tblGrid>
        <w:gridCol w:w="763"/>
        <w:gridCol w:w="5052"/>
        <w:gridCol w:w="5052"/>
        <w:gridCol w:w="5052"/>
        <w:gridCol w:w="5052"/>
      </w:tblGrid>
      <w:tr w:rsidR="00031AC7" w:rsidRPr="00CD2E67" w14:paraId="0C78E7F1" w14:textId="77777777" w:rsidTr="00904084">
        <w:trPr>
          <w:cnfStyle w:val="100000000000" w:firstRow="1" w:lastRow="0" w:firstColumn="0" w:lastColumn="0" w:oddVBand="0" w:evenVBand="0" w:oddHBand="0" w:evenHBand="0" w:firstRowFirstColumn="0" w:firstRowLastColumn="0" w:lastRowFirstColumn="0" w:lastRowLastColumn="0"/>
          <w:cantSplit/>
          <w:trHeight w:val="334"/>
        </w:trPr>
        <w:tc>
          <w:tcPr>
            <w:cnfStyle w:val="001000000100" w:firstRow="0" w:lastRow="0" w:firstColumn="1" w:lastColumn="0" w:oddVBand="0" w:evenVBand="0" w:oddHBand="0" w:evenHBand="0" w:firstRowFirstColumn="1" w:firstRowLastColumn="0" w:lastRowFirstColumn="0" w:lastRowLastColumn="0"/>
            <w:tcW w:w="763" w:type="dxa"/>
            <w:shd w:val="clear" w:color="auto" w:fill="auto"/>
            <w:textDirection w:val="btLr"/>
          </w:tcPr>
          <w:p w14:paraId="6FCA9432" w14:textId="77777777" w:rsidR="00031AC7" w:rsidRPr="00CD2E67" w:rsidRDefault="00031AC7" w:rsidP="008927D6">
            <w:pPr>
              <w:pStyle w:val="Tablesubhead"/>
              <w:pageBreakBefore/>
              <w:ind w:left="113" w:right="113"/>
              <w:jc w:val="center"/>
            </w:pPr>
          </w:p>
        </w:tc>
        <w:tc>
          <w:tcPr>
            <w:tcW w:w="5052" w:type="dxa"/>
          </w:tcPr>
          <w:p w14:paraId="49A4322E" w14:textId="058C094B" w:rsidR="00031AC7" w:rsidRPr="00031AC7" w:rsidRDefault="00031AC7" w:rsidP="008927D6">
            <w:pPr>
              <w:pStyle w:val="Tableheading"/>
              <w:cnfStyle w:val="100000000000" w:firstRow="1" w:lastRow="0" w:firstColumn="0" w:lastColumn="0" w:oddVBand="0" w:evenVBand="0" w:oddHBand="0" w:evenHBand="0" w:firstRowFirstColumn="0" w:firstRowLastColumn="0" w:lastRowFirstColumn="0" w:lastRowLastColumn="0"/>
              <w:rPr>
                <w:shd w:val="clear" w:color="auto" w:fill="C8DDF2"/>
              </w:rPr>
            </w:pPr>
            <w:r w:rsidRPr="00031AC7">
              <w:t>Unit 1 — Investigating our environment</w:t>
            </w:r>
          </w:p>
        </w:tc>
        <w:tc>
          <w:tcPr>
            <w:tcW w:w="5052" w:type="dxa"/>
          </w:tcPr>
          <w:p w14:paraId="3B25FDD5" w14:textId="684D40A9" w:rsidR="00031AC7" w:rsidRPr="00031AC7" w:rsidRDefault="00031AC7" w:rsidP="008927D6">
            <w:pPr>
              <w:pStyle w:val="Tableheading"/>
              <w:cnfStyle w:val="100000000000" w:firstRow="1" w:lastRow="0" w:firstColumn="0" w:lastColumn="0" w:oddVBand="0" w:evenVBand="0" w:oddHBand="0" w:evenHBand="0" w:firstRowFirstColumn="0" w:firstRowLastColumn="0" w:lastRowFirstColumn="0" w:lastRowLastColumn="0"/>
            </w:pPr>
            <w:r w:rsidRPr="00031AC7">
              <w:t>Unit 2 — Is that reasonable?</w:t>
            </w:r>
          </w:p>
        </w:tc>
        <w:tc>
          <w:tcPr>
            <w:tcW w:w="5052" w:type="dxa"/>
          </w:tcPr>
          <w:p w14:paraId="3B87962B" w14:textId="76B678FF" w:rsidR="00031AC7" w:rsidRPr="00031AC7" w:rsidRDefault="00031AC7" w:rsidP="008927D6">
            <w:pPr>
              <w:pStyle w:val="Tableheading"/>
              <w:cnfStyle w:val="100000000000" w:firstRow="1" w:lastRow="0" w:firstColumn="0" w:lastColumn="0" w:oddVBand="0" w:evenVBand="0" w:oddHBand="0" w:evenHBand="0" w:firstRowFirstColumn="0" w:firstRowLastColumn="0" w:lastRowFirstColumn="0" w:lastRowLastColumn="0"/>
            </w:pPr>
            <w:r w:rsidRPr="00031AC7">
              <w:t>Unit 3 — How much or how likely?</w:t>
            </w:r>
          </w:p>
        </w:tc>
        <w:tc>
          <w:tcPr>
            <w:tcW w:w="5052" w:type="dxa"/>
          </w:tcPr>
          <w:p w14:paraId="5B98B587" w14:textId="514CB42A" w:rsidR="00031AC7" w:rsidRPr="00031AC7" w:rsidRDefault="00031AC7" w:rsidP="008927D6">
            <w:pPr>
              <w:pStyle w:val="Tableheading"/>
              <w:cnfStyle w:val="100000000000" w:firstRow="1" w:lastRow="0" w:firstColumn="0" w:lastColumn="0" w:oddVBand="0" w:evenVBand="0" w:oddHBand="0" w:evenHBand="0" w:firstRowFirstColumn="0" w:firstRowLastColumn="0" w:lastRowFirstColumn="0" w:lastRowLastColumn="0"/>
            </w:pPr>
            <w:r w:rsidRPr="00031AC7">
              <w:t>Unit 4 — Finding solutions</w:t>
            </w:r>
          </w:p>
        </w:tc>
      </w:tr>
      <w:tr w:rsidR="00031AC7" w:rsidRPr="00CD2E67" w14:paraId="79B2ABA8" w14:textId="77777777" w:rsidTr="00250673">
        <w:trPr>
          <w:cantSplit/>
          <w:trHeight w:val="1986"/>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65D50BE7" w14:textId="41E32759" w:rsidR="00031AC7" w:rsidRPr="00CD2E67" w:rsidRDefault="00031AC7" w:rsidP="00031AC7">
            <w:pPr>
              <w:pStyle w:val="Tablesubhead"/>
              <w:ind w:left="113" w:right="113"/>
              <w:jc w:val="center"/>
            </w:pPr>
            <w:r w:rsidRPr="00CD2E67">
              <w:t>Achievement standard</w:t>
            </w:r>
          </w:p>
        </w:tc>
        <w:tc>
          <w:tcPr>
            <w:tcW w:w="5052" w:type="dxa"/>
          </w:tcPr>
          <w:p w14:paraId="51856821" w14:textId="24176A71" w:rsidR="00031AC7" w:rsidRDefault="00031AC7" w:rsidP="008A4052">
            <w:pPr>
              <w:pStyle w:val="Tabletextpadded"/>
              <w:cnfStyle w:val="000000000000" w:firstRow="0" w:lastRow="0" w:firstColumn="0" w:lastColumn="0" w:oddVBand="0" w:evenVBand="0" w:oddHBand="0" w:evenHBand="0" w:firstRowFirstColumn="0" w:firstRowLastColumn="0" w:lastRowFirstColumn="0" w:lastRowLastColumn="0"/>
            </w:pPr>
            <w:r w:rsidRPr="00B52883">
              <w:rPr>
                <w:shd w:val="clear" w:color="auto" w:fill="C8DDF2"/>
              </w:rPr>
              <w:t xml:space="preserve">By the end of Year 3, students order and represent natural numbers beyond 10 000. They partition, rearrange and regroup two- and three-digit numbers in different </w:t>
            </w:r>
            <w:r w:rsidRPr="006D5198">
              <w:rPr>
                <w:shd w:val="clear" w:color="auto" w:fill="C8DDF2"/>
              </w:rPr>
              <w:t>ways to assist in calculations.</w:t>
            </w:r>
            <w:r w:rsidRPr="00FA6518">
              <w:t xml:space="preserve"> Students extend and use single-digit addition and related subtraction facts and apply additive strategies to model and solve problems involving two- and three-digit numbers. They use mathematical modelling to solve practical problems involving single-digit multiplication and division, recalling multiplication facts for twos, threes, fours, fives and tens, and using a range of strategies. Students represent unit fractions and their multiples in different ways. They make estimates and determine the reasonableness of financial and other calculations. Students find unknown values in number sentences involving addition and subtraction. They create algorithms to investigate numbers and explore simple patterns.</w:t>
            </w:r>
          </w:p>
          <w:p w14:paraId="10789E38" w14:textId="77777777" w:rsidR="00031AC7" w:rsidRPr="00FA6518" w:rsidRDefault="00031AC7" w:rsidP="008A4052">
            <w:pPr>
              <w:pStyle w:val="Tabletextpadded"/>
              <w:cnfStyle w:val="000000000000" w:firstRow="0" w:lastRow="0" w:firstColumn="0" w:lastColumn="0" w:oddVBand="0" w:evenVBand="0" w:oddHBand="0" w:evenHBand="0" w:firstRowFirstColumn="0" w:firstRowLastColumn="0" w:lastRowFirstColumn="0" w:lastRowLastColumn="0"/>
            </w:pPr>
          </w:p>
          <w:p w14:paraId="2F4E5B08" w14:textId="5FFC3F04" w:rsidR="00031AC7" w:rsidRDefault="00031AC7" w:rsidP="008A4052">
            <w:pPr>
              <w:pStyle w:val="Tabletextpadded"/>
              <w:cnfStyle w:val="000000000000" w:firstRow="0" w:lastRow="0" w:firstColumn="0" w:lastColumn="0" w:oddVBand="0" w:evenVBand="0" w:oddHBand="0" w:evenHBand="0" w:firstRowFirstColumn="0" w:firstRowLastColumn="0" w:lastRowFirstColumn="0" w:lastRowLastColumn="0"/>
              <w:rPr>
                <w:shd w:val="clear" w:color="auto" w:fill="C8DDF2"/>
              </w:rPr>
            </w:pPr>
            <w:r w:rsidRPr="00FA6518">
              <w:t xml:space="preserve">Students use familiar metric units when estimating, comparing and measuring the attributes of objects and events. </w:t>
            </w:r>
            <w:r w:rsidRPr="00B52883">
              <w:rPr>
                <w:shd w:val="clear" w:color="auto" w:fill="C8DDF2"/>
              </w:rPr>
              <w:t xml:space="preserve">They identify angles as measures of turn and compare them to right angles. </w:t>
            </w:r>
            <w:r w:rsidRPr="00FA6518">
              <w:t xml:space="preserve">Students estimate and compare measures of duration using formal units of time. They represent money values in different ways. </w:t>
            </w:r>
            <w:r w:rsidRPr="00B52883">
              <w:rPr>
                <w:shd w:val="clear" w:color="auto" w:fill="C8DDF2"/>
              </w:rPr>
              <w:t>Students make, compare and classify objects using key features.</w:t>
            </w:r>
            <w:r w:rsidRPr="00FA6518">
              <w:t xml:space="preserve"> </w:t>
            </w:r>
            <w:r w:rsidRPr="008436C7">
              <w:rPr>
                <w:shd w:val="clear" w:color="auto" w:fill="C8DDF2"/>
              </w:rPr>
              <w:t>They interpret and create two-dimensional representations of familiar environments.</w:t>
            </w:r>
          </w:p>
          <w:p w14:paraId="6B0A5398" w14:textId="77777777" w:rsidR="00031AC7" w:rsidRDefault="00031AC7" w:rsidP="008A4052">
            <w:pPr>
              <w:pStyle w:val="Tabletextpadded"/>
              <w:cnfStyle w:val="000000000000" w:firstRow="0" w:lastRow="0" w:firstColumn="0" w:lastColumn="0" w:oddVBand="0" w:evenVBand="0" w:oddHBand="0" w:evenHBand="0" w:firstRowFirstColumn="0" w:firstRowLastColumn="0" w:lastRowFirstColumn="0" w:lastRowLastColumn="0"/>
              <w:rPr>
                <w:shd w:val="clear" w:color="auto" w:fill="C8DDF2"/>
              </w:rPr>
            </w:pPr>
          </w:p>
          <w:p w14:paraId="393684B2" w14:textId="218800B9" w:rsidR="00031AC7" w:rsidRPr="00FA39B8" w:rsidRDefault="00031AC7" w:rsidP="008A4052">
            <w:pPr>
              <w:pStyle w:val="Tabletextpadded"/>
              <w:cnfStyle w:val="000000000000" w:firstRow="0" w:lastRow="0" w:firstColumn="0" w:lastColumn="0" w:oddVBand="0" w:evenVBand="0" w:oddHBand="0" w:evenHBand="0" w:firstRowFirstColumn="0" w:firstRowLastColumn="0" w:lastRowFirstColumn="0" w:lastRowLastColumn="0"/>
            </w:pPr>
            <w:r w:rsidRPr="005128B0">
              <w:rPr>
                <w:rStyle w:val="Shading2"/>
              </w:rPr>
              <w:t>Students conduct guided statistical investigations involving categorical and discrete numerical data, and interpret their results in terms of the context. They record, represent and compare data they have collected.</w:t>
            </w:r>
            <w:r w:rsidRPr="00FA6518">
              <w:t xml:space="preserve"> Students use practical activities, observation or experiment to identify and describe outcomes and the likelihood of everyday events explaining reasoning. They conduct repeated chance experiments and discuss variation in results.</w:t>
            </w:r>
          </w:p>
        </w:tc>
        <w:tc>
          <w:tcPr>
            <w:tcW w:w="5052" w:type="dxa"/>
          </w:tcPr>
          <w:p w14:paraId="21FB1FD5" w14:textId="5484E29B" w:rsidR="00031AC7" w:rsidRDefault="00031AC7" w:rsidP="008A4052">
            <w:pPr>
              <w:pStyle w:val="Tabletextpadded"/>
              <w:cnfStyle w:val="000000000000" w:firstRow="0" w:lastRow="0" w:firstColumn="0" w:lastColumn="0" w:oddVBand="0" w:evenVBand="0" w:oddHBand="0" w:evenHBand="0" w:firstRowFirstColumn="0" w:firstRowLastColumn="0" w:lastRowFirstColumn="0" w:lastRowLastColumn="0"/>
              <w:rPr>
                <w:shd w:val="clear" w:color="auto" w:fill="C8DDF2"/>
              </w:rPr>
            </w:pPr>
            <w:r w:rsidRPr="006E7B27">
              <w:t>By the end of Year 3, students</w:t>
            </w:r>
            <w:r w:rsidRPr="00FA6518">
              <w:t xml:space="preserve"> order and represent natural numbers beyond 10 000. </w:t>
            </w:r>
            <w:r w:rsidRPr="008F3A5E">
              <w:t xml:space="preserve">They </w:t>
            </w:r>
            <w:r w:rsidRPr="006E7B27">
              <w:t xml:space="preserve">partition, rearrange and regroup two- and three-digit numbers in different ways to assist in calculations. </w:t>
            </w:r>
            <w:r w:rsidRPr="005128B0">
              <w:rPr>
                <w:rStyle w:val="Shading2"/>
              </w:rPr>
              <w:t>Students extend and use single-digit addition and related subtraction facts and apply additive strategies to model and solve problems involving two- and three-digit numbers.</w:t>
            </w:r>
            <w:r w:rsidRPr="00FA6518">
              <w:t xml:space="preserve"> They use mathematical modelling to solve practical problems involving single-digit multiplication and division, recalling multiplication facts for twos, threes, fours, fives and tens, and using a range of strategies. Students represent unit fractions and their multiples in different ways. </w:t>
            </w:r>
            <w:r w:rsidRPr="006E7B27">
              <w:t xml:space="preserve">They make estimates and determine the reasonableness of </w:t>
            </w:r>
            <w:r w:rsidRPr="00E42FCC">
              <w:t xml:space="preserve">financial and </w:t>
            </w:r>
            <w:r w:rsidRPr="006E7B27">
              <w:t xml:space="preserve">other calculations. </w:t>
            </w:r>
            <w:r w:rsidRPr="005128B0">
              <w:rPr>
                <w:rStyle w:val="Shading2"/>
              </w:rPr>
              <w:t>Students find unknown values in number sentences involving addition and subtraction. They create algorithms to investigate numbers and explore simple patterns.</w:t>
            </w:r>
          </w:p>
          <w:p w14:paraId="08F63E43" w14:textId="77777777" w:rsidR="00031AC7" w:rsidRPr="00FA6518" w:rsidRDefault="00031AC7" w:rsidP="008A4052">
            <w:pPr>
              <w:pStyle w:val="Tabletextpadded"/>
              <w:cnfStyle w:val="000000000000" w:firstRow="0" w:lastRow="0" w:firstColumn="0" w:lastColumn="0" w:oddVBand="0" w:evenVBand="0" w:oddHBand="0" w:evenHBand="0" w:firstRowFirstColumn="0" w:firstRowLastColumn="0" w:lastRowFirstColumn="0" w:lastRowLastColumn="0"/>
            </w:pPr>
          </w:p>
          <w:p w14:paraId="52A57509" w14:textId="2AD0E898" w:rsidR="00031AC7" w:rsidRDefault="00031AC7" w:rsidP="008A4052">
            <w:pPr>
              <w:pStyle w:val="Tabletextpadded"/>
              <w:cnfStyle w:val="000000000000" w:firstRow="0" w:lastRow="0" w:firstColumn="0" w:lastColumn="0" w:oddVBand="0" w:evenVBand="0" w:oddHBand="0" w:evenHBand="0" w:firstRowFirstColumn="0" w:firstRowLastColumn="0" w:lastRowFirstColumn="0" w:lastRowLastColumn="0"/>
            </w:pPr>
            <w:r w:rsidRPr="006C7205">
              <w:rPr>
                <w:rStyle w:val="Shading1"/>
              </w:rPr>
              <w:t>Students use familiar metric units when estimating, comparing and measuring the attributes of</w:t>
            </w:r>
            <w:r w:rsidRPr="00FA6518">
              <w:t xml:space="preserve"> objects and </w:t>
            </w:r>
            <w:r w:rsidRPr="006C7205">
              <w:rPr>
                <w:rStyle w:val="Shading1"/>
              </w:rPr>
              <w:t>events.</w:t>
            </w:r>
            <w:r w:rsidRPr="00FA6518">
              <w:t xml:space="preserve"> They identify angles as measures of turn and compare them to right angles. </w:t>
            </w:r>
            <w:r w:rsidRPr="00B52883">
              <w:rPr>
                <w:shd w:val="clear" w:color="auto" w:fill="C8DDF2"/>
              </w:rPr>
              <w:t>Students estimate and compare measures of duration using formal units of time.</w:t>
            </w:r>
            <w:r w:rsidRPr="00FA6518">
              <w:t xml:space="preserve"> They represent money values in different ways. Students make, compare and classify objects using key features. They interpret and create two-dimensional representations of familiar environments.</w:t>
            </w:r>
          </w:p>
          <w:p w14:paraId="2B77E40A" w14:textId="77777777" w:rsidR="00031AC7" w:rsidRPr="00FA6518" w:rsidRDefault="00031AC7" w:rsidP="008A4052">
            <w:pPr>
              <w:pStyle w:val="Tabletextpadded"/>
              <w:cnfStyle w:val="000000000000" w:firstRow="0" w:lastRow="0" w:firstColumn="0" w:lastColumn="0" w:oddVBand="0" w:evenVBand="0" w:oddHBand="0" w:evenHBand="0" w:firstRowFirstColumn="0" w:firstRowLastColumn="0" w:lastRowFirstColumn="0" w:lastRowLastColumn="0"/>
            </w:pPr>
          </w:p>
          <w:p w14:paraId="7B8D6A17" w14:textId="60EB5310" w:rsidR="00031AC7" w:rsidRPr="002E5A67" w:rsidRDefault="00031AC7" w:rsidP="008A4052">
            <w:pPr>
              <w:pStyle w:val="Tabletextpadded"/>
              <w:cnfStyle w:val="000000000000" w:firstRow="0" w:lastRow="0" w:firstColumn="0" w:lastColumn="0" w:oddVBand="0" w:evenVBand="0" w:oddHBand="0" w:evenHBand="0" w:firstRowFirstColumn="0" w:firstRowLastColumn="0" w:lastRowFirstColumn="0" w:lastRowLastColumn="0"/>
            </w:pPr>
            <w:r w:rsidRPr="00FA6518">
              <w:t>Students conduct guided statistical investigations involving categorical and discrete numerical data, and interpret their results in terms of the context. They record, represent and compare data they have collected. Students use practical activities, observation or experiment to identify and describe outcomes and the likelihood of everyday events explaining reasoning. They conduct repeated chance experiments and discuss variation in results.</w:t>
            </w:r>
          </w:p>
        </w:tc>
        <w:tc>
          <w:tcPr>
            <w:tcW w:w="5052" w:type="dxa"/>
          </w:tcPr>
          <w:p w14:paraId="251703F9" w14:textId="77777777" w:rsidR="00031AC7" w:rsidRPr="00FA6518" w:rsidRDefault="00031AC7" w:rsidP="008A4052">
            <w:pPr>
              <w:pStyle w:val="Tabletextpadded"/>
              <w:cnfStyle w:val="000000000000" w:firstRow="0" w:lastRow="0" w:firstColumn="0" w:lastColumn="0" w:oddVBand="0" w:evenVBand="0" w:oddHBand="0" w:evenHBand="0" w:firstRowFirstColumn="0" w:firstRowLastColumn="0" w:lastRowFirstColumn="0" w:lastRowLastColumn="0"/>
            </w:pPr>
            <w:r w:rsidRPr="006E7B27">
              <w:t>By the end of Year 3, students</w:t>
            </w:r>
            <w:r w:rsidRPr="00FA6518">
              <w:t xml:space="preserve"> order and represent natural numbers beyond 10 000. They partition, rearrange and regroup two- and three-digit numbers in different ways to assist in calculations. Students extend and use single-digit addition and related subtraction facts and apply additive strategies to model and solve problems involving two- and three-digit numbers. They use mathematical modelling to solve practical problems involving single-digit multiplication and division, recalling multiplication facts for twos, threes, fours, fives and tens, and using a range of strategies. </w:t>
            </w:r>
            <w:r w:rsidRPr="006E7B27">
              <w:rPr>
                <w:shd w:val="clear" w:color="auto" w:fill="C8DDF2"/>
              </w:rPr>
              <w:t xml:space="preserve">Students </w:t>
            </w:r>
            <w:r w:rsidRPr="00E84D2F">
              <w:rPr>
                <w:shd w:val="clear" w:color="auto" w:fill="C8DDF2"/>
              </w:rPr>
              <w:t>represent</w:t>
            </w:r>
            <w:r w:rsidRPr="00E962D8">
              <w:rPr>
                <w:shd w:val="clear" w:color="auto" w:fill="C8DDF2"/>
              </w:rPr>
              <w:t xml:space="preserve"> unit fractions and their multiples in different ways.</w:t>
            </w:r>
            <w:r w:rsidRPr="00606ED6">
              <w:t xml:space="preserve"> They make estimates and determine the reasonableness of financial and other calculations.</w:t>
            </w:r>
            <w:r w:rsidRPr="00FA6518">
              <w:t xml:space="preserve"> Students find unknown values in number sentences involving addition and subtraction. They create algorithms to investigate numbers and explore simple patterns.</w:t>
            </w:r>
          </w:p>
          <w:p w14:paraId="7F0024D2" w14:textId="77777777" w:rsidR="00031AC7" w:rsidRPr="00FA6518" w:rsidRDefault="00031AC7" w:rsidP="008A4052">
            <w:pPr>
              <w:pStyle w:val="Tabletextpadded"/>
              <w:cnfStyle w:val="000000000000" w:firstRow="0" w:lastRow="0" w:firstColumn="0" w:lastColumn="0" w:oddVBand="0" w:evenVBand="0" w:oddHBand="0" w:evenHBand="0" w:firstRowFirstColumn="0" w:firstRowLastColumn="0" w:lastRowFirstColumn="0" w:lastRowLastColumn="0"/>
            </w:pPr>
          </w:p>
          <w:p w14:paraId="4391836D" w14:textId="77777777" w:rsidR="00031AC7" w:rsidRPr="004325DF" w:rsidRDefault="00031AC7" w:rsidP="008A4052">
            <w:pPr>
              <w:pStyle w:val="Tabletextpadded"/>
              <w:cnfStyle w:val="000000000000" w:firstRow="0" w:lastRow="0" w:firstColumn="0" w:lastColumn="0" w:oddVBand="0" w:evenVBand="0" w:oddHBand="0" w:evenHBand="0" w:firstRowFirstColumn="0" w:firstRowLastColumn="0" w:lastRowFirstColumn="0" w:lastRowLastColumn="0"/>
            </w:pPr>
            <w:r w:rsidRPr="00E962D8">
              <w:rPr>
                <w:shd w:val="clear" w:color="auto" w:fill="C8DDF2"/>
              </w:rPr>
              <w:t>Students use familiar metric units when estimating, comparing and measuring the attributes of objects</w:t>
            </w:r>
            <w:r w:rsidRPr="006C7205">
              <w:t xml:space="preserve"> and events.</w:t>
            </w:r>
            <w:r w:rsidRPr="00C41A30">
              <w:t xml:space="preserve"> </w:t>
            </w:r>
            <w:r w:rsidRPr="00FA6518">
              <w:t xml:space="preserve">They identify angles as measures of turn and compare them to right angles. Students estimate and compare measures of duration using formal units of time. They represent money values in different ways. Students make, compare and classify objects using key features. </w:t>
            </w:r>
            <w:r w:rsidRPr="004325DF">
              <w:t>They interpret and create two-dimensional representations of familiar environments.</w:t>
            </w:r>
          </w:p>
          <w:p w14:paraId="406BBF3E" w14:textId="77777777" w:rsidR="00031AC7" w:rsidRPr="00FA6518" w:rsidRDefault="00031AC7" w:rsidP="008A4052">
            <w:pPr>
              <w:pStyle w:val="Tabletextpadded"/>
              <w:cnfStyle w:val="000000000000" w:firstRow="0" w:lastRow="0" w:firstColumn="0" w:lastColumn="0" w:oddVBand="0" w:evenVBand="0" w:oddHBand="0" w:evenHBand="0" w:firstRowFirstColumn="0" w:firstRowLastColumn="0" w:lastRowFirstColumn="0" w:lastRowLastColumn="0"/>
            </w:pPr>
          </w:p>
          <w:p w14:paraId="7B2BF4DB" w14:textId="57E8618D" w:rsidR="00031AC7" w:rsidRPr="00CD2E67" w:rsidRDefault="00031AC7" w:rsidP="008A4052">
            <w:pPr>
              <w:pStyle w:val="Tabletextpadded"/>
              <w:cnfStyle w:val="000000000000" w:firstRow="0" w:lastRow="0" w:firstColumn="0" w:lastColumn="0" w:oddVBand="0" w:evenVBand="0" w:oddHBand="0" w:evenHBand="0" w:firstRowFirstColumn="0" w:firstRowLastColumn="0" w:lastRowFirstColumn="0" w:lastRowLastColumn="0"/>
            </w:pPr>
            <w:r w:rsidRPr="00FA6518">
              <w:t xml:space="preserve">Students conduct guided statistical investigations involving categorical and discrete numerical data, and interpret their results in terms of the context. They record, represent and compare data they have collected. </w:t>
            </w:r>
            <w:r w:rsidRPr="005128B0">
              <w:rPr>
                <w:rStyle w:val="Shading2"/>
              </w:rPr>
              <w:t>Students use practical activities, observation or experiment to identify and describe outcomes and the likelihood of everyday events explaining reasoning. They conduct repeated chance experiments and discuss variation in results.</w:t>
            </w:r>
          </w:p>
        </w:tc>
        <w:tc>
          <w:tcPr>
            <w:tcW w:w="5052" w:type="dxa"/>
          </w:tcPr>
          <w:p w14:paraId="6E059A73" w14:textId="77777777" w:rsidR="00031AC7" w:rsidRPr="003F3D0D" w:rsidRDefault="00031AC7" w:rsidP="008A4052">
            <w:pPr>
              <w:pStyle w:val="Tabletextpadded"/>
              <w:cnfStyle w:val="000000000000" w:firstRow="0" w:lastRow="0" w:firstColumn="0" w:lastColumn="0" w:oddVBand="0" w:evenVBand="0" w:oddHBand="0" w:evenHBand="0" w:firstRowFirstColumn="0" w:firstRowLastColumn="0" w:lastRowFirstColumn="0" w:lastRowLastColumn="0"/>
            </w:pPr>
            <w:r w:rsidRPr="006E7B27">
              <w:t>By the end of Year 3, students</w:t>
            </w:r>
            <w:r w:rsidRPr="003F3D0D">
              <w:t xml:space="preserve"> order and represent natural numbers beyond 10 000. They partition, rearrange and regroup two- and three-digit numbers in different ways to assist in calculations. Students extend and use single-digit addition and related subtraction facts and apply additive strategies to model and solve problems involving two- and three-digit numbers.</w:t>
            </w:r>
            <w:r w:rsidRPr="009C0A49">
              <w:t xml:space="preserve"> </w:t>
            </w:r>
            <w:r w:rsidRPr="005128B0">
              <w:rPr>
                <w:rStyle w:val="Shading2"/>
              </w:rPr>
              <w:t>They use mathematical modelling to solve practical problems involving single-digit multiplication and division, recalling multiplication facts for twos, threes, fours, fives and tens, and using a range of strategies.</w:t>
            </w:r>
            <w:r w:rsidRPr="009C0A49">
              <w:t xml:space="preserve"> </w:t>
            </w:r>
            <w:r w:rsidRPr="003F3D0D">
              <w:t>Students represent unit fractions and their multiples in different ways.</w:t>
            </w:r>
            <w:r w:rsidRPr="009C0A49">
              <w:t xml:space="preserve"> </w:t>
            </w:r>
            <w:r w:rsidRPr="005128B0">
              <w:rPr>
                <w:rStyle w:val="Shading2"/>
              </w:rPr>
              <w:t>They make estimates and determine the reasonableness of financial and other calculations.</w:t>
            </w:r>
            <w:r w:rsidRPr="009C0A49">
              <w:t xml:space="preserve"> </w:t>
            </w:r>
            <w:r w:rsidRPr="003F3D0D">
              <w:t>Students find unknown values in number sentences involving addition and subtraction. They create algorithms to investigate numbers and explore simple patterns.</w:t>
            </w:r>
          </w:p>
          <w:p w14:paraId="68031E05" w14:textId="77777777" w:rsidR="00031AC7" w:rsidRPr="009C0A49" w:rsidRDefault="00031AC7" w:rsidP="008A4052">
            <w:pPr>
              <w:pStyle w:val="Tabletextpadded"/>
              <w:cnfStyle w:val="000000000000" w:firstRow="0" w:lastRow="0" w:firstColumn="0" w:lastColumn="0" w:oddVBand="0" w:evenVBand="0" w:oddHBand="0" w:evenHBand="0" w:firstRowFirstColumn="0" w:firstRowLastColumn="0" w:lastRowFirstColumn="0" w:lastRowLastColumn="0"/>
            </w:pPr>
          </w:p>
          <w:p w14:paraId="5AA3838D" w14:textId="77777777" w:rsidR="00031AC7" w:rsidRPr="001E3552" w:rsidRDefault="00031AC7" w:rsidP="008A4052">
            <w:pPr>
              <w:pStyle w:val="Tabletextpadded"/>
              <w:cnfStyle w:val="000000000000" w:firstRow="0" w:lastRow="0" w:firstColumn="0" w:lastColumn="0" w:oddVBand="0" w:evenVBand="0" w:oddHBand="0" w:evenHBand="0" w:firstRowFirstColumn="0" w:firstRowLastColumn="0" w:lastRowFirstColumn="0" w:lastRowLastColumn="0"/>
            </w:pPr>
            <w:r w:rsidRPr="001E3552">
              <w:rPr>
                <w:shd w:val="clear" w:color="auto" w:fill="C8DDF2"/>
              </w:rPr>
              <w:t>Students use familiar metric units when estimating, comparing and measuring the attributes of objects</w:t>
            </w:r>
            <w:r w:rsidRPr="006C7205">
              <w:t xml:space="preserve"> and events.</w:t>
            </w:r>
            <w:r w:rsidRPr="00C41A30">
              <w:t xml:space="preserve"> </w:t>
            </w:r>
            <w:r w:rsidRPr="001E3552">
              <w:t>They identify angles as measures of turn and compare them to right angles. Students estimate and compare measures of duration using formal units of time.</w:t>
            </w:r>
            <w:r w:rsidRPr="0072650D">
              <w:rPr>
                <w:shd w:val="clear" w:color="auto" w:fill="FFFFFF" w:themeFill="background1"/>
              </w:rPr>
              <w:t xml:space="preserve"> </w:t>
            </w:r>
            <w:r w:rsidRPr="008062CD">
              <w:rPr>
                <w:shd w:val="clear" w:color="auto" w:fill="C8DDF2"/>
              </w:rPr>
              <w:t>They represent money values in different ways.</w:t>
            </w:r>
            <w:r w:rsidRPr="009C0A49">
              <w:t xml:space="preserve"> </w:t>
            </w:r>
            <w:r w:rsidRPr="001E3552">
              <w:t>Students make, compare and classify objects using key features. They interpret and create two-dimensional representations of familiar environments.</w:t>
            </w:r>
          </w:p>
          <w:p w14:paraId="4DFA9AFA" w14:textId="77777777" w:rsidR="00031AC7" w:rsidRPr="001E3552" w:rsidRDefault="00031AC7" w:rsidP="008A4052">
            <w:pPr>
              <w:pStyle w:val="Tabletextpadded"/>
              <w:cnfStyle w:val="000000000000" w:firstRow="0" w:lastRow="0" w:firstColumn="0" w:lastColumn="0" w:oddVBand="0" w:evenVBand="0" w:oddHBand="0" w:evenHBand="0" w:firstRowFirstColumn="0" w:firstRowLastColumn="0" w:lastRowFirstColumn="0" w:lastRowLastColumn="0"/>
            </w:pPr>
          </w:p>
          <w:p w14:paraId="605D632D" w14:textId="5C629D34" w:rsidR="00031AC7" w:rsidRPr="00F33FF5" w:rsidRDefault="00031AC7" w:rsidP="008A4052">
            <w:pPr>
              <w:pStyle w:val="Tabletextpadded"/>
              <w:cnfStyle w:val="000000000000" w:firstRow="0" w:lastRow="0" w:firstColumn="0" w:lastColumn="0" w:oddVBand="0" w:evenVBand="0" w:oddHBand="0" w:evenHBand="0" w:firstRowFirstColumn="0" w:firstRowLastColumn="0" w:lastRowFirstColumn="0" w:lastRowLastColumn="0"/>
            </w:pPr>
            <w:r w:rsidRPr="001E3552">
              <w:t>Students conduct guided statistical investigations involving categorical and discrete numerical data, and interpret their results in terms of the context. They record, represent and compare data they have collected. Students use practical activities, observation or experiment to identify and describe outcomes and the likelihood of everyday events explaining reasoning. They conduct repeated chance experiments and discuss variation in results.</w:t>
            </w:r>
          </w:p>
        </w:tc>
      </w:tr>
      <w:tr w:rsidR="00250673" w:rsidRPr="00CD2E67" w14:paraId="0698ED5E" w14:textId="77777777" w:rsidTr="00250673">
        <w:trPr>
          <w:cantSplit/>
          <w:trHeight w:val="1359"/>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567044F7" w14:textId="5E90BC04" w:rsidR="00250673" w:rsidRPr="00CD2E67" w:rsidRDefault="00250673" w:rsidP="00250673">
            <w:pPr>
              <w:pStyle w:val="Tablesubhead"/>
              <w:ind w:left="113" w:right="113"/>
              <w:jc w:val="center"/>
            </w:pPr>
            <w:r w:rsidRPr="00CD2E67">
              <w:t>Moderation</w:t>
            </w:r>
          </w:p>
        </w:tc>
        <w:tc>
          <w:tcPr>
            <w:tcW w:w="5052" w:type="dxa"/>
          </w:tcPr>
          <w:p w14:paraId="2C12982A" w14:textId="4121A6C8" w:rsidR="00250673" w:rsidRPr="00F33FF5" w:rsidRDefault="00250673" w:rsidP="00250673">
            <w:pPr>
              <w:pStyle w:val="Tabletext"/>
              <w:cnfStyle w:val="000000000000" w:firstRow="0" w:lastRow="0" w:firstColumn="0" w:lastColumn="0" w:oddVBand="0" w:evenVBand="0" w:oddHBand="0" w:evenHBand="0" w:firstRowFirstColumn="0" w:firstRowLastColumn="0" w:lastRowFirstColumn="0" w:lastRowLastColumn="0"/>
            </w:pPr>
            <w:r>
              <w:t xml:space="preserve">Calibration: </w:t>
            </w:r>
            <w:r>
              <w:rPr>
                <w:rFonts w:cs="Arial"/>
                <w:szCs w:val="19"/>
              </w:rPr>
              <w:t xml:space="preserve">Refer to QCAA moderation advice on the QCAA website under the Assessment tab </w:t>
            </w:r>
            <w:r>
              <w:t>in the learning area.</w:t>
            </w:r>
          </w:p>
        </w:tc>
        <w:tc>
          <w:tcPr>
            <w:tcW w:w="5052" w:type="dxa"/>
          </w:tcPr>
          <w:p w14:paraId="60645454" w14:textId="26CE3C99" w:rsidR="00250673" w:rsidRPr="00F33FF5" w:rsidRDefault="00250673" w:rsidP="00250673">
            <w:pPr>
              <w:pStyle w:val="Tabletext"/>
              <w:cnfStyle w:val="000000000000" w:firstRow="0" w:lastRow="0" w:firstColumn="0" w:lastColumn="0" w:oddVBand="0" w:evenVBand="0" w:oddHBand="0" w:evenHBand="0" w:firstRowFirstColumn="0" w:firstRowLastColumn="0" w:lastRowFirstColumn="0" w:lastRowLastColumn="0"/>
            </w:pPr>
            <w:r w:rsidRPr="00595D1F">
              <w:rPr>
                <w:rFonts w:eastAsia="Arial"/>
              </w:rPr>
              <w:t xml:space="preserve">Consensus: </w:t>
            </w:r>
            <w:r>
              <w:rPr>
                <w:rFonts w:cs="Arial"/>
                <w:szCs w:val="19"/>
              </w:rPr>
              <w:t xml:space="preserve">Refer to QCAA moderation advice on the QCAA website under the Assessment tab </w:t>
            </w:r>
            <w:r>
              <w:t>in the learning area.</w:t>
            </w:r>
          </w:p>
        </w:tc>
        <w:tc>
          <w:tcPr>
            <w:tcW w:w="5052" w:type="dxa"/>
          </w:tcPr>
          <w:p w14:paraId="040408E4" w14:textId="5E2DF738" w:rsidR="00250673" w:rsidRPr="00F33FF5" w:rsidRDefault="00250673" w:rsidP="00250673">
            <w:pPr>
              <w:pStyle w:val="Tabletext"/>
              <w:cnfStyle w:val="000000000000" w:firstRow="0" w:lastRow="0" w:firstColumn="0" w:lastColumn="0" w:oddVBand="0" w:evenVBand="0" w:oddHBand="0" w:evenHBand="0" w:firstRowFirstColumn="0" w:firstRowLastColumn="0" w:lastRowFirstColumn="0" w:lastRowLastColumn="0"/>
            </w:pPr>
            <w:r>
              <w:t xml:space="preserve">Calibration: </w:t>
            </w:r>
            <w:r>
              <w:rPr>
                <w:rFonts w:cs="Arial"/>
                <w:szCs w:val="19"/>
              </w:rPr>
              <w:t xml:space="preserve">Refer to QCAA moderation advice on the QCAA website under the Assessment tab </w:t>
            </w:r>
            <w:r>
              <w:t>in the learning area.</w:t>
            </w:r>
          </w:p>
        </w:tc>
        <w:tc>
          <w:tcPr>
            <w:tcW w:w="5052" w:type="dxa"/>
          </w:tcPr>
          <w:p w14:paraId="29D5B54C" w14:textId="1FCA2EF2" w:rsidR="00250673" w:rsidRPr="00F33FF5" w:rsidRDefault="009A38BA" w:rsidP="00250673">
            <w:pPr>
              <w:pStyle w:val="Tabletext"/>
              <w:cnfStyle w:val="000000000000" w:firstRow="0" w:lastRow="0" w:firstColumn="0" w:lastColumn="0" w:oddVBand="0" w:evenVBand="0" w:oddHBand="0" w:evenHBand="0" w:firstRowFirstColumn="0" w:firstRowLastColumn="0" w:lastRowFirstColumn="0" w:lastRowLastColumn="0"/>
            </w:pPr>
            <w:r w:rsidRPr="00B73BFD">
              <w:t xml:space="preserve">Expert: </w:t>
            </w:r>
            <w:r>
              <w:rPr>
                <w:rFonts w:cs="Arial"/>
                <w:szCs w:val="19"/>
              </w:rPr>
              <w:t xml:space="preserve">Refer to QCAA moderation advice on the QCAA website under the Assessment tab </w:t>
            </w:r>
            <w:r>
              <w:t>in the learning area.</w:t>
            </w:r>
          </w:p>
        </w:tc>
      </w:tr>
    </w:tbl>
    <w:p w14:paraId="574BB9BD" w14:textId="2B69F344" w:rsidR="0068081C" w:rsidRDefault="0068081C">
      <w:pPr>
        <w:spacing w:before="80" w:after="80"/>
        <w:rPr>
          <w:rStyle w:val="InstructiontowritersChar"/>
          <w:rFonts w:eastAsiaTheme="minorHAnsi"/>
        </w:rPr>
      </w:pPr>
      <w:r>
        <w:rPr>
          <w:rStyle w:val="InstructiontowritersChar"/>
          <w:rFonts w:eastAsiaTheme="minorHAnsi"/>
        </w:rPr>
        <w:br w:type="page"/>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AC06B8" w:rsidRPr="00CD2E67" w14:paraId="0DC81C5F" w14:textId="77777777" w:rsidTr="00E62E7E">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223970C3" w14:textId="77777777" w:rsidR="00AC06B8" w:rsidRPr="00CD2E67" w:rsidRDefault="00AC06B8" w:rsidP="00E62E7E">
            <w:pPr>
              <w:pStyle w:val="Tableheading"/>
            </w:pPr>
            <w:r w:rsidRPr="00CD2E67">
              <w:t>Content descriptions</w:t>
            </w:r>
            <w:r>
              <w:t xml:space="preserve"> — Year 3</w:t>
            </w:r>
          </w:p>
        </w:tc>
        <w:tc>
          <w:tcPr>
            <w:tcW w:w="2345" w:type="dxa"/>
            <w:gridSpan w:val="4"/>
          </w:tcPr>
          <w:p w14:paraId="10A79C05" w14:textId="77777777" w:rsidR="00AC06B8" w:rsidRPr="00CD2E67" w:rsidRDefault="00AC06B8" w:rsidP="00E62E7E">
            <w:pPr>
              <w:pStyle w:val="Tableheading"/>
              <w:jc w:val="center"/>
            </w:pPr>
            <w:r>
              <w:t>Units</w:t>
            </w:r>
          </w:p>
        </w:tc>
        <w:tc>
          <w:tcPr>
            <w:tcW w:w="4635" w:type="dxa"/>
          </w:tcPr>
          <w:p w14:paraId="0919219E" w14:textId="77777777" w:rsidR="00AC06B8" w:rsidRPr="00CD2E67" w:rsidRDefault="00AC06B8" w:rsidP="00E62E7E">
            <w:pPr>
              <w:pStyle w:val="Tableheading"/>
            </w:pPr>
            <w:r w:rsidRPr="00CD2E67">
              <w:t>Content descriptions</w:t>
            </w:r>
          </w:p>
        </w:tc>
        <w:tc>
          <w:tcPr>
            <w:tcW w:w="2346" w:type="dxa"/>
            <w:gridSpan w:val="4"/>
          </w:tcPr>
          <w:p w14:paraId="242B6DE9" w14:textId="77777777" w:rsidR="00AC06B8" w:rsidRPr="00CD2E67" w:rsidRDefault="00AC06B8" w:rsidP="00E62E7E">
            <w:pPr>
              <w:pStyle w:val="Tableheading"/>
              <w:jc w:val="center"/>
            </w:pPr>
            <w:r>
              <w:t>Units</w:t>
            </w:r>
          </w:p>
        </w:tc>
        <w:tc>
          <w:tcPr>
            <w:tcW w:w="4643" w:type="dxa"/>
          </w:tcPr>
          <w:p w14:paraId="3124505F" w14:textId="77777777" w:rsidR="00AC06B8" w:rsidRPr="00CD2E67" w:rsidRDefault="00AC06B8" w:rsidP="00E62E7E">
            <w:pPr>
              <w:pStyle w:val="Tableheading"/>
            </w:pPr>
            <w:r w:rsidRPr="00CD2E67">
              <w:t>Content descriptions</w:t>
            </w:r>
          </w:p>
        </w:tc>
        <w:tc>
          <w:tcPr>
            <w:tcW w:w="2347" w:type="dxa"/>
            <w:gridSpan w:val="4"/>
          </w:tcPr>
          <w:p w14:paraId="592C2659" w14:textId="77777777" w:rsidR="00AC06B8" w:rsidRPr="00CD2E67" w:rsidRDefault="00AC06B8" w:rsidP="00E62E7E">
            <w:pPr>
              <w:pStyle w:val="Tableheading"/>
              <w:jc w:val="center"/>
            </w:pPr>
            <w:r>
              <w:t>Units</w:t>
            </w:r>
          </w:p>
        </w:tc>
      </w:tr>
      <w:tr w:rsidR="00506AAE" w:rsidRPr="00CD2E67" w14:paraId="7DA03FE9" w14:textId="77777777" w:rsidTr="00E62E7E">
        <w:trPr>
          <w:trHeight w:val="241"/>
        </w:trPr>
        <w:tc>
          <w:tcPr>
            <w:tcW w:w="4638" w:type="dxa"/>
            <w:shd w:val="clear" w:color="auto" w:fill="E6E7E8"/>
          </w:tcPr>
          <w:p w14:paraId="50F51B8A" w14:textId="77777777" w:rsidR="00AC06B8" w:rsidRPr="007A2FAE" w:rsidRDefault="00AC06B8" w:rsidP="00E62E7E">
            <w:pPr>
              <w:pStyle w:val="Tablesubhead"/>
            </w:pPr>
            <w:r>
              <w:t>Number</w:t>
            </w:r>
          </w:p>
        </w:tc>
        <w:tc>
          <w:tcPr>
            <w:tcW w:w="587" w:type="dxa"/>
            <w:shd w:val="clear" w:color="auto" w:fill="E6E7E8"/>
            <w:vAlign w:val="center"/>
          </w:tcPr>
          <w:p w14:paraId="662E4B5B" w14:textId="77777777" w:rsidR="00AC06B8" w:rsidRPr="00CD2E67" w:rsidRDefault="00AC06B8" w:rsidP="00E62E7E">
            <w:pPr>
              <w:pStyle w:val="Tablesubhead"/>
              <w:jc w:val="center"/>
            </w:pPr>
            <w:r w:rsidRPr="00CD2E67">
              <w:t>1</w:t>
            </w:r>
          </w:p>
        </w:tc>
        <w:tc>
          <w:tcPr>
            <w:tcW w:w="586" w:type="dxa"/>
            <w:shd w:val="clear" w:color="auto" w:fill="E6E7E8"/>
            <w:vAlign w:val="center"/>
          </w:tcPr>
          <w:p w14:paraId="190DD42D" w14:textId="77777777" w:rsidR="00AC06B8" w:rsidRPr="00CD2E67" w:rsidRDefault="00AC06B8" w:rsidP="00E62E7E">
            <w:pPr>
              <w:pStyle w:val="Tablesubhead"/>
              <w:jc w:val="center"/>
            </w:pPr>
            <w:r w:rsidRPr="00CD2E67">
              <w:t>2</w:t>
            </w:r>
          </w:p>
        </w:tc>
        <w:tc>
          <w:tcPr>
            <w:tcW w:w="586" w:type="dxa"/>
            <w:shd w:val="clear" w:color="auto" w:fill="E6E7E8"/>
            <w:vAlign w:val="center"/>
          </w:tcPr>
          <w:p w14:paraId="42918E53" w14:textId="77777777" w:rsidR="00AC06B8" w:rsidRPr="00CD2E67" w:rsidRDefault="00AC06B8" w:rsidP="00E62E7E">
            <w:pPr>
              <w:pStyle w:val="Tablesubhead"/>
              <w:jc w:val="center"/>
            </w:pPr>
            <w:r w:rsidRPr="00CD2E67">
              <w:t>3</w:t>
            </w:r>
          </w:p>
        </w:tc>
        <w:tc>
          <w:tcPr>
            <w:tcW w:w="586" w:type="dxa"/>
            <w:shd w:val="clear" w:color="auto" w:fill="E6E7E8"/>
            <w:vAlign w:val="center"/>
          </w:tcPr>
          <w:p w14:paraId="650DE708" w14:textId="77777777" w:rsidR="00AC06B8" w:rsidRPr="00CD2E67" w:rsidRDefault="00AC06B8" w:rsidP="00E62E7E">
            <w:pPr>
              <w:pStyle w:val="Tablesubhead"/>
              <w:jc w:val="center"/>
            </w:pPr>
            <w:r w:rsidRPr="00CD2E67">
              <w:t>4</w:t>
            </w:r>
          </w:p>
        </w:tc>
        <w:tc>
          <w:tcPr>
            <w:tcW w:w="4635" w:type="dxa"/>
            <w:shd w:val="clear" w:color="auto" w:fill="E6E7E8"/>
          </w:tcPr>
          <w:p w14:paraId="616518C9" w14:textId="77777777" w:rsidR="00AC06B8" w:rsidRPr="00CD2E67" w:rsidRDefault="00AC06B8" w:rsidP="00E62E7E">
            <w:pPr>
              <w:pStyle w:val="Tablesubhead"/>
            </w:pPr>
            <w:r>
              <w:t>Algebra</w:t>
            </w:r>
          </w:p>
        </w:tc>
        <w:tc>
          <w:tcPr>
            <w:tcW w:w="586" w:type="dxa"/>
            <w:shd w:val="clear" w:color="auto" w:fill="E6E7E8"/>
            <w:vAlign w:val="center"/>
          </w:tcPr>
          <w:p w14:paraId="7E74D306" w14:textId="77777777" w:rsidR="00AC06B8" w:rsidRPr="00CD2E67" w:rsidRDefault="00AC06B8" w:rsidP="00E62E7E">
            <w:pPr>
              <w:pStyle w:val="Tablesubhead"/>
              <w:jc w:val="center"/>
            </w:pPr>
            <w:r w:rsidRPr="00CD2E67">
              <w:t>1</w:t>
            </w:r>
          </w:p>
        </w:tc>
        <w:tc>
          <w:tcPr>
            <w:tcW w:w="586" w:type="dxa"/>
            <w:shd w:val="clear" w:color="auto" w:fill="E6E7E8"/>
            <w:vAlign w:val="center"/>
          </w:tcPr>
          <w:p w14:paraId="62D07E9F" w14:textId="77777777" w:rsidR="00AC06B8" w:rsidRPr="00CD2E67" w:rsidRDefault="00AC06B8" w:rsidP="00E62E7E">
            <w:pPr>
              <w:pStyle w:val="Tablesubhead"/>
              <w:jc w:val="center"/>
            </w:pPr>
            <w:r w:rsidRPr="00CD2E67">
              <w:t>2</w:t>
            </w:r>
          </w:p>
        </w:tc>
        <w:tc>
          <w:tcPr>
            <w:tcW w:w="586" w:type="dxa"/>
            <w:shd w:val="clear" w:color="auto" w:fill="E6E7E8"/>
            <w:vAlign w:val="center"/>
          </w:tcPr>
          <w:p w14:paraId="739673E6" w14:textId="77777777" w:rsidR="00AC06B8" w:rsidRPr="00CD2E67" w:rsidRDefault="00AC06B8" w:rsidP="00E62E7E">
            <w:pPr>
              <w:pStyle w:val="Tablesubhead"/>
              <w:jc w:val="center"/>
            </w:pPr>
            <w:r w:rsidRPr="00CD2E67">
              <w:t>3</w:t>
            </w:r>
          </w:p>
        </w:tc>
        <w:tc>
          <w:tcPr>
            <w:tcW w:w="588" w:type="dxa"/>
            <w:shd w:val="clear" w:color="auto" w:fill="E6E7E8"/>
            <w:vAlign w:val="center"/>
          </w:tcPr>
          <w:p w14:paraId="6DE92C19" w14:textId="77777777" w:rsidR="00AC06B8" w:rsidRPr="00CD2E67" w:rsidRDefault="00AC06B8" w:rsidP="00E62E7E">
            <w:pPr>
              <w:pStyle w:val="Tablesubhead"/>
              <w:jc w:val="center"/>
            </w:pPr>
            <w:r w:rsidRPr="00CD2E67">
              <w:t>4</w:t>
            </w:r>
          </w:p>
        </w:tc>
        <w:tc>
          <w:tcPr>
            <w:tcW w:w="4643" w:type="dxa"/>
            <w:shd w:val="clear" w:color="auto" w:fill="E6E7E8"/>
          </w:tcPr>
          <w:p w14:paraId="254DAA81" w14:textId="77777777" w:rsidR="00AC06B8" w:rsidRPr="00CD2E67" w:rsidRDefault="00AC06B8" w:rsidP="00E62E7E">
            <w:pPr>
              <w:pStyle w:val="Tablesubhead"/>
            </w:pPr>
            <w:r>
              <w:t>Measurement</w:t>
            </w:r>
          </w:p>
        </w:tc>
        <w:tc>
          <w:tcPr>
            <w:tcW w:w="586" w:type="dxa"/>
            <w:shd w:val="clear" w:color="auto" w:fill="E6E7E8"/>
            <w:vAlign w:val="center"/>
          </w:tcPr>
          <w:p w14:paraId="2F92CE3D" w14:textId="77777777" w:rsidR="00AC06B8" w:rsidRPr="00CD2E67" w:rsidRDefault="00AC06B8" w:rsidP="00E62E7E">
            <w:pPr>
              <w:pStyle w:val="Tablesubhead"/>
              <w:jc w:val="center"/>
            </w:pPr>
            <w:r w:rsidRPr="00CD2E67">
              <w:t>1</w:t>
            </w:r>
          </w:p>
        </w:tc>
        <w:tc>
          <w:tcPr>
            <w:tcW w:w="586" w:type="dxa"/>
            <w:shd w:val="clear" w:color="auto" w:fill="E6E7E8"/>
            <w:vAlign w:val="center"/>
          </w:tcPr>
          <w:p w14:paraId="2DFEB68E" w14:textId="77777777" w:rsidR="00AC06B8" w:rsidRPr="00CD2E67" w:rsidRDefault="00AC06B8" w:rsidP="00E62E7E">
            <w:pPr>
              <w:pStyle w:val="Tablesubhead"/>
              <w:jc w:val="center"/>
            </w:pPr>
            <w:r w:rsidRPr="00CD2E67">
              <w:t>2</w:t>
            </w:r>
          </w:p>
        </w:tc>
        <w:tc>
          <w:tcPr>
            <w:tcW w:w="586" w:type="dxa"/>
            <w:shd w:val="clear" w:color="auto" w:fill="E6E7E8"/>
            <w:vAlign w:val="center"/>
          </w:tcPr>
          <w:p w14:paraId="1FAE2880" w14:textId="77777777" w:rsidR="00AC06B8" w:rsidRPr="00CD2E67" w:rsidRDefault="00AC06B8" w:rsidP="00E62E7E">
            <w:pPr>
              <w:pStyle w:val="Tablesubhead"/>
              <w:jc w:val="center"/>
            </w:pPr>
            <w:r w:rsidRPr="00CD2E67">
              <w:t>3</w:t>
            </w:r>
          </w:p>
        </w:tc>
        <w:tc>
          <w:tcPr>
            <w:tcW w:w="597" w:type="dxa"/>
            <w:gridSpan w:val="2"/>
            <w:shd w:val="clear" w:color="auto" w:fill="E6E7E8"/>
            <w:vAlign w:val="center"/>
          </w:tcPr>
          <w:p w14:paraId="775471D7" w14:textId="77777777" w:rsidR="00AC06B8" w:rsidRPr="00CD2E67" w:rsidRDefault="00AC06B8" w:rsidP="00E62E7E">
            <w:pPr>
              <w:pStyle w:val="Tablesubhead"/>
              <w:jc w:val="center"/>
            </w:pPr>
            <w:r w:rsidRPr="00CD2E67">
              <w:t>4</w:t>
            </w:r>
          </w:p>
        </w:tc>
      </w:tr>
      <w:tr w:rsidR="00506AAE" w:rsidRPr="00CD2E67" w14:paraId="06C23F4D" w14:textId="77777777" w:rsidTr="00544B34">
        <w:trPr>
          <w:trHeight w:val="1077"/>
        </w:trPr>
        <w:tc>
          <w:tcPr>
            <w:tcW w:w="4638" w:type="dxa"/>
            <w:shd w:val="clear" w:color="auto" w:fill="FFFFFF"/>
          </w:tcPr>
          <w:p w14:paraId="07C0C2C3" w14:textId="77777777" w:rsidR="00AC06B8" w:rsidRDefault="00AC06B8" w:rsidP="00E62E7E">
            <w:pPr>
              <w:pStyle w:val="Tabletext"/>
              <w:rPr>
                <w:rStyle w:val="Strong"/>
                <w:b w:val="0"/>
                <w:bCs w:val="0"/>
              </w:rPr>
            </w:pPr>
            <w:r w:rsidRPr="00176B9D">
              <w:rPr>
                <w:rStyle w:val="Strong"/>
                <w:b w:val="0"/>
                <w:bCs w:val="0"/>
              </w:rPr>
              <w:t>recognise, represent and order natural numbers using naming and writing conventions for numerals beyond 10 000</w:t>
            </w:r>
          </w:p>
          <w:p w14:paraId="08FC62B9" w14:textId="77777777" w:rsidR="00AC06B8" w:rsidRPr="00544B34" w:rsidRDefault="00AC06B8" w:rsidP="00E62E7E">
            <w:pPr>
              <w:pStyle w:val="Tabletext"/>
              <w:rPr>
                <w:szCs w:val="19"/>
              </w:rPr>
            </w:pPr>
            <w:r w:rsidRPr="00544B34">
              <w:rPr>
                <w:szCs w:val="19"/>
              </w:rPr>
              <w:t>AC9M3N01</w:t>
            </w:r>
          </w:p>
          <w:p w14:paraId="5564094E" w14:textId="77777777" w:rsidR="00AC06B8" w:rsidRPr="00CD2E67" w:rsidRDefault="00AC06B8" w:rsidP="00E62E7E">
            <w:pPr>
              <w:pStyle w:val="Tabletext"/>
            </w:pPr>
          </w:p>
        </w:tc>
        <w:tc>
          <w:tcPr>
            <w:tcW w:w="587" w:type="dxa"/>
            <w:shd w:val="clear" w:color="auto" w:fill="FFFFFF"/>
            <w:vAlign w:val="center"/>
          </w:tcPr>
          <w:p w14:paraId="79C5D4B7" w14:textId="77777777" w:rsidR="00AC06B8" w:rsidRPr="00CD2E67" w:rsidRDefault="0027251F" w:rsidP="00E62E7E">
            <w:pPr>
              <w:pStyle w:val="Tabletext"/>
              <w:jc w:val="center"/>
            </w:pPr>
            <w:sdt>
              <w:sdtPr>
                <w:id w:val="-47849961"/>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86" w:type="dxa"/>
            <w:shd w:val="clear" w:color="auto" w:fill="FFFFFF"/>
            <w:vAlign w:val="center"/>
          </w:tcPr>
          <w:p w14:paraId="357E7973" w14:textId="77777777" w:rsidR="00AC06B8" w:rsidRPr="00CD2E67" w:rsidRDefault="0027251F" w:rsidP="00E62E7E">
            <w:pPr>
              <w:pStyle w:val="Tabletext"/>
              <w:jc w:val="center"/>
            </w:pPr>
            <w:sdt>
              <w:sdtPr>
                <w:id w:val="-1809007485"/>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50060C1D" w14:textId="77777777" w:rsidR="00AC06B8" w:rsidRPr="00CD2E67" w:rsidRDefault="0027251F" w:rsidP="00E62E7E">
            <w:pPr>
              <w:pStyle w:val="Tabletext"/>
              <w:jc w:val="center"/>
            </w:pPr>
            <w:sdt>
              <w:sdtPr>
                <w:id w:val="1550651436"/>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130B9E7D" w14:textId="77777777" w:rsidR="00AC06B8" w:rsidRPr="00CD2E67" w:rsidRDefault="0027251F" w:rsidP="00E62E7E">
            <w:pPr>
              <w:pStyle w:val="Tabletext"/>
              <w:jc w:val="center"/>
            </w:pPr>
            <w:sdt>
              <w:sdtPr>
                <w:id w:val="-987233464"/>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4635" w:type="dxa"/>
            <w:shd w:val="clear" w:color="auto" w:fill="FFFFFF"/>
          </w:tcPr>
          <w:p w14:paraId="3FCBCEBE" w14:textId="77777777" w:rsidR="00AC06B8" w:rsidRDefault="00AC06B8" w:rsidP="00E62E7E">
            <w:pPr>
              <w:pStyle w:val="Tabletext"/>
              <w:rPr>
                <w:rStyle w:val="Strong"/>
                <w:b w:val="0"/>
                <w:bCs w:val="0"/>
              </w:rPr>
            </w:pPr>
            <w:r w:rsidRPr="00176B9D">
              <w:t>recognise and explain the connection between addition and subtraction as inverse operations, apply to partition numbers and find unknown values in number sentences</w:t>
            </w:r>
            <w:r w:rsidRPr="00176B9D">
              <w:rPr>
                <w:rStyle w:val="Strong"/>
                <w:b w:val="0"/>
                <w:bCs w:val="0"/>
              </w:rPr>
              <w:t xml:space="preserve"> </w:t>
            </w:r>
          </w:p>
          <w:p w14:paraId="08C724BF" w14:textId="77777777" w:rsidR="00AC06B8" w:rsidRPr="00667AED" w:rsidRDefault="00AC06B8" w:rsidP="00E62E7E">
            <w:pPr>
              <w:pStyle w:val="Tabletext"/>
              <w:rPr>
                <w14:numForm w14:val="lining"/>
              </w:rPr>
            </w:pPr>
            <w:r w:rsidRPr="00176B9D">
              <w:rPr>
                <w:rStyle w:val="Strong"/>
                <w:b w:val="0"/>
                <w:bCs w:val="0"/>
              </w:rPr>
              <w:t>AC9M3A01</w:t>
            </w:r>
          </w:p>
        </w:tc>
        <w:tc>
          <w:tcPr>
            <w:tcW w:w="586" w:type="dxa"/>
            <w:shd w:val="clear" w:color="auto" w:fill="FFFFFF"/>
            <w:vAlign w:val="center"/>
          </w:tcPr>
          <w:p w14:paraId="5AD95F12" w14:textId="77777777" w:rsidR="00AC06B8" w:rsidRPr="00CD2E67" w:rsidRDefault="0027251F" w:rsidP="00E62E7E">
            <w:pPr>
              <w:pStyle w:val="Tabletext"/>
              <w:jc w:val="center"/>
            </w:pPr>
            <w:sdt>
              <w:sdtPr>
                <w:id w:val="834346952"/>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586" w:type="dxa"/>
            <w:shd w:val="clear" w:color="auto" w:fill="FFFFFF"/>
            <w:vAlign w:val="center"/>
          </w:tcPr>
          <w:p w14:paraId="60210B68" w14:textId="77777777" w:rsidR="00AC06B8" w:rsidRPr="00CD2E67" w:rsidRDefault="0027251F" w:rsidP="00E62E7E">
            <w:pPr>
              <w:pStyle w:val="Tabletext"/>
              <w:jc w:val="center"/>
            </w:pPr>
            <w:sdt>
              <w:sdtPr>
                <w:id w:val="-1764524938"/>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86" w:type="dxa"/>
            <w:shd w:val="clear" w:color="auto" w:fill="FFFFFF"/>
            <w:vAlign w:val="center"/>
          </w:tcPr>
          <w:p w14:paraId="6EBF74C3" w14:textId="77777777" w:rsidR="00AC06B8" w:rsidRPr="00CD2E67" w:rsidRDefault="0027251F" w:rsidP="00E62E7E">
            <w:pPr>
              <w:pStyle w:val="Tabletext"/>
              <w:jc w:val="center"/>
            </w:pPr>
            <w:sdt>
              <w:sdtPr>
                <w:id w:val="153112037"/>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8" w:type="dxa"/>
            <w:shd w:val="clear" w:color="auto" w:fill="FFFFFF"/>
            <w:vAlign w:val="center"/>
          </w:tcPr>
          <w:p w14:paraId="41EF50D4" w14:textId="3FAD4BF2" w:rsidR="00AC06B8" w:rsidRPr="00CD2E67" w:rsidRDefault="0027251F" w:rsidP="00E62E7E">
            <w:pPr>
              <w:pStyle w:val="Tabletext"/>
              <w:jc w:val="center"/>
            </w:pPr>
            <w:sdt>
              <w:sdtPr>
                <w:id w:val="-12076013"/>
                <w14:checkbox>
                  <w14:checked w14:val="0"/>
                  <w14:checkedState w14:val="0052" w14:font="EYInterstate Light"/>
                  <w14:uncheckedState w14:val="00A3" w14:font="EYInterstate Light"/>
                </w14:checkbox>
              </w:sdtPr>
              <w:sdtEndPr/>
              <w:sdtContent>
                <w:r w:rsidR="00654CCB">
                  <w:rPr>
                    <w:rFonts w:ascii="Wingdings 2" w:eastAsia="Wingdings 2" w:hAnsi="Wingdings 2" w:cs="Wingdings 2"/>
                  </w:rPr>
                  <w:t>£</w:t>
                </w:r>
              </w:sdtContent>
            </w:sdt>
          </w:p>
        </w:tc>
        <w:tc>
          <w:tcPr>
            <w:tcW w:w="4643" w:type="dxa"/>
            <w:shd w:val="clear" w:color="auto" w:fill="FFFFFF"/>
          </w:tcPr>
          <w:p w14:paraId="14FCB5C0" w14:textId="77777777" w:rsidR="00AC06B8" w:rsidRDefault="00AC06B8" w:rsidP="00E62E7E">
            <w:pPr>
              <w:pStyle w:val="Tabletext"/>
              <w:rPr>
                <w:rStyle w:val="Strong"/>
                <w:b w:val="0"/>
                <w:bCs w:val="0"/>
              </w:rPr>
            </w:pPr>
            <w:r w:rsidRPr="00176B9D">
              <w:t>identify which metric units are used to measure everyday items; use measurements of familiar items and known units to make estimates</w:t>
            </w:r>
            <w:r w:rsidRPr="00176B9D">
              <w:rPr>
                <w:rStyle w:val="Strong"/>
                <w:b w:val="0"/>
                <w:bCs w:val="0"/>
              </w:rPr>
              <w:t xml:space="preserve"> </w:t>
            </w:r>
          </w:p>
          <w:p w14:paraId="3DD54D55" w14:textId="77777777" w:rsidR="00AC06B8" w:rsidRDefault="00AC06B8" w:rsidP="00E62E7E">
            <w:pPr>
              <w:pStyle w:val="Tabletext"/>
              <w:rPr>
                <w:rStyle w:val="Strong"/>
                <w:b w:val="0"/>
                <w:bCs w:val="0"/>
              </w:rPr>
            </w:pPr>
            <w:r w:rsidRPr="00176B9D">
              <w:rPr>
                <w:rStyle w:val="Strong"/>
                <w:b w:val="0"/>
                <w:bCs w:val="0"/>
              </w:rPr>
              <w:t>AC9M3M01</w:t>
            </w:r>
          </w:p>
          <w:p w14:paraId="3B0493C4" w14:textId="77777777" w:rsidR="00AC06B8" w:rsidRPr="00CD2E67" w:rsidRDefault="00AC06B8" w:rsidP="00E62E7E">
            <w:pPr>
              <w:pStyle w:val="Tabletext"/>
            </w:pPr>
          </w:p>
        </w:tc>
        <w:tc>
          <w:tcPr>
            <w:tcW w:w="586" w:type="dxa"/>
            <w:shd w:val="clear" w:color="auto" w:fill="FFFFFF"/>
            <w:vAlign w:val="center"/>
          </w:tcPr>
          <w:p w14:paraId="39A59088" w14:textId="77777777" w:rsidR="00AC06B8" w:rsidRPr="00CD2E67" w:rsidRDefault="0027251F" w:rsidP="00E62E7E">
            <w:pPr>
              <w:pStyle w:val="Tabletext"/>
              <w:jc w:val="center"/>
            </w:pPr>
            <w:sdt>
              <w:sdtPr>
                <w:id w:val="1915812954"/>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586" w:type="dxa"/>
            <w:shd w:val="clear" w:color="auto" w:fill="FFFFFF"/>
            <w:vAlign w:val="center"/>
          </w:tcPr>
          <w:p w14:paraId="1FA69271" w14:textId="77777777" w:rsidR="00AC06B8" w:rsidRPr="00CD2E67" w:rsidRDefault="0027251F" w:rsidP="00E62E7E">
            <w:pPr>
              <w:pStyle w:val="Tabletext"/>
              <w:jc w:val="center"/>
            </w:pPr>
            <w:sdt>
              <w:sdtPr>
                <w:id w:val="1956522459"/>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544CB524" w14:textId="77777777" w:rsidR="00AC06B8" w:rsidRPr="00CD2E67" w:rsidRDefault="0027251F" w:rsidP="00E62E7E">
            <w:pPr>
              <w:pStyle w:val="Tabletext"/>
              <w:jc w:val="center"/>
            </w:pPr>
            <w:sdt>
              <w:sdtPr>
                <w:id w:val="-216582965"/>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97" w:type="dxa"/>
            <w:gridSpan w:val="2"/>
            <w:shd w:val="clear" w:color="auto" w:fill="FFFFFF"/>
            <w:vAlign w:val="center"/>
          </w:tcPr>
          <w:p w14:paraId="1DCE19D8" w14:textId="77777777" w:rsidR="00AC06B8" w:rsidRPr="00CD2E67" w:rsidRDefault="0027251F" w:rsidP="00E62E7E">
            <w:pPr>
              <w:pStyle w:val="Tabletext"/>
              <w:jc w:val="center"/>
            </w:pPr>
            <w:sdt>
              <w:sdtPr>
                <w:id w:val="-1812556714"/>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r>
      <w:tr w:rsidR="00506AAE" w:rsidRPr="00CD2E67" w14:paraId="4FAE0E73" w14:textId="77777777" w:rsidTr="00E62E7E">
        <w:trPr>
          <w:trHeight w:val="253"/>
        </w:trPr>
        <w:tc>
          <w:tcPr>
            <w:tcW w:w="4638" w:type="dxa"/>
            <w:shd w:val="clear" w:color="auto" w:fill="FFFFFF"/>
          </w:tcPr>
          <w:sdt>
            <w:sdtPr>
              <w:id w:val="-996722296"/>
              <w:placeholder>
                <w:docPart w:val="056E6335D5964FA4A37794E2C78619C6"/>
              </w:placeholder>
            </w:sdtPr>
            <w:sdtEndPr/>
            <w:sdtContent>
              <w:p w14:paraId="6503198E" w14:textId="77777777" w:rsidR="00AC06B8" w:rsidRPr="00001F3D" w:rsidRDefault="00AC06B8" w:rsidP="00E62E7E">
                <w:pPr>
                  <w:pStyle w:val="Tabletextpadded"/>
                </w:pPr>
                <w:r w:rsidRPr="00450B43">
                  <w:t>recognise and represent unit fractions including</w:t>
                </w:r>
                <w:r>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oMath>
                <w:r>
                  <w:t xml:space="preserve"> and </w:t>
                </w:r>
                <m:oMath>
                  <m:f>
                    <m:fPr>
                      <m:ctrlPr>
                        <w:rPr>
                          <w:rFonts w:ascii="Cambria Math" w:hAnsi="Cambria Math"/>
                          <w:i/>
                        </w:rPr>
                      </m:ctrlPr>
                    </m:fPr>
                    <m:num>
                      <m:r>
                        <w:rPr>
                          <w:rFonts w:ascii="Cambria Math" w:hAnsi="Cambria Math"/>
                        </w:rPr>
                        <m:t>1</m:t>
                      </m:r>
                    </m:num>
                    <m:den>
                      <m:r>
                        <w:rPr>
                          <w:rFonts w:ascii="Cambria Math" w:hAnsi="Cambria Math"/>
                        </w:rPr>
                        <m:t>10</m:t>
                      </m:r>
                    </m:den>
                  </m:f>
                </m:oMath>
                <w:r>
                  <w:t xml:space="preserve"> </w:t>
                </w:r>
                <w:r w:rsidRPr="00450B43">
                  <w:t>and their multiples in different ways; combine fractions with the same denominator to complete the whole</w:t>
                </w:r>
              </w:p>
            </w:sdtContent>
          </w:sdt>
          <w:sdt>
            <w:sdtPr>
              <w:id w:val="1830549096"/>
              <w:placeholder>
                <w:docPart w:val="E4D1EC244935405FAD1D9E1724500190"/>
              </w:placeholder>
            </w:sdtPr>
            <w:sdtEndPr/>
            <w:sdtContent>
              <w:p w14:paraId="42F83959" w14:textId="77777777" w:rsidR="00AC06B8" w:rsidRPr="00CD2E67" w:rsidRDefault="00AC06B8" w:rsidP="00E62E7E">
                <w:pPr>
                  <w:pStyle w:val="Tabletext"/>
                </w:pPr>
                <w:r w:rsidRPr="00450B43">
                  <w:t>AC9M3N02</w:t>
                </w:r>
              </w:p>
            </w:sdtContent>
          </w:sdt>
        </w:tc>
        <w:tc>
          <w:tcPr>
            <w:tcW w:w="587" w:type="dxa"/>
            <w:shd w:val="clear" w:color="auto" w:fill="FFFFFF"/>
            <w:vAlign w:val="center"/>
          </w:tcPr>
          <w:p w14:paraId="47BCE03A" w14:textId="77777777" w:rsidR="00AC06B8" w:rsidRPr="00CD2E67" w:rsidRDefault="0027251F" w:rsidP="00E62E7E">
            <w:pPr>
              <w:pStyle w:val="Tabletext"/>
              <w:jc w:val="center"/>
            </w:pPr>
            <w:sdt>
              <w:sdtPr>
                <w:id w:val="903037822"/>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586" w:type="dxa"/>
            <w:shd w:val="clear" w:color="auto" w:fill="FFFFFF"/>
            <w:vAlign w:val="center"/>
          </w:tcPr>
          <w:p w14:paraId="33F2E331" w14:textId="77777777" w:rsidR="00AC06B8" w:rsidRPr="00CD2E67" w:rsidRDefault="0027251F" w:rsidP="00E62E7E">
            <w:pPr>
              <w:pStyle w:val="Tabletext"/>
              <w:jc w:val="center"/>
            </w:pPr>
            <w:sdt>
              <w:sdtPr>
                <w:id w:val="-2110107207"/>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0802ABA4" w14:textId="77777777" w:rsidR="00AC06B8" w:rsidRPr="00CD2E67" w:rsidRDefault="0027251F" w:rsidP="00E62E7E">
            <w:pPr>
              <w:pStyle w:val="Tabletext"/>
              <w:jc w:val="center"/>
            </w:pPr>
            <w:sdt>
              <w:sdtPr>
                <w:id w:val="2086412086"/>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86" w:type="dxa"/>
            <w:shd w:val="clear" w:color="auto" w:fill="FFFFFF"/>
            <w:vAlign w:val="center"/>
          </w:tcPr>
          <w:p w14:paraId="697F6813" w14:textId="77777777" w:rsidR="00AC06B8" w:rsidRPr="00CD2E67" w:rsidRDefault="0027251F" w:rsidP="00E62E7E">
            <w:pPr>
              <w:pStyle w:val="Tabletext"/>
              <w:jc w:val="center"/>
            </w:pPr>
            <w:sdt>
              <w:sdtPr>
                <w:id w:val="-1674950658"/>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4635" w:type="dxa"/>
            <w:shd w:val="clear" w:color="auto" w:fill="FFFFFF"/>
          </w:tcPr>
          <w:p w14:paraId="57C89544" w14:textId="77777777" w:rsidR="00AC06B8" w:rsidRDefault="00AC06B8" w:rsidP="00E62E7E">
            <w:pPr>
              <w:pStyle w:val="Tabletext"/>
            </w:pPr>
            <w:r w:rsidRPr="00176B9D">
              <w:t xml:space="preserve">extend and apply knowledge of addition and subtraction facts to 20 to develop efficient mental strategies for computation with larger numbers without a calculator </w:t>
            </w:r>
          </w:p>
          <w:p w14:paraId="45132EEA" w14:textId="77777777" w:rsidR="00AC06B8" w:rsidRPr="00CD2E67" w:rsidRDefault="00AC06B8" w:rsidP="00E62E7E">
            <w:pPr>
              <w:pStyle w:val="Tabletext"/>
            </w:pPr>
            <w:r w:rsidRPr="00176B9D">
              <w:t>AC9M3A02</w:t>
            </w:r>
          </w:p>
        </w:tc>
        <w:tc>
          <w:tcPr>
            <w:tcW w:w="586" w:type="dxa"/>
            <w:shd w:val="clear" w:color="auto" w:fill="FFFFFF"/>
            <w:vAlign w:val="center"/>
          </w:tcPr>
          <w:p w14:paraId="0BFB9F5A" w14:textId="77777777" w:rsidR="00AC06B8" w:rsidRPr="00CD2E67" w:rsidRDefault="0027251F" w:rsidP="00E62E7E">
            <w:pPr>
              <w:pStyle w:val="Tabletext"/>
              <w:jc w:val="center"/>
            </w:pPr>
            <w:sdt>
              <w:sdtPr>
                <w:id w:val="-1882775519"/>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586" w:type="dxa"/>
            <w:shd w:val="clear" w:color="auto" w:fill="FFFFFF"/>
            <w:vAlign w:val="center"/>
          </w:tcPr>
          <w:p w14:paraId="4F1CF917" w14:textId="77777777" w:rsidR="00AC06B8" w:rsidRPr="00CD2E67" w:rsidRDefault="0027251F" w:rsidP="00E62E7E">
            <w:pPr>
              <w:pStyle w:val="Tabletext"/>
              <w:jc w:val="center"/>
            </w:pPr>
            <w:sdt>
              <w:sdtPr>
                <w:id w:val="-644272956"/>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86" w:type="dxa"/>
            <w:shd w:val="clear" w:color="auto" w:fill="FFFFFF"/>
            <w:vAlign w:val="center"/>
          </w:tcPr>
          <w:p w14:paraId="258CC671" w14:textId="77777777" w:rsidR="00AC06B8" w:rsidRPr="00CD2E67" w:rsidRDefault="0027251F" w:rsidP="00E62E7E">
            <w:pPr>
              <w:pStyle w:val="Tabletext"/>
              <w:jc w:val="center"/>
            </w:pPr>
            <w:sdt>
              <w:sdtPr>
                <w:id w:val="-1553761454"/>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8" w:type="dxa"/>
            <w:shd w:val="clear" w:color="auto" w:fill="FFFFFF"/>
            <w:vAlign w:val="center"/>
          </w:tcPr>
          <w:p w14:paraId="24A5A3C9" w14:textId="77777777" w:rsidR="00AC06B8" w:rsidRPr="00CD2E67" w:rsidRDefault="0027251F" w:rsidP="00E62E7E">
            <w:pPr>
              <w:pStyle w:val="Tabletext"/>
              <w:jc w:val="center"/>
            </w:pPr>
            <w:sdt>
              <w:sdtPr>
                <w:id w:val="1470472557"/>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4643" w:type="dxa"/>
            <w:shd w:val="clear" w:color="auto" w:fill="FFFFFF"/>
          </w:tcPr>
          <w:p w14:paraId="01891B7B" w14:textId="77777777" w:rsidR="00AC06B8" w:rsidRDefault="00AC06B8" w:rsidP="00E62E7E">
            <w:pPr>
              <w:pStyle w:val="Tabletext"/>
            </w:pPr>
            <w:r w:rsidRPr="00176B9D">
              <w:t xml:space="preserve">measure and compare objects using familiar metric units of length, mass and capacity, and instruments with labelled markings </w:t>
            </w:r>
          </w:p>
          <w:p w14:paraId="03EFFFC6" w14:textId="77777777" w:rsidR="00AC06B8" w:rsidRDefault="00AC06B8" w:rsidP="00E62E7E">
            <w:pPr>
              <w:pStyle w:val="Tabletext"/>
            </w:pPr>
            <w:r w:rsidRPr="00176B9D">
              <w:t>AC9M3M02</w:t>
            </w:r>
          </w:p>
          <w:p w14:paraId="29340A5A" w14:textId="77777777" w:rsidR="00AC06B8" w:rsidRDefault="00AC06B8" w:rsidP="00E62E7E">
            <w:pPr>
              <w:pStyle w:val="Tabletext"/>
            </w:pPr>
          </w:p>
          <w:p w14:paraId="4C7DDF3E" w14:textId="77777777" w:rsidR="00AC06B8" w:rsidRPr="00CD2E67" w:rsidRDefault="00AC06B8" w:rsidP="00E62E7E">
            <w:pPr>
              <w:pStyle w:val="Tabletext"/>
            </w:pPr>
          </w:p>
        </w:tc>
        <w:tc>
          <w:tcPr>
            <w:tcW w:w="586" w:type="dxa"/>
            <w:shd w:val="clear" w:color="auto" w:fill="FFFFFF"/>
            <w:vAlign w:val="center"/>
          </w:tcPr>
          <w:p w14:paraId="13EA1F16" w14:textId="77777777" w:rsidR="00AC06B8" w:rsidRPr="00CD2E67" w:rsidRDefault="0027251F" w:rsidP="00E62E7E">
            <w:pPr>
              <w:pStyle w:val="Tabletext"/>
              <w:jc w:val="center"/>
            </w:pPr>
            <w:sdt>
              <w:sdtPr>
                <w:id w:val="410132805"/>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586" w:type="dxa"/>
            <w:shd w:val="clear" w:color="auto" w:fill="FFFFFF"/>
            <w:vAlign w:val="center"/>
          </w:tcPr>
          <w:p w14:paraId="17B74ACA" w14:textId="77777777" w:rsidR="00AC06B8" w:rsidRPr="00CD2E67" w:rsidRDefault="0027251F" w:rsidP="00E62E7E">
            <w:pPr>
              <w:pStyle w:val="Tabletext"/>
              <w:jc w:val="center"/>
            </w:pPr>
            <w:sdt>
              <w:sdtPr>
                <w:id w:val="-1605021879"/>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6DBCD8E8" w14:textId="77777777" w:rsidR="00AC06B8" w:rsidRPr="00CD2E67" w:rsidRDefault="0027251F" w:rsidP="00E62E7E">
            <w:pPr>
              <w:pStyle w:val="Tabletext"/>
              <w:jc w:val="center"/>
            </w:pPr>
            <w:sdt>
              <w:sdtPr>
                <w:id w:val="-183744127"/>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97" w:type="dxa"/>
            <w:gridSpan w:val="2"/>
            <w:shd w:val="clear" w:color="auto" w:fill="FFFFFF"/>
            <w:vAlign w:val="center"/>
          </w:tcPr>
          <w:p w14:paraId="00DA3EF6" w14:textId="77777777" w:rsidR="00AC06B8" w:rsidRPr="00CD2E67" w:rsidRDefault="0027251F" w:rsidP="00E62E7E">
            <w:pPr>
              <w:pStyle w:val="Tabletext"/>
              <w:jc w:val="center"/>
            </w:pPr>
            <w:sdt>
              <w:sdtPr>
                <w:id w:val="822095853"/>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r>
      <w:tr w:rsidR="00506AAE" w:rsidRPr="00CD2E67" w14:paraId="2659D6F8" w14:textId="77777777" w:rsidTr="00E62E7E">
        <w:trPr>
          <w:trHeight w:val="253"/>
        </w:trPr>
        <w:tc>
          <w:tcPr>
            <w:tcW w:w="4638" w:type="dxa"/>
            <w:shd w:val="clear" w:color="auto" w:fill="FFFFFF"/>
          </w:tcPr>
          <w:p w14:paraId="636D3CA0" w14:textId="77777777" w:rsidR="00AC06B8" w:rsidRPr="00CD2E67" w:rsidRDefault="00AC06B8" w:rsidP="00E62E7E">
            <w:pPr>
              <w:pStyle w:val="Tabletext"/>
            </w:pPr>
            <w:r w:rsidRPr="00176B9D">
              <w:t>add and subtract two- and three-digit numbers using place value to partition, rearrange and regroup numbers to assist in calculations without a calculator AC9M3N03</w:t>
            </w:r>
          </w:p>
        </w:tc>
        <w:tc>
          <w:tcPr>
            <w:tcW w:w="587" w:type="dxa"/>
            <w:shd w:val="clear" w:color="auto" w:fill="FFFFFF"/>
            <w:vAlign w:val="center"/>
          </w:tcPr>
          <w:p w14:paraId="70BBAC2D" w14:textId="77777777" w:rsidR="00AC06B8" w:rsidRPr="00CD2E67" w:rsidRDefault="0027251F" w:rsidP="00E62E7E">
            <w:pPr>
              <w:pStyle w:val="Tabletext"/>
              <w:jc w:val="center"/>
            </w:pPr>
            <w:sdt>
              <w:sdtPr>
                <w:id w:val="1006567686"/>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86" w:type="dxa"/>
            <w:shd w:val="clear" w:color="auto" w:fill="FFFFFF"/>
            <w:vAlign w:val="center"/>
          </w:tcPr>
          <w:p w14:paraId="6AC92352" w14:textId="17267FA1" w:rsidR="00AC06B8" w:rsidRPr="00CD2E67" w:rsidRDefault="0027251F" w:rsidP="00E62E7E">
            <w:pPr>
              <w:pStyle w:val="Tabletext"/>
              <w:jc w:val="center"/>
            </w:pPr>
            <w:sdt>
              <w:sdtPr>
                <w:id w:val="-799299452"/>
                <w14:checkbox>
                  <w14:checked w14:val="0"/>
                  <w14:checkedState w14:val="0052" w14:font="EYInterstate Light"/>
                  <w14:uncheckedState w14:val="00A3" w14:font="EYInterstate Light"/>
                </w14:checkbox>
              </w:sdtPr>
              <w:sdtEndPr/>
              <w:sdtContent>
                <w:r w:rsidR="00BE3189">
                  <w:rPr>
                    <w:rFonts w:ascii="Wingdings 2" w:eastAsia="Wingdings 2" w:hAnsi="Wingdings 2" w:cs="Wingdings 2"/>
                  </w:rPr>
                  <w:t>£</w:t>
                </w:r>
              </w:sdtContent>
            </w:sdt>
          </w:p>
        </w:tc>
        <w:tc>
          <w:tcPr>
            <w:tcW w:w="586" w:type="dxa"/>
            <w:shd w:val="clear" w:color="auto" w:fill="FFFFFF"/>
            <w:vAlign w:val="center"/>
          </w:tcPr>
          <w:p w14:paraId="415CED10" w14:textId="77777777" w:rsidR="00AC06B8" w:rsidRPr="00CD2E67" w:rsidRDefault="0027251F" w:rsidP="00E62E7E">
            <w:pPr>
              <w:pStyle w:val="Tabletext"/>
              <w:jc w:val="center"/>
            </w:pPr>
            <w:sdt>
              <w:sdtPr>
                <w:id w:val="-224062364"/>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24FF446C" w14:textId="17CE4E3A" w:rsidR="00AC06B8" w:rsidRPr="00CD2E67" w:rsidRDefault="0027251F" w:rsidP="00E62E7E">
            <w:pPr>
              <w:pStyle w:val="Tabletext"/>
              <w:jc w:val="center"/>
            </w:pPr>
            <w:sdt>
              <w:sdtPr>
                <w:id w:val="1440643387"/>
                <w14:checkbox>
                  <w14:checked w14:val="0"/>
                  <w14:checkedState w14:val="0052" w14:font="EYInterstate Light"/>
                  <w14:uncheckedState w14:val="00A3" w14:font="EYInterstate Light"/>
                </w14:checkbox>
              </w:sdtPr>
              <w:sdtEndPr/>
              <w:sdtContent>
                <w:r w:rsidR="00654CCB">
                  <w:rPr>
                    <w:rFonts w:ascii="Wingdings 2" w:eastAsia="Wingdings 2" w:hAnsi="Wingdings 2" w:cs="Wingdings 2"/>
                  </w:rPr>
                  <w:t>£</w:t>
                </w:r>
              </w:sdtContent>
            </w:sdt>
          </w:p>
        </w:tc>
        <w:tc>
          <w:tcPr>
            <w:tcW w:w="4635" w:type="dxa"/>
            <w:shd w:val="clear" w:color="auto" w:fill="FFFFFF"/>
          </w:tcPr>
          <w:p w14:paraId="6FF0B341" w14:textId="77777777" w:rsidR="00AC06B8" w:rsidRDefault="00AC06B8" w:rsidP="00E62E7E">
            <w:pPr>
              <w:pStyle w:val="Tabletext"/>
            </w:pPr>
            <w:r w:rsidRPr="00176B9D">
              <w:t>recall and demonstrate proficiency with multiplication facts for 3, 4, 5</w:t>
            </w:r>
            <w:r>
              <w:t xml:space="preserve"> </w:t>
            </w:r>
            <w:r w:rsidRPr="00176B9D">
              <w:t>and 10; extend and apply facts to develop the related division facts AC9M3A03</w:t>
            </w:r>
          </w:p>
          <w:p w14:paraId="0019C485" w14:textId="77777777" w:rsidR="00AC06B8" w:rsidRPr="00CD2E67" w:rsidRDefault="00AC06B8" w:rsidP="00E62E7E">
            <w:pPr>
              <w:pStyle w:val="Tabletext"/>
            </w:pPr>
          </w:p>
        </w:tc>
        <w:tc>
          <w:tcPr>
            <w:tcW w:w="586" w:type="dxa"/>
            <w:shd w:val="clear" w:color="auto" w:fill="FFFFFF"/>
            <w:vAlign w:val="center"/>
          </w:tcPr>
          <w:p w14:paraId="7794D830" w14:textId="77777777" w:rsidR="00AC06B8" w:rsidRPr="00CD2E67" w:rsidRDefault="0027251F" w:rsidP="00E62E7E">
            <w:pPr>
              <w:pStyle w:val="Tabletext"/>
              <w:jc w:val="center"/>
            </w:pPr>
            <w:sdt>
              <w:sdtPr>
                <w:id w:val="1053045232"/>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586" w:type="dxa"/>
            <w:shd w:val="clear" w:color="auto" w:fill="FFFFFF"/>
            <w:vAlign w:val="center"/>
          </w:tcPr>
          <w:p w14:paraId="24369A48" w14:textId="77777777" w:rsidR="00AC06B8" w:rsidRPr="00CD2E67" w:rsidRDefault="0027251F" w:rsidP="00E62E7E">
            <w:pPr>
              <w:pStyle w:val="Tabletext"/>
              <w:jc w:val="center"/>
            </w:pPr>
            <w:sdt>
              <w:sdtPr>
                <w:id w:val="358711439"/>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5DC9928C" w14:textId="77777777" w:rsidR="00AC06B8" w:rsidRPr="00CD2E67" w:rsidRDefault="0027251F" w:rsidP="00E62E7E">
            <w:pPr>
              <w:pStyle w:val="Tabletext"/>
              <w:jc w:val="center"/>
            </w:pPr>
            <w:sdt>
              <w:sdtPr>
                <w:id w:val="1569297779"/>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8" w:type="dxa"/>
            <w:shd w:val="clear" w:color="auto" w:fill="FFFFFF"/>
            <w:vAlign w:val="center"/>
          </w:tcPr>
          <w:p w14:paraId="1907EF43" w14:textId="77777777" w:rsidR="00AC06B8" w:rsidRPr="00CD2E67" w:rsidRDefault="0027251F" w:rsidP="00E62E7E">
            <w:pPr>
              <w:pStyle w:val="Tabletext"/>
              <w:jc w:val="center"/>
            </w:pPr>
            <w:sdt>
              <w:sdtPr>
                <w:id w:val="-1301298845"/>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4643" w:type="dxa"/>
            <w:shd w:val="clear" w:color="auto" w:fill="FFFFFF"/>
          </w:tcPr>
          <w:p w14:paraId="60728E1E" w14:textId="77777777" w:rsidR="00AC06B8" w:rsidRDefault="00AC06B8" w:rsidP="00E62E7E">
            <w:pPr>
              <w:pStyle w:val="Tabletext"/>
            </w:pPr>
            <w:r w:rsidRPr="00176B9D">
              <w:t xml:space="preserve">recognise and use the relationship between formal units of time including days, hours, minutes and seconds to estimate and compare the duration of events </w:t>
            </w:r>
          </w:p>
          <w:p w14:paraId="25C2F841" w14:textId="77777777" w:rsidR="00AC06B8" w:rsidRPr="00CD2E67" w:rsidRDefault="00AC06B8" w:rsidP="00E62E7E">
            <w:pPr>
              <w:pStyle w:val="Tabletext"/>
            </w:pPr>
            <w:r w:rsidRPr="00176B9D">
              <w:t>AC9M3M03</w:t>
            </w:r>
          </w:p>
        </w:tc>
        <w:tc>
          <w:tcPr>
            <w:tcW w:w="586" w:type="dxa"/>
            <w:shd w:val="clear" w:color="auto" w:fill="FFFFFF"/>
            <w:vAlign w:val="center"/>
          </w:tcPr>
          <w:p w14:paraId="43BAA9E8" w14:textId="77777777" w:rsidR="00AC06B8" w:rsidRPr="00CD2E67" w:rsidRDefault="0027251F" w:rsidP="00E62E7E">
            <w:pPr>
              <w:pStyle w:val="Tabletext"/>
              <w:jc w:val="center"/>
            </w:pPr>
            <w:sdt>
              <w:sdtPr>
                <w:id w:val="-552003145"/>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586" w:type="dxa"/>
            <w:shd w:val="clear" w:color="auto" w:fill="FFFFFF"/>
            <w:vAlign w:val="center"/>
          </w:tcPr>
          <w:p w14:paraId="6B151061" w14:textId="77777777" w:rsidR="00AC06B8" w:rsidRPr="00CD2E67" w:rsidRDefault="0027251F" w:rsidP="00E62E7E">
            <w:pPr>
              <w:pStyle w:val="Tabletext"/>
              <w:jc w:val="center"/>
            </w:pPr>
            <w:sdt>
              <w:sdtPr>
                <w:id w:val="-760293160"/>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86" w:type="dxa"/>
            <w:shd w:val="clear" w:color="auto" w:fill="FFFFFF"/>
            <w:vAlign w:val="center"/>
          </w:tcPr>
          <w:p w14:paraId="2222570C" w14:textId="77777777" w:rsidR="00AC06B8" w:rsidRPr="00CD2E67" w:rsidRDefault="0027251F" w:rsidP="00E62E7E">
            <w:pPr>
              <w:pStyle w:val="Tabletext"/>
              <w:jc w:val="center"/>
            </w:pPr>
            <w:sdt>
              <w:sdtPr>
                <w:id w:val="769505127"/>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97" w:type="dxa"/>
            <w:gridSpan w:val="2"/>
            <w:shd w:val="clear" w:color="auto" w:fill="FFFFFF"/>
            <w:vAlign w:val="center"/>
          </w:tcPr>
          <w:p w14:paraId="1A7219F0" w14:textId="77777777" w:rsidR="00AC06B8" w:rsidRPr="00CD2E67" w:rsidRDefault="0027251F" w:rsidP="00E62E7E">
            <w:pPr>
              <w:pStyle w:val="Tabletext"/>
              <w:jc w:val="center"/>
            </w:pPr>
            <w:sdt>
              <w:sdtPr>
                <w:id w:val="1586571590"/>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r>
      <w:tr w:rsidR="00506AAE" w:rsidRPr="00CD2E67" w14:paraId="6AAA7AD4" w14:textId="77777777" w:rsidTr="00E62E7E">
        <w:trPr>
          <w:trHeight w:val="253"/>
        </w:trPr>
        <w:tc>
          <w:tcPr>
            <w:tcW w:w="4638" w:type="dxa"/>
            <w:shd w:val="clear" w:color="auto" w:fill="FFFFFF"/>
          </w:tcPr>
          <w:p w14:paraId="5F98A635" w14:textId="77777777" w:rsidR="00AC06B8" w:rsidRDefault="00AC06B8" w:rsidP="00E62E7E">
            <w:pPr>
              <w:pStyle w:val="Tabletext"/>
            </w:pPr>
            <w:r w:rsidRPr="00176B9D">
              <w:t xml:space="preserve">multiply and divide one- and two-digit numbers, representing problems using number sentences, diagrams and arrays, and using a variety of calculation strategies </w:t>
            </w:r>
          </w:p>
          <w:p w14:paraId="7E2D2F58" w14:textId="77777777" w:rsidR="00AC06B8" w:rsidRPr="00C92256" w:rsidRDefault="00AC06B8" w:rsidP="00E62E7E">
            <w:pPr>
              <w:pStyle w:val="Tabletext"/>
            </w:pPr>
            <w:r w:rsidRPr="00176B9D">
              <w:t>AC9M3N04</w:t>
            </w:r>
          </w:p>
        </w:tc>
        <w:tc>
          <w:tcPr>
            <w:tcW w:w="587" w:type="dxa"/>
            <w:shd w:val="clear" w:color="auto" w:fill="FFFFFF"/>
            <w:vAlign w:val="center"/>
          </w:tcPr>
          <w:p w14:paraId="267E38FC" w14:textId="77777777" w:rsidR="00AC06B8" w:rsidRDefault="0027251F" w:rsidP="00E62E7E">
            <w:pPr>
              <w:pStyle w:val="Tabletext"/>
              <w:jc w:val="center"/>
            </w:pPr>
            <w:sdt>
              <w:sdtPr>
                <w:id w:val="1519967982"/>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586" w:type="dxa"/>
            <w:shd w:val="clear" w:color="auto" w:fill="FFFFFF"/>
            <w:vAlign w:val="center"/>
          </w:tcPr>
          <w:p w14:paraId="535CD252" w14:textId="77777777" w:rsidR="00AC06B8" w:rsidRDefault="0027251F" w:rsidP="00E62E7E">
            <w:pPr>
              <w:pStyle w:val="Tabletext"/>
              <w:jc w:val="center"/>
            </w:pPr>
            <w:sdt>
              <w:sdtPr>
                <w:id w:val="-1073970811"/>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2AFD652A" w14:textId="77777777" w:rsidR="00AC06B8" w:rsidRDefault="0027251F" w:rsidP="00E62E7E">
            <w:pPr>
              <w:pStyle w:val="Tabletext"/>
              <w:jc w:val="center"/>
            </w:pPr>
            <w:sdt>
              <w:sdtPr>
                <w:id w:val="948056743"/>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561EB9C6" w14:textId="77777777" w:rsidR="00AC06B8" w:rsidRDefault="0027251F" w:rsidP="00E62E7E">
            <w:pPr>
              <w:pStyle w:val="Tabletext"/>
              <w:jc w:val="center"/>
            </w:pPr>
            <w:sdt>
              <w:sdtPr>
                <w:id w:val="-1988628140"/>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4635" w:type="dxa"/>
            <w:shd w:val="clear" w:color="auto" w:fill="FFFFFF"/>
          </w:tcPr>
          <w:p w14:paraId="73C9BFA3" w14:textId="77777777" w:rsidR="00AC06B8" w:rsidRPr="00CD2E67" w:rsidRDefault="00AC06B8" w:rsidP="00E62E7E">
            <w:pPr>
              <w:pStyle w:val="Tabletext"/>
            </w:pPr>
          </w:p>
        </w:tc>
        <w:tc>
          <w:tcPr>
            <w:tcW w:w="586" w:type="dxa"/>
            <w:shd w:val="clear" w:color="auto" w:fill="FFFFFF"/>
            <w:vAlign w:val="center"/>
          </w:tcPr>
          <w:p w14:paraId="1DC9C0D6" w14:textId="77777777" w:rsidR="00AC06B8" w:rsidRDefault="00AC06B8" w:rsidP="00E62E7E">
            <w:pPr>
              <w:pStyle w:val="Tabletext"/>
              <w:jc w:val="center"/>
            </w:pPr>
          </w:p>
        </w:tc>
        <w:tc>
          <w:tcPr>
            <w:tcW w:w="586" w:type="dxa"/>
            <w:shd w:val="clear" w:color="auto" w:fill="FFFFFF"/>
            <w:vAlign w:val="center"/>
          </w:tcPr>
          <w:p w14:paraId="5FF78584" w14:textId="77777777" w:rsidR="00AC06B8" w:rsidRDefault="00AC06B8" w:rsidP="00E62E7E">
            <w:pPr>
              <w:pStyle w:val="Tabletext"/>
              <w:jc w:val="center"/>
            </w:pPr>
          </w:p>
        </w:tc>
        <w:tc>
          <w:tcPr>
            <w:tcW w:w="586" w:type="dxa"/>
            <w:shd w:val="clear" w:color="auto" w:fill="FFFFFF"/>
            <w:vAlign w:val="center"/>
          </w:tcPr>
          <w:p w14:paraId="35CA0680" w14:textId="77777777" w:rsidR="00AC06B8" w:rsidRDefault="00AC06B8" w:rsidP="00E62E7E">
            <w:pPr>
              <w:pStyle w:val="Tabletext"/>
              <w:jc w:val="center"/>
            </w:pPr>
          </w:p>
        </w:tc>
        <w:tc>
          <w:tcPr>
            <w:tcW w:w="588" w:type="dxa"/>
            <w:shd w:val="clear" w:color="auto" w:fill="FFFFFF"/>
            <w:vAlign w:val="center"/>
          </w:tcPr>
          <w:p w14:paraId="22682568" w14:textId="77777777" w:rsidR="00AC06B8" w:rsidRDefault="00AC06B8" w:rsidP="00E62E7E">
            <w:pPr>
              <w:pStyle w:val="Tabletext"/>
              <w:jc w:val="center"/>
            </w:pPr>
          </w:p>
        </w:tc>
        <w:tc>
          <w:tcPr>
            <w:tcW w:w="4643" w:type="dxa"/>
            <w:shd w:val="clear" w:color="auto" w:fill="FFFFFF"/>
          </w:tcPr>
          <w:p w14:paraId="106FD682" w14:textId="77777777" w:rsidR="00AC06B8" w:rsidRDefault="00AC06B8" w:rsidP="00E62E7E">
            <w:pPr>
              <w:pStyle w:val="Tabletext"/>
            </w:pPr>
            <w:r w:rsidRPr="00176B9D">
              <w:t xml:space="preserve">describe the relationship between the hours and minutes on </w:t>
            </w:r>
            <w:proofErr w:type="spellStart"/>
            <w:r w:rsidRPr="00176B9D">
              <w:t>analog</w:t>
            </w:r>
            <w:proofErr w:type="spellEnd"/>
            <w:r w:rsidRPr="00176B9D">
              <w:t xml:space="preserve"> and digital clocks, and read the time to the nearest minute </w:t>
            </w:r>
          </w:p>
          <w:p w14:paraId="2D84F6E5" w14:textId="77777777" w:rsidR="00AC06B8" w:rsidRDefault="00AC06B8" w:rsidP="00E62E7E">
            <w:pPr>
              <w:pStyle w:val="Tabletext"/>
            </w:pPr>
            <w:r w:rsidRPr="00176B9D">
              <w:t>AC9M3M04</w:t>
            </w:r>
          </w:p>
          <w:p w14:paraId="61007579" w14:textId="77777777" w:rsidR="00AC06B8" w:rsidRPr="00CD2E67" w:rsidRDefault="00AC06B8" w:rsidP="00E62E7E">
            <w:pPr>
              <w:pStyle w:val="Tabletext"/>
            </w:pPr>
          </w:p>
        </w:tc>
        <w:tc>
          <w:tcPr>
            <w:tcW w:w="586" w:type="dxa"/>
            <w:shd w:val="clear" w:color="auto" w:fill="FFFFFF"/>
            <w:vAlign w:val="center"/>
          </w:tcPr>
          <w:p w14:paraId="69A78B54" w14:textId="77777777" w:rsidR="00AC06B8" w:rsidRDefault="0027251F" w:rsidP="00E62E7E">
            <w:pPr>
              <w:pStyle w:val="Tabletext"/>
              <w:jc w:val="center"/>
            </w:pPr>
            <w:sdt>
              <w:sdtPr>
                <w:id w:val="-1456637044"/>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586" w:type="dxa"/>
            <w:shd w:val="clear" w:color="auto" w:fill="FFFFFF"/>
            <w:vAlign w:val="center"/>
          </w:tcPr>
          <w:p w14:paraId="5B9916B1" w14:textId="77777777" w:rsidR="00AC06B8" w:rsidRDefault="0027251F" w:rsidP="00E62E7E">
            <w:pPr>
              <w:pStyle w:val="Tabletext"/>
              <w:jc w:val="center"/>
            </w:pPr>
            <w:sdt>
              <w:sdtPr>
                <w:id w:val="412057884"/>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86" w:type="dxa"/>
            <w:shd w:val="clear" w:color="auto" w:fill="FFFFFF"/>
            <w:vAlign w:val="center"/>
          </w:tcPr>
          <w:p w14:paraId="1B0863D6" w14:textId="77777777" w:rsidR="00AC06B8" w:rsidRDefault="0027251F" w:rsidP="00E62E7E">
            <w:pPr>
              <w:pStyle w:val="Tabletext"/>
              <w:jc w:val="center"/>
            </w:pPr>
            <w:sdt>
              <w:sdtPr>
                <w:id w:val="2038854616"/>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97" w:type="dxa"/>
            <w:gridSpan w:val="2"/>
            <w:shd w:val="clear" w:color="auto" w:fill="FFFFFF"/>
            <w:vAlign w:val="center"/>
          </w:tcPr>
          <w:p w14:paraId="2BEAD2EC" w14:textId="77777777" w:rsidR="00AC06B8" w:rsidRDefault="0027251F" w:rsidP="00E62E7E">
            <w:pPr>
              <w:pStyle w:val="Tabletext"/>
              <w:jc w:val="center"/>
            </w:pPr>
            <w:sdt>
              <w:sdtPr>
                <w:id w:val="-1973517433"/>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r>
      <w:tr w:rsidR="00506AAE" w:rsidRPr="00CD2E67" w14:paraId="349C4800" w14:textId="77777777" w:rsidTr="00E62E7E">
        <w:trPr>
          <w:trHeight w:val="253"/>
        </w:trPr>
        <w:tc>
          <w:tcPr>
            <w:tcW w:w="4638" w:type="dxa"/>
            <w:shd w:val="clear" w:color="auto" w:fill="FFFFFF"/>
          </w:tcPr>
          <w:p w14:paraId="293701B7" w14:textId="77777777" w:rsidR="00AC06B8" w:rsidRPr="00467CC1" w:rsidRDefault="00AC06B8" w:rsidP="00E62E7E">
            <w:pPr>
              <w:pStyle w:val="Tabletext"/>
            </w:pPr>
            <w:r w:rsidRPr="00176B9D">
              <w:t>estimate the quantity of objects in collections and make estimates when solving problems to determine the reasonableness of calculations AC9M3N05</w:t>
            </w:r>
          </w:p>
        </w:tc>
        <w:tc>
          <w:tcPr>
            <w:tcW w:w="587" w:type="dxa"/>
            <w:shd w:val="clear" w:color="auto" w:fill="FFFFFF"/>
            <w:vAlign w:val="center"/>
          </w:tcPr>
          <w:p w14:paraId="3E499622" w14:textId="77777777" w:rsidR="00AC06B8" w:rsidRDefault="0027251F" w:rsidP="00E62E7E">
            <w:pPr>
              <w:pStyle w:val="Tabletext"/>
              <w:jc w:val="center"/>
            </w:pPr>
            <w:sdt>
              <w:sdtPr>
                <w:id w:val="-2018687056"/>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586" w:type="dxa"/>
            <w:shd w:val="clear" w:color="auto" w:fill="FFFFFF"/>
            <w:vAlign w:val="center"/>
          </w:tcPr>
          <w:p w14:paraId="28116939" w14:textId="648C77B9" w:rsidR="00AC06B8" w:rsidRDefault="0027251F" w:rsidP="00E62E7E">
            <w:pPr>
              <w:pStyle w:val="Tabletext"/>
              <w:jc w:val="center"/>
            </w:pPr>
            <w:sdt>
              <w:sdtPr>
                <w:id w:val="237380297"/>
                <w14:checkbox>
                  <w14:checked w14:val="0"/>
                  <w14:checkedState w14:val="0052" w14:font="EYInterstate Light"/>
                  <w14:uncheckedState w14:val="00A3" w14:font="EYInterstate Light"/>
                </w14:checkbox>
              </w:sdtPr>
              <w:sdtEndPr/>
              <w:sdtContent>
                <w:r w:rsidR="00405912">
                  <w:rPr>
                    <w:rFonts w:ascii="Wingdings 2" w:eastAsia="Wingdings 2" w:hAnsi="Wingdings 2" w:cs="Wingdings 2"/>
                  </w:rPr>
                  <w:t>£</w:t>
                </w:r>
              </w:sdtContent>
            </w:sdt>
          </w:p>
        </w:tc>
        <w:tc>
          <w:tcPr>
            <w:tcW w:w="586" w:type="dxa"/>
            <w:shd w:val="clear" w:color="auto" w:fill="FFFFFF"/>
            <w:vAlign w:val="center"/>
          </w:tcPr>
          <w:p w14:paraId="3EFE8580" w14:textId="77777777" w:rsidR="00AC06B8" w:rsidRDefault="0027251F" w:rsidP="00E62E7E">
            <w:pPr>
              <w:pStyle w:val="Tabletext"/>
              <w:jc w:val="center"/>
            </w:pPr>
            <w:sdt>
              <w:sdtPr>
                <w:id w:val="-1592078061"/>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586" w:type="dxa"/>
            <w:shd w:val="clear" w:color="auto" w:fill="FFFFFF"/>
            <w:vAlign w:val="center"/>
          </w:tcPr>
          <w:p w14:paraId="45545884" w14:textId="77777777" w:rsidR="00AC06B8" w:rsidRDefault="0027251F" w:rsidP="00E62E7E">
            <w:pPr>
              <w:pStyle w:val="Tabletext"/>
              <w:jc w:val="center"/>
            </w:pPr>
            <w:sdt>
              <w:sdtPr>
                <w:id w:val="627281841"/>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4635" w:type="dxa"/>
            <w:shd w:val="clear" w:color="auto" w:fill="FFFFFF"/>
          </w:tcPr>
          <w:p w14:paraId="4FD491B3" w14:textId="77777777" w:rsidR="00AC06B8" w:rsidRPr="00CD2E67" w:rsidRDefault="00AC06B8" w:rsidP="00E62E7E">
            <w:pPr>
              <w:pStyle w:val="Tabletext"/>
            </w:pPr>
          </w:p>
        </w:tc>
        <w:tc>
          <w:tcPr>
            <w:tcW w:w="586" w:type="dxa"/>
            <w:shd w:val="clear" w:color="auto" w:fill="FFFFFF"/>
            <w:vAlign w:val="center"/>
          </w:tcPr>
          <w:p w14:paraId="28E66063" w14:textId="77777777" w:rsidR="00AC06B8" w:rsidRDefault="00AC06B8" w:rsidP="00E62E7E">
            <w:pPr>
              <w:pStyle w:val="Tabletext"/>
              <w:jc w:val="center"/>
            </w:pPr>
          </w:p>
        </w:tc>
        <w:tc>
          <w:tcPr>
            <w:tcW w:w="586" w:type="dxa"/>
            <w:shd w:val="clear" w:color="auto" w:fill="FFFFFF"/>
            <w:vAlign w:val="center"/>
          </w:tcPr>
          <w:p w14:paraId="290C8012" w14:textId="77777777" w:rsidR="00AC06B8" w:rsidRDefault="00AC06B8" w:rsidP="00E62E7E">
            <w:pPr>
              <w:pStyle w:val="Tabletext"/>
              <w:jc w:val="center"/>
            </w:pPr>
          </w:p>
        </w:tc>
        <w:tc>
          <w:tcPr>
            <w:tcW w:w="586" w:type="dxa"/>
            <w:shd w:val="clear" w:color="auto" w:fill="FFFFFF"/>
            <w:vAlign w:val="center"/>
          </w:tcPr>
          <w:p w14:paraId="5F99FEAA" w14:textId="77777777" w:rsidR="00AC06B8" w:rsidRDefault="00AC06B8" w:rsidP="00E62E7E">
            <w:pPr>
              <w:pStyle w:val="Tabletext"/>
              <w:jc w:val="center"/>
            </w:pPr>
          </w:p>
        </w:tc>
        <w:tc>
          <w:tcPr>
            <w:tcW w:w="588" w:type="dxa"/>
            <w:shd w:val="clear" w:color="auto" w:fill="FFFFFF"/>
            <w:vAlign w:val="center"/>
          </w:tcPr>
          <w:p w14:paraId="31CBAE94" w14:textId="77777777" w:rsidR="00AC06B8" w:rsidRDefault="00AC06B8" w:rsidP="00E62E7E">
            <w:pPr>
              <w:pStyle w:val="Tabletext"/>
              <w:jc w:val="center"/>
            </w:pPr>
          </w:p>
        </w:tc>
        <w:tc>
          <w:tcPr>
            <w:tcW w:w="4643" w:type="dxa"/>
            <w:shd w:val="clear" w:color="auto" w:fill="FFFFFF"/>
          </w:tcPr>
          <w:p w14:paraId="6DF5300A" w14:textId="77777777" w:rsidR="00AC06B8" w:rsidRDefault="00AC06B8" w:rsidP="00E62E7E">
            <w:pPr>
              <w:pStyle w:val="Tabletext"/>
            </w:pPr>
            <w:r w:rsidRPr="00176B9D">
              <w:t>identify angles as measures of turn and compare angles with right angles in everyday situations AC9M3M05</w:t>
            </w:r>
          </w:p>
          <w:p w14:paraId="7240EC63" w14:textId="77777777" w:rsidR="00AC06B8" w:rsidRPr="00CD2E67" w:rsidRDefault="00AC06B8" w:rsidP="00E62E7E">
            <w:pPr>
              <w:pStyle w:val="Tabletext"/>
            </w:pPr>
          </w:p>
        </w:tc>
        <w:tc>
          <w:tcPr>
            <w:tcW w:w="586" w:type="dxa"/>
            <w:shd w:val="clear" w:color="auto" w:fill="FFFFFF"/>
            <w:vAlign w:val="center"/>
          </w:tcPr>
          <w:p w14:paraId="3FB97C70" w14:textId="77777777" w:rsidR="00AC06B8" w:rsidRDefault="0027251F" w:rsidP="00E62E7E">
            <w:pPr>
              <w:pStyle w:val="Tabletext"/>
              <w:jc w:val="center"/>
            </w:pPr>
            <w:sdt>
              <w:sdtPr>
                <w:id w:val="519283034"/>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86" w:type="dxa"/>
            <w:shd w:val="clear" w:color="auto" w:fill="FFFFFF"/>
            <w:vAlign w:val="center"/>
          </w:tcPr>
          <w:p w14:paraId="49E7B2DF" w14:textId="77777777" w:rsidR="00AC06B8" w:rsidRDefault="0027251F" w:rsidP="00E62E7E">
            <w:pPr>
              <w:pStyle w:val="Tabletext"/>
              <w:jc w:val="center"/>
            </w:pPr>
            <w:sdt>
              <w:sdtPr>
                <w:id w:val="1382060017"/>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58C5FB36" w14:textId="77777777" w:rsidR="00AC06B8" w:rsidRDefault="0027251F" w:rsidP="00E62E7E">
            <w:pPr>
              <w:pStyle w:val="Tabletext"/>
              <w:jc w:val="center"/>
            </w:pPr>
            <w:sdt>
              <w:sdtPr>
                <w:id w:val="2113464337"/>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97" w:type="dxa"/>
            <w:gridSpan w:val="2"/>
            <w:shd w:val="clear" w:color="auto" w:fill="FFFFFF"/>
            <w:vAlign w:val="center"/>
          </w:tcPr>
          <w:p w14:paraId="3E433D87" w14:textId="77777777" w:rsidR="00AC06B8" w:rsidRDefault="0027251F" w:rsidP="00E62E7E">
            <w:pPr>
              <w:pStyle w:val="Tabletext"/>
              <w:jc w:val="center"/>
            </w:pPr>
            <w:sdt>
              <w:sdtPr>
                <w:id w:val="-197313081"/>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r>
      <w:tr w:rsidR="00506AAE" w:rsidRPr="00CD2E67" w14:paraId="7B3A769D" w14:textId="77777777" w:rsidTr="00E62E7E">
        <w:trPr>
          <w:trHeight w:val="253"/>
        </w:trPr>
        <w:tc>
          <w:tcPr>
            <w:tcW w:w="4638" w:type="dxa"/>
            <w:shd w:val="clear" w:color="auto" w:fill="FFFFFF"/>
          </w:tcPr>
          <w:p w14:paraId="6A82E750" w14:textId="77777777" w:rsidR="00AC06B8" w:rsidRDefault="00AC06B8" w:rsidP="00E62E7E">
            <w:pPr>
              <w:pStyle w:val="Tabletext"/>
            </w:pPr>
            <w:r w:rsidRPr="00176B9D">
              <w:t>use mathematical modelling to solve practical problems involving additive and multiplicative situations including financial contexts; formulate problems using number sentences and choose calculation strategies, using digital tools where appropriate; interpret and communicate solutions in terms of the situation</w:t>
            </w:r>
          </w:p>
          <w:p w14:paraId="3AF0D48F" w14:textId="77777777" w:rsidR="00AC06B8" w:rsidRPr="00467CC1" w:rsidRDefault="00AC06B8" w:rsidP="00E62E7E">
            <w:pPr>
              <w:pStyle w:val="Tabletext"/>
            </w:pPr>
            <w:r w:rsidRPr="00176B9D">
              <w:t>AC9M3N06</w:t>
            </w:r>
          </w:p>
        </w:tc>
        <w:tc>
          <w:tcPr>
            <w:tcW w:w="587" w:type="dxa"/>
            <w:shd w:val="clear" w:color="auto" w:fill="FFFFFF"/>
            <w:vAlign w:val="center"/>
          </w:tcPr>
          <w:p w14:paraId="44174C63" w14:textId="77777777" w:rsidR="00AC06B8" w:rsidRDefault="0027251F" w:rsidP="00E62E7E">
            <w:pPr>
              <w:pStyle w:val="Tabletext"/>
              <w:jc w:val="center"/>
            </w:pPr>
            <w:sdt>
              <w:sdtPr>
                <w:id w:val="-423412290"/>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586" w:type="dxa"/>
            <w:shd w:val="clear" w:color="auto" w:fill="FFFFFF"/>
            <w:vAlign w:val="center"/>
          </w:tcPr>
          <w:p w14:paraId="4CDA5505" w14:textId="77777777" w:rsidR="00AC06B8" w:rsidRDefault="0027251F" w:rsidP="00E62E7E">
            <w:pPr>
              <w:pStyle w:val="Tabletext"/>
              <w:jc w:val="center"/>
            </w:pPr>
            <w:sdt>
              <w:sdtPr>
                <w:id w:val="-505131546"/>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6EFC7F99" w14:textId="77777777" w:rsidR="00AC06B8" w:rsidRDefault="0027251F" w:rsidP="00E62E7E">
            <w:pPr>
              <w:pStyle w:val="Tabletext"/>
              <w:jc w:val="center"/>
            </w:pPr>
            <w:sdt>
              <w:sdtPr>
                <w:id w:val="-804393417"/>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67B8082A" w14:textId="77777777" w:rsidR="00AC06B8" w:rsidRDefault="0027251F" w:rsidP="00E62E7E">
            <w:pPr>
              <w:pStyle w:val="Tabletext"/>
              <w:jc w:val="center"/>
            </w:pPr>
            <w:sdt>
              <w:sdtPr>
                <w:id w:val="566229869"/>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4635" w:type="dxa"/>
            <w:shd w:val="clear" w:color="auto" w:fill="FFFFFF"/>
          </w:tcPr>
          <w:p w14:paraId="1A1E2F91" w14:textId="77777777" w:rsidR="00AC06B8" w:rsidRPr="00CD2E67" w:rsidRDefault="00AC06B8" w:rsidP="00E62E7E">
            <w:pPr>
              <w:pStyle w:val="Tabletext"/>
            </w:pPr>
          </w:p>
        </w:tc>
        <w:tc>
          <w:tcPr>
            <w:tcW w:w="586" w:type="dxa"/>
            <w:shd w:val="clear" w:color="auto" w:fill="FFFFFF"/>
            <w:vAlign w:val="center"/>
          </w:tcPr>
          <w:p w14:paraId="13138E44" w14:textId="77777777" w:rsidR="00AC06B8" w:rsidRDefault="00AC06B8" w:rsidP="00E62E7E">
            <w:pPr>
              <w:pStyle w:val="Tabletext"/>
              <w:jc w:val="center"/>
            </w:pPr>
          </w:p>
        </w:tc>
        <w:tc>
          <w:tcPr>
            <w:tcW w:w="586" w:type="dxa"/>
            <w:shd w:val="clear" w:color="auto" w:fill="FFFFFF"/>
            <w:vAlign w:val="center"/>
          </w:tcPr>
          <w:p w14:paraId="70459035" w14:textId="77777777" w:rsidR="00AC06B8" w:rsidRDefault="00AC06B8" w:rsidP="00E62E7E">
            <w:pPr>
              <w:pStyle w:val="Tabletext"/>
              <w:jc w:val="center"/>
            </w:pPr>
          </w:p>
        </w:tc>
        <w:tc>
          <w:tcPr>
            <w:tcW w:w="586" w:type="dxa"/>
            <w:shd w:val="clear" w:color="auto" w:fill="FFFFFF"/>
            <w:vAlign w:val="center"/>
          </w:tcPr>
          <w:p w14:paraId="37BA225D" w14:textId="77777777" w:rsidR="00AC06B8" w:rsidRDefault="00AC06B8" w:rsidP="00E62E7E">
            <w:pPr>
              <w:pStyle w:val="Tabletext"/>
              <w:jc w:val="center"/>
            </w:pPr>
          </w:p>
        </w:tc>
        <w:tc>
          <w:tcPr>
            <w:tcW w:w="588" w:type="dxa"/>
            <w:shd w:val="clear" w:color="auto" w:fill="FFFFFF"/>
            <w:vAlign w:val="center"/>
          </w:tcPr>
          <w:p w14:paraId="7AC50CD8" w14:textId="77777777" w:rsidR="00AC06B8" w:rsidRDefault="00AC06B8" w:rsidP="00E62E7E">
            <w:pPr>
              <w:pStyle w:val="Tabletext"/>
              <w:jc w:val="center"/>
            </w:pPr>
          </w:p>
        </w:tc>
        <w:tc>
          <w:tcPr>
            <w:tcW w:w="4643" w:type="dxa"/>
            <w:shd w:val="clear" w:color="auto" w:fill="FFFFFF"/>
          </w:tcPr>
          <w:p w14:paraId="748AAA1C" w14:textId="77777777" w:rsidR="00AC06B8" w:rsidRDefault="00AC06B8" w:rsidP="00E62E7E">
            <w:pPr>
              <w:pStyle w:val="Tabletext"/>
            </w:pPr>
            <w:r w:rsidRPr="00176B9D">
              <w:t>recognise the relationships between dollars and cents and represent money values in different ways AC9M3M06</w:t>
            </w:r>
          </w:p>
          <w:p w14:paraId="06ACE6E4" w14:textId="77777777" w:rsidR="00AC06B8" w:rsidRDefault="00AC06B8" w:rsidP="00E62E7E">
            <w:pPr>
              <w:pStyle w:val="Tabletext"/>
            </w:pPr>
          </w:p>
          <w:p w14:paraId="32226FE7" w14:textId="77777777" w:rsidR="00AC06B8" w:rsidRPr="00CD2E67" w:rsidRDefault="00AC06B8" w:rsidP="00E62E7E">
            <w:pPr>
              <w:pStyle w:val="Tabletext"/>
            </w:pPr>
          </w:p>
        </w:tc>
        <w:tc>
          <w:tcPr>
            <w:tcW w:w="586" w:type="dxa"/>
            <w:shd w:val="clear" w:color="auto" w:fill="FFFFFF"/>
            <w:vAlign w:val="center"/>
          </w:tcPr>
          <w:p w14:paraId="6E2BB7CC" w14:textId="77777777" w:rsidR="00AC06B8" w:rsidRDefault="0027251F" w:rsidP="00E62E7E">
            <w:pPr>
              <w:pStyle w:val="Tabletext"/>
              <w:jc w:val="center"/>
            </w:pPr>
            <w:sdt>
              <w:sdtPr>
                <w:id w:val="1392620696"/>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586" w:type="dxa"/>
            <w:shd w:val="clear" w:color="auto" w:fill="FFFFFF"/>
            <w:vAlign w:val="center"/>
          </w:tcPr>
          <w:p w14:paraId="1E3706DF" w14:textId="77777777" w:rsidR="00AC06B8" w:rsidRDefault="0027251F" w:rsidP="00E62E7E">
            <w:pPr>
              <w:pStyle w:val="Tabletext"/>
              <w:jc w:val="center"/>
            </w:pPr>
            <w:sdt>
              <w:sdtPr>
                <w:id w:val="-1663690631"/>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400F52EE" w14:textId="77777777" w:rsidR="00AC06B8" w:rsidRDefault="0027251F" w:rsidP="00E62E7E">
            <w:pPr>
              <w:pStyle w:val="Tabletext"/>
              <w:jc w:val="center"/>
            </w:pPr>
            <w:sdt>
              <w:sdtPr>
                <w:id w:val="792714512"/>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97" w:type="dxa"/>
            <w:gridSpan w:val="2"/>
            <w:shd w:val="clear" w:color="auto" w:fill="FFFFFF"/>
            <w:vAlign w:val="center"/>
          </w:tcPr>
          <w:p w14:paraId="26ED5DF6" w14:textId="77777777" w:rsidR="00AC06B8" w:rsidRDefault="0027251F" w:rsidP="00E62E7E">
            <w:pPr>
              <w:pStyle w:val="Tabletext"/>
              <w:jc w:val="center"/>
            </w:pPr>
            <w:sdt>
              <w:sdtPr>
                <w:id w:val="382910534"/>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r>
      <w:tr w:rsidR="00506AAE" w:rsidRPr="00CD2E67" w14:paraId="48927E0F" w14:textId="77777777" w:rsidTr="00E62E7E">
        <w:trPr>
          <w:trHeight w:val="253"/>
        </w:trPr>
        <w:tc>
          <w:tcPr>
            <w:tcW w:w="4638" w:type="dxa"/>
            <w:shd w:val="clear" w:color="auto" w:fill="FFFFFF"/>
          </w:tcPr>
          <w:p w14:paraId="0CE5537C" w14:textId="77777777" w:rsidR="00AC06B8" w:rsidRDefault="00AC06B8" w:rsidP="00E62E7E">
            <w:pPr>
              <w:pStyle w:val="Tabletext"/>
            </w:pPr>
            <w:r w:rsidRPr="00176B9D">
              <w:t xml:space="preserve">follow and create algorithms involving a sequence of steps and decisions to investigate numbers; describe any emerging patterns </w:t>
            </w:r>
          </w:p>
          <w:p w14:paraId="54C065A2" w14:textId="77777777" w:rsidR="00AC06B8" w:rsidRPr="00176B9D" w:rsidRDefault="00AC06B8" w:rsidP="00E62E7E">
            <w:pPr>
              <w:pStyle w:val="Tabletext"/>
            </w:pPr>
            <w:r w:rsidRPr="00176B9D">
              <w:t>AC9M3N07</w:t>
            </w:r>
          </w:p>
        </w:tc>
        <w:tc>
          <w:tcPr>
            <w:tcW w:w="587" w:type="dxa"/>
            <w:shd w:val="clear" w:color="auto" w:fill="FFFFFF"/>
            <w:vAlign w:val="center"/>
          </w:tcPr>
          <w:p w14:paraId="7407CA6B" w14:textId="77777777" w:rsidR="00AC06B8" w:rsidRDefault="0027251F" w:rsidP="00E62E7E">
            <w:pPr>
              <w:pStyle w:val="Tabletext"/>
              <w:jc w:val="center"/>
            </w:pPr>
            <w:sdt>
              <w:sdtPr>
                <w:id w:val="-228839884"/>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586" w:type="dxa"/>
            <w:shd w:val="clear" w:color="auto" w:fill="FFFFFF"/>
            <w:vAlign w:val="center"/>
          </w:tcPr>
          <w:p w14:paraId="69ED7184" w14:textId="77777777" w:rsidR="00AC06B8" w:rsidRDefault="0027251F" w:rsidP="00E62E7E">
            <w:pPr>
              <w:pStyle w:val="Tabletext"/>
              <w:jc w:val="center"/>
            </w:pPr>
            <w:sdt>
              <w:sdtPr>
                <w:id w:val="-466508605"/>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86" w:type="dxa"/>
            <w:shd w:val="clear" w:color="auto" w:fill="FFFFFF"/>
            <w:vAlign w:val="center"/>
          </w:tcPr>
          <w:p w14:paraId="5528BE87" w14:textId="77777777" w:rsidR="00AC06B8" w:rsidRDefault="0027251F" w:rsidP="00E62E7E">
            <w:pPr>
              <w:pStyle w:val="Tabletext"/>
              <w:jc w:val="center"/>
            </w:pPr>
            <w:sdt>
              <w:sdtPr>
                <w:id w:val="516439682"/>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17221843" w14:textId="77777777" w:rsidR="00AC06B8" w:rsidRDefault="0027251F" w:rsidP="00E62E7E">
            <w:pPr>
              <w:pStyle w:val="Tabletext"/>
              <w:jc w:val="center"/>
            </w:pPr>
            <w:sdt>
              <w:sdtPr>
                <w:id w:val="1686789819"/>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4635" w:type="dxa"/>
            <w:shd w:val="clear" w:color="auto" w:fill="FFFFFF"/>
          </w:tcPr>
          <w:p w14:paraId="1209864E" w14:textId="77777777" w:rsidR="00AC06B8" w:rsidRPr="00CD2E67" w:rsidRDefault="00AC06B8" w:rsidP="00E62E7E">
            <w:pPr>
              <w:pStyle w:val="Tabletext"/>
            </w:pPr>
          </w:p>
        </w:tc>
        <w:tc>
          <w:tcPr>
            <w:tcW w:w="586" w:type="dxa"/>
            <w:shd w:val="clear" w:color="auto" w:fill="FFFFFF"/>
            <w:vAlign w:val="center"/>
          </w:tcPr>
          <w:p w14:paraId="12720826" w14:textId="77777777" w:rsidR="00AC06B8" w:rsidRDefault="00AC06B8" w:rsidP="00E62E7E">
            <w:pPr>
              <w:pStyle w:val="Tabletext"/>
              <w:jc w:val="center"/>
            </w:pPr>
          </w:p>
        </w:tc>
        <w:tc>
          <w:tcPr>
            <w:tcW w:w="586" w:type="dxa"/>
            <w:shd w:val="clear" w:color="auto" w:fill="FFFFFF"/>
            <w:vAlign w:val="center"/>
          </w:tcPr>
          <w:p w14:paraId="3BAF5AEB" w14:textId="77777777" w:rsidR="00AC06B8" w:rsidRDefault="00AC06B8" w:rsidP="00E62E7E">
            <w:pPr>
              <w:pStyle w:val="Tabletext"/>
              <w:jc w:val="center"/>
            </w:pPr>
          </w:p>
        </w:tc>
        <w:tc>
          <w:tcPr>
            <w:tcW w:w="586" w:type="dxa"/>
            <w:shd w:val="clear" w:color="auto" w:fill="FFFFFF"/>
            <w:vAlign w:val="center"/>
          </w:tcPr>
          <w:p w14:paraId="513FBD4A" w14:textId="77777777" w:rsidR="00AC06B8" w:rsidRDefault="00AC06B8" w:rsidP="00E62E7E">
            <w:pPr>
              <w:pStyle w:val="Tabletext"/>
              <w:jc w:val="center"/>
            </w:pPr>
          </w:p>
        </w:tc>
        <w:tc>
          <w:tcPr>
            <w:tcW w:w="588" w:type="dxa"/>
            <w:shd w:val="clear" w:color="auto" w:fill="FFFFFF"/>
            <w:vAlign w:val="center"/>
          </w:tcPr>
          <w:p w14:paraId="154DAA82" w14:textId="77777777" w:rsidR="00AC06B8" w:rsidRDefault="00AC06B8" w:rsidP="00E62E7E">
            <w:pPr>
              <w:pStyle w:val="Tabletext"/>
              <w:jc w:val="center"/>
            </w:pPr>
          </w:p>
        </w:tc>
        <w:tc>
          <w:tcPr>
            <w:tcW w:w="4643" w:type="dxa"/>
            <w:shd w:val="clear" w:color="auto" w:fill="FFFFFF"/>
          </w:tcPr>
          <w:p w14:paraId="5F9302E9" w14:textId="77777777" w:rsidR="00AC06B8" w:rsidRPr="00CD2E67" w:rsidRDefault="00AC06B8" w:rsidP="00E62E7E">
            <w:pPr>
              <w:pStyle w:val="Tabletext"/>
            </w:pPr>
          </w:p>
        </w:tc>
        <w:tc>
          <w:tcPr>
            <w:tcW w:w="586" w:type="dxa"/>
            <w:shd w:val="clear" w:color="auto" w:fill="FFFFFF"/>
            <w:vAlign w:val="center"/>
          </w:tcPr>
          <w:p w14:paraId="25E37BA3" w14:textId="77777777" w:rsidR="00AC06B8" w:rsidRDefault="00AC06B8" w:rsidP="00E62E7E">
            <w:pPr>
              <w:pStyle w:val="Tabletext"/>
              <w:jc w:val="center"/>
            </w:pPr>
          </w:p>
        </w:tc>
        <w:tc>
          <w:tcPr>
            <w:tcW w:w="586" w:type="dxa"/>
            <w:shd w:val="clear" w:color="auto" w:fill="FFFFFF"/>
            <w:vAlign w:val="center"/>
          </w:tcPr>
          <w:p w14:paraId="230AF1A3" w14:textId="77777777" w:rsidR="00AC06B8" w:rsidRDefault="00AC06B8" w:rsidP="00E62E7E">
            <w:pPr>
              <w:pStyle w:val="Tabletext"/>
              <w:jc w:val="center"/>
            </w:pPr>
          </w:p>
        </w:tc>
        <w:tc>
          <w:tcPr>
            <w:tcW w:w="586" w:type="dxa"/>
            <w:shd w:val="clear" w:color="auto" w:fill="FFFFFF"/>
            <w:vAlign w:val="center"/>
          </w:tcPr>
          <w:p w14:paraId="75E4B063" w14:textId="77777777" w:rsidR="00AC06B8" w:rsidRDefault="00AC06B8" w:rsidP="00E62E7E">
            <w:pPr>
              <w:pStyle w:val="Tabletext"/>
              <w:jc w:val="center"/>
            </w:pPr>
          </w:p>
        </w:tc>
        <w:tc>
          <w:tcPr>
            <w:tcW w:w="597" w:type="dxa"/>
            <w:gridSpan w:val="2"/>
            <w:shd w:val="clear" w:color="auto" w:fill="FFFFFF"/>
            <w:vAlign w:val="center"/>
          </w:tcPr>
          <w:p w14:paraId="614FAC51" w14:textId="77777777" w:rsidR="00AC06B8" w:rsidRDefault="00AC06B8" w:rsidP="00E62E7E">
            <w:pPr>
              <w:pStyle w:val="Tabletext"/>
              <w:jc w:val="center"/>
            </w:pPr>
          </w:p>
        </w:tc>
      </w:tr>
    </w:tbl>
    <w:p w14:paraId="36FAEF19" w14:textId="77777777" w:rsidR="00AC06B8" w:rsidRPr="006E7B27" w:rsidRDefault="00AC06B8" w:rsidP="006E7B27"/>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AC06B8" w:rsidRPr="00CD2E67" w14:paraId="2457DB41" w14:textId="77777777" w:rsidTr="00E62E7E">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53B37044" w14:textId="77777777" w:rsidR="00AC06B8" w:rsidRPr="00CD2E67" w:rsidRDefault="00AC06B8" w:rsidP="004325DF">
            <w:pPr>
              <w:pStyle w:val="Tableheading"/>
              <w:pageBreakBefore/>
            </w:pPr>
            <w:r w:rsidRPr="00CD2E67">
              <w:t>Content descriptions</w:t>
            </w:r>
            <w:r>
              <w:t xml:space="preserve"> — Year 3</w:t>
            </w:r>
          </w:p>
        </w:tc>
        <w:tc>
          <w:tcPr>
            <w:tcW w:w="2345" w:type="dxa"/>
            <w:gridSpan w:val="4"/>
          </w:tcPr>
          <w:p w14:paraId="25E6C6E8" w14:textId="77777777" w:rsidR="00AC06B8" w:rsidRPr="00CD2E67" w:rsidRDefault="00AC06B8" w:rsidP="00E62E7E">
            <w:pPr>
              <w:pStyle w:val="Tableheading"/>
              <w:jc w:val="center"/>
            </w:pPr>
            <w:r>
              <w:t>Units</w:t>
            </w:r>
          </w:p>
        </w:tc>
        <w:tc>
          <w:tcPr>
            <w:tcW w:w="4635" w:type="dxa"/>
          </w:tcPr>
          <w:p w14:paraId="216982D5" w14:textId="77777777" w:rsidR="00AC06B8" w:rsidRPr="00CD2E67" w:rsidRDefault="00AC06B8" w:rsidP="00E62E7E">
            <w:pPr>
              <w:pStyle w:val="Tableheading"/>
            </w:pPr>
            <w:r w:rsidRPr="00CD2E67">
              <w:t>Content descriptions</w:t>
            </w:r>
          </w:p>
        </w:tc>
        <w:tc>
          <w:tcPr>
            <w:tcW w:w="2346" w:type="dxa"/>
            <w:gridSpan w:val="4"/>
          </w:tcPr>
          <w:p w14:paraId="67CCE2F8" w14:textId="77777777" w:rsidR="00AC06B8" w:rsidRPr="00CD2E67" w:rsidRDefault="00AC06B8" w:rsidP="00E62E7E">
            <w:pPr>
              <w:pStyle w:val="Tableheading"/>
              <w:jc w:val="center"/>
            </w:pPr>
            <w:r>
              <w:t>Units</w:t>
            </w:r>
          </w:p>
        </w:tc>
        <w:tc>
          <w:tcPr>
            <w:tcW w:w="4643" w:type="dxa"/>
          </w:tcPr>
          <w:p w14:paraId="3A2C29C6" w14:textId="77777777" w:rsidR="00AC06B8" w:rsidRPr="00CD2E67" w:rsidRDefault="00AC06B8" w:rsidP="00E62E7E">
            <w:pPr>
              <w:pStyle w:val="Tableheading"/>
            </w:pPr>
            <w:r w:rsidRPr="00CD2E67">
              <w:t>Content descriptions</w:t>
            </w:r>
          </w:p>
        </w:tc>
        <w:tc>
          <w:tcPr>
            <w:tcW w:w="2347" w:type="dxa"/>
            <w:gridSpan w:val="4"/>
          </w:tcPr>
          <w:p w14:paraId="4B4B5710" w14:textId="77777777" w:rsidR="00AC06B8" w:rsidRPr="00CD2E67" w:rsidRDefault="00AC06B8" w:rsidP="00E62E7E">
            <w:pPr>
              <w:pStyle w:val="Tableheading"/>
              <w:jc w:val="center"/>
            </w:pPr>
            <w:r>
              <w:t>Units</w:t>
            </w:r>
          </w:p>
        </w:tc>
      </w:tr>
      <w:tr w:rsidR="00506AAE" w:rsidRPr="00CD2E67" w14:paraId="407AB09F" w14:textId="77777777" w:rsidTr="00E62E7E">
        <w:trPr>
          <w:trHeight w:val="241"/>
        </w:trPr>
        <w:tc>
          <w:tcPr>
            <w:tcW w:w="4638" w:type="dxa"/>
            <w:shd w:val="clear" w:color="auto" w:fill="E6E7E8"/>
          </w:tcPr>
          <w:p w14:paraId="5983094E" w14:textId="77777777" w:rsidR="00AC06B8" w:rsidRPr="007A2FAE" w:rsidRDefault="00AC06B8" w:rsidP="00E62E7E">
            <w:pPr>
              <w:pStyle w:val="Tablesubhead"/>
            </w:pPr>
            <w:r>
              <w:t>Space</w:t>
            </w:r>
          </w:p>
        </w:tc>
        <w:tc>
          <w:tcPr>
            <w:tcW w:w="587" w:type="dxa"/>
            <w:shd w:val="clear" w:color="auto" w:fill="E6E7E8"/>
            <w:vAlign w:val="center"/>
          </w:tcPr>
          <w:p w14:paraId="1308D420" w14:textId="77777777" w:rsidR="00AC06B8" w:rsidRPr="00CD2E67" w:rsidRDefault="00AC06B8" w:rsidP="00E62E7E">
            <w:pPr>
              <w:pStyle w:val="Tablesubhead"/>
              <w:jc w:val="center"/>
            </w:pPr>
            <w:r w:rsidRPr="00CD2E67">
              <w:t>1</w:t>
            </w:r>
          </w:p>
        </w:tc>
        <w:tc>
          <w:tcPr>
            <w:tcW w:w="586" w:type="dxa"/>
            <w:shd w:val="clear" w:color="auto" w:fill="E6E7E8"/>
            <w:vAlign w:val="center"/>
          </w:tcPr>
          <w:p w14:paraId="54BE7A7C" w14:textId="77777777" w:rsidR="00AC06B8" w:rsidRPr="00CD2E67" w:rsidRDefault="00AC06B8" w:rsidP="00E62E7E">
            <w:pPr>
              <w:pStyle w:val="Tablesubhead"/>
              <w:jc w:val="center"/>
            </w:pPr>
            <w:r w:rsidRPr="00CD2E67">
              <w:t>2</w:t>
            </w:r>
          </w:p>
        </w:tc>
        <w:tc>
          <w:tcPr>
            <w:tcW w:w="586" w:type="dxa"/>
            <w:shd w:val="clear" w:color="auto" w:fill="E6E7E8"/>
            <w:vAlign w:val="center"/>
          </w:tcPr>
          <w:p w14:paraId="2A6DBCFE" w14:textId="77777777" w:rsidR="00AC06B8" w:rsidRPr="00CD2E67" w:rsidRDefault="00AC06B8" w:rsidP="00E62E7E">
            <w:pPr>
              <w:pStyle w:val="Tablesubhead"/>
              <w:jc w:val="center"/>
            </w:pPr>
            <w:r w:rsidRPr="00CD2E67">
              <w:t>3</w:t>
            </w:r>
          </w:p>
        </w:tc>
        <w:tc>
          <w:tcPr>
            <w:tcW w:w="586" w:type="dxa"/>
            <w:shd w:val="clear" w:color="auto" w:fill="E6E7E8"/>
            <w:vAlign w:val="center"/>
          </w:tcPr>
          <w:p w14:paraId="4EF81CDC" w14:textId="77777777" w:rsidR="00AC06B8" w:rsidRPr="00CD2E67" w:rsidRDefault="00AC06B8" w:rsidP="00E62E7E">
            <w:pPr>
              <w:pStyle w:val="Tablesubhead"/>
              <w:jc w:val="center"/>
            </w:pPr>
            <w:r w:rsidRPr="00CD2E67">
              <w:t>4</w:t>
            </w:r>
          </w:p>
        </w:tc>
        <w:tc>
          <w:tcPr>
            <w:tcW w:w="4635" w:type="dxa"/>
            <w:shd w:val="clear" w:color="auto" w:fill="E6E7E8"/>
          </w:tcPr>
          <w:p w14:paraId="1F7813CB" w14:textId="77777777" w:rsidR="00AC06B8" w:rsidRPr="00CD2E67" w:rsidRDefault="00AC06B8" w:rsidP="00E62E7E">
            <w:pPr>
              <w:pStyle w:val="Tablesubhead"/>
            </w:pPr>
            <w:r>
              <w:t>Statistics</w:t>
            </w:r>
          </w:p>
        </w:tc>
        <w:tc>
          <w:tcPr>
            <w:tcW w:w="586" w:type="dxa"/>
            <w:shd w:val="clear" w:color="auto" w:fill="E6E7E8"/>
            <w:vAlign w:val="center"/>
          </w:tcPr>
          <w:p w14:paraId="5C9C0D7D" w14:textId="77777777" w:rsidR="00AC06B8" w:rsidRPr="00CD2E67" w:rsidRDefault="00AC06B8" w:rsidP="00E62E7E">
            <w:pPr>
              <w:pStyle w:val="Tablesubhead"/>
              <w:jc w:val="center"/>
            </w:pPr>
            <w:r w:rsidRPr="00CD2E67">
              <w:t>1</w:t>
            </w:r>
          </w:p>
        </w:tc>
        <w:tc>
          <w:tcPr>
            <w:tcW w:w="586" w:type="dxa"/>
            <w:shd w:val="clear" w:color="auto" w:fill="E6E7E8"/>
            <w:vAlign w:val="center"/>
          </w:tcPr>
          <w:p w14:paraId="69BE5DD5" w14:textId="77777777" w:rsidR="00AC06B8" w:rsidRPr="00CD2E67" w:rsidRDefault="00AC06B8" w:rsidP="00E62E7E">
            <w:pPr>
              <w:pStyle w:val="Tablesubhead"/>
              <w:jc w:val="center"/>
            </w:pPr>
            <w:r w:rsidRPr="00CD2E67">
              <w:t>2</w:t>
            </w:r>
          </w:p>
        </w:tc>
        <w:tc>
          <w:tcPr>
            <w:tcW w:w="586" w:type="dxa"/>
            <w:shd w:val="clear" w:color="auto" w:fill="E6E7E8"/>
            <w:vAlign w:val="center"/>
          </w:tcPr>
          <w:p w14:paraId="4722A406" w14:textId="77777777" w:rsidR="00AC06B8" w:rsidRPr="00CD2E67" w:rsidRDefault="00AC06B8" w:rsidP="00E62E7E">
            <w:pPr>
              <w:pStyle w:val="Tablesubhead"/>
              <w:jc w:val="center"/>
            </w:pPr>
            <w:r w:rsidRPr="00CD2E67">
              <w:t>3</w:t>
            </w:r>
          </w:p>
        </w:tc>
        <w:tc>
          <w:tcPr>
            <w:tcW w:w="588" w:type="dxa"/>
            <w:shd w:val="clear" w:color="auto" w:fill="E6E7E8"/>
            <w:vAlign w:val="center"/>
          </w:tcPr>
          <w:p w14:paraId="16FB4662" w14:textId="77777777" w:rsidR="00AC06B8" w:rsidRPr="00CD2E67" w:rsidRDefault="00AC06B8" w:rsidP="00E62E7E">
            <w:pPr>
              <w:pStyle w:val="Tablesubhead"/>
              <w:jc w:val="center"/>
            </w:pPr>
            <w:r w:rsidRPr="00CD2E67">
              <w:t>4</w:t>
            </w:r>
          </w:p>
        </w:tc>
        <w:tc>
          <w:tcPr>
            <w:tcW w:w="4643" w:type="dxa"/>
            <w:shd w:val="clear" w:color="auto" w:fill="E6E7E8"/>
          </w:tcPr>
          <w:p w14:paraId="40C7ED07" w14:textId="77777777" w:rsidR="00AC06B8" w:rsidRPr="00CD2E67" w:rsidRDefault="00AC06B8" w:rsidP="00E62E7E">
            <w:pPr>
              <w:pStyle w:val="Tablesubhead"/>
            </w:pPr>
            <w:r>
              <w:t>Probability</w:t>
            </w:r>
          </w:p>
        </w:tc>
        <w:tc>
          <w:tcPr>
            <w:tcW w:w="586" w:type="dxa"/>
            <w:shd w:val="clear" w:color="auto" w:fill="E6E7E8"/>
            <w:vAlign w:val="center"/>
          </w:tcPr>
          <w:p w14:paraId="50DCEDB3" w14:textId="77777777" w:rsidR="00AC06B8" w:rsidRPr="00CD2E67" w:rsidRDefault="00AC06B8" w:rsidP="00E62E7E">
            <w:pPr>
              <w:pStyle w:val="Tablesubhead"/>
              <w:jc w:val="center"/>
            </w:pPr>
            <w:r w:rsidRPr="00CD2E67">
              <w:t>1</w:t>
            </w:r>
          </w:p>
        </w:tc>
        <w:tc>
          <w:tcPr>
            <w:tcW w:w="586" w:type="dxa"/>
            <w:shd w:val="clear" w:color="auto" w:fill="E6E7E8"/>
            <w:vAlign w:val="center"/>
          </w:tcPr>
          <w:p w14:paraId="4697C2CB" w14:textId="77777777" w:rsidR="00AC06B8" w:rsidRPr="00CD2E67" w:rsidRDefault="00AC06B8" w:rsidP="00E62E7E">
            <w:pPr>
              <w:pStyle w:val="Tablesubhead"/>
              <w:jc w:val="center"/>
            </w:pPr>
            <w:r w:rsidRPr="00CD2E67">
              <w:t>2</w:t>
            </w:r>
          </w:p>
        </w:tc>
        <w:tc>
          <w:tcPr>
            <w:tcW w:w="586" w:type="dxa"/>
            <w:shd w:val="clear" w:color="auto" w:fill="E6E7E8"/>
            <w:vAlign w:val="center"/>
          </w:tcPr>
          <w:p w14:paraId="4718CC9F" w14:textId="77777777" w:rsidR="00AC06B8" w:rsidRPr="00CD2E67" w:rsidRDefault="00AC06B8" w:rsidP="00E62E7E">
            <w:pPr>
              <w:pStyle w:val="Tablesubhead"/>
              <w:jc w:val="center"/>
            </w:pPr>
            <w:r w:rsidRPr="00CD2E67">
              <w:t>3</w:t>
            </w:r>
          </w:p>
        </w:tc>
        <w:tc>
          <w:tcPr>
            <w:tcW w:w="597" w:type="dxa"/>
            <w:gridSpan w:val="2"/>
            <w:shd w:val="clear" w:color="auto" w:fill="E6E7E8"/>
            <w:vAlign w:val="center"/>
          </w:tcPr>
          <w:p w14:paraId="1D6ED8AA" w14:textId="77777777" w:rsidR="00AC06B8" w:rsidRPr="00CD2E67" w:rsidRDefault="00AC06B8" w:rsidP="00E62E7E">
            <w:pPr>
              <w:pStyle w:val="Tablesubhead"/>
              <w:jc w:val="center"/>
            </w:pPr>
            <w:r w:rsidRPr="00CD2E67">
              <w:t>4</w:t>
            </w:r>
          </w:p>
        </w:tc>
      </w:tr>
      <w:tr w:rsidR="00506AAE" w:rsidRPr="00CD2E67" w14:paraId="3C783F08" w14:textId="77777777" w:rsidTr="00E62E7E">
        <w:trPr>
          <w:trHeight w:val="241"/>
        </w:trPr>
        <w:tc>
          <w:tcPr>
            <w:tcW w:w="4638" w:type="dxa"/>
            <w:shd w:val="clear" w:color="auto" w:fill="FFFFFF"/>
          </w:tcPr>
          <w:p w14:paraId="3DD6ACD0" w14:textId="77777777" w:rsidR="00AC06B8" w:rsidRPr="00667AED" w:rsidRDefault="00AC06B8" w:rsidP="00E62E7E">
            <w:pPr>
              <w:pStyle w:val="Tabletext"/>
              <w:rPr>
                <w:szCs w:val="19"/>
              </w:rPr>
            </w:pPr>
            <w:r w:rsidRPr="00667AED">
              <w:rPr>
                <w:rStyle w:val="Strong"/>
                <w:b w:val="0"/>
                <w:bCs w:val="0"/>
                <w:szCs w:val="19"/>
              </w:rPr>
              <w:t>make, compare and classify objects, identifying key features and explaining why these features make them suited to their uses</w:t>
            </w:r>
            <w:r w:rsidRPr="00667AED">
              <w:rPr>
                <w:szCs w:val="19"/>
              </w:rPr>
              <w:t xml:space="preserve"> </w:t>
            </w:r>
          </w:p>
          <w:p w14:paraId="6FB0745D" w14:textId="77777777" w:rsidR="00AC06B8" w:rsidRPr="00667AED" w:rsidRDefault="00AC06B8" w:rsidP="00E62E7E">
            <w:pPr>
              <w:pStyle w:val="Tabletext"/>
              <w:rPr>
                <w:szCs w:val="19"/>
              </w:rPr>
            </w:pPr>
            <w:r w:rsidRPr="00667AED">
              <w:rPr>
                <w:szCs w:val="19"/>
              </w:rPr>
              <w:t>AC9M3SP01</w:t>
            </w:r>
          </w:p>
          <w:p w14:paraId="5F6CF497" w14:textId="77777777" w:rsidR="00AC06B8" w:rsidRPr="00CD2E67" w:rsidRDefault="00AC06B8" w:rsidP="00E62E7E">
            <w:pPr>
              <w:pStyle w:val="Tabletext"/>
            </w:pPr>
          </w:p>
        </w:tc>
        <w:tc>
          <w:tcPr>
            <w:tcW w:w="587" w:type="dxa"/>
            <w:shd w:val="clear" w:color="auto" w:fill="FFFFFF"/>
            <w:vAlign w:val="center"/>
          </w:tcPr>
          <w:p w14:paraId="71F038C4" w14:textId="77777777" w:rsidR="00AC06B8" w:rsidRPr="00CD2E67" w:rsidRDefault="0027251F" w:rsidP="00E62E7E">
            <w:pPr>
              <w:pStyle w:val="Tabletext"/>
              <w:jc w:val="center"/>
            </w:pPr>
            <w:sdt>
              <w:sdtPr>
                <w:id w:val="1023295294"/>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86" w:type="dxa"/>
            <w:shd w:val="clear" w:color="auto" w:fill="FFFFFF"/>
            <w:vAlign w:val="center"/>
          </w:tcPr>
          <w:p w14:paraId="27BEB755" w14:textId="77777777" w:rsidR="00AC06B8" w:rsidRPr="00CD2E67" w:rsidRDefault="0027251F" w:rsidP="00E62E7E">
            <w:pPr>
              <w:pStyle w:val="Tabletext"/>
              <w:jc w:val="center"/>
            </w:pPr>
            <w:sdt>
              <w:sdtPr>
                <w:id w:val="2092194499"/>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5A8C02BB" w14:textId="77777777" w:rsidR="00AC06B8" w:rsidRPr="00CD2E67" w:rsidRDefault="0027251F" w:rsidP="00E62E7E">
            <w:pPr>
              <w:pStyle w:val="Tabletext"/>
              <w:jc w:val="center"/>
            </w:pPr>
            <w:sdt>
              <w:sdtPr>
                <w:id w:val="989601114"/>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4851AB61" w14:textId="77777777" w:rsidR="00AC06B8" w:rsidRPr="00CD2E67" w:rsidRDefault="0027251F" w:rsidP="00E62E7E">
            <w:pPr>
              <w:pStyle w:val="Tabletext"/>
              <w:jc w:val="center"/>
            </w:pPr>
            <w:sdt>
              <w:sdtPr>
                <w:id w:val="1304734055"/>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4635" w:type="dxa"/>
            <w:shd w:val="clear" w:color="auto" w:fill="FFFFFF"/>
          </w:tcPr>
          <w:p w14:paraId="00289437" w14:textId="77777777" w:rsidR="00AC06B8" w:rsidRDefault="00AC06B8" w:rsidP="00E62E7E">
            <w:pPr>
              <w:pStyle w:val="Tabletext"/>
            </w:pPr>
            <w:r w:rsidRPr="00176B9D">
              <w:t>acquire data for categorical and discrete numerical variables to address a question of interest or purpose by observing, collecting and accessing data sets; record the data using appropriate methods including frequency tables and spreadsheets</w:t>
            </w:r>
          </w:p>
          <w:p w14:paraId="2FCAABA4" w14:textId="77777777" w:rsidR="00AC06B8" w:rsidRPr="00F6332E" w:rsidRDefault="00AC06B8" w:rsidP="00E62E7E">
            <w:pPr>
              <w:pStyle w:val="Tabletext"/>
              <w:rPr>
                <w14:numForm w14:val="lining"/>
              </w:rPr>
            </w:pPr>
            <w:r w:rsidRPr="00176B9D">
              <w:rPr>
                <w:rStyle w:val="Strong"/>
                <w:b w:val="0"/>
                <w:bCs w:val="0"/>
              </w:rPr>
              <w:t>AC9M3ST01</w:t>
            </w:r>
          </w:p>
        </w:tc>
        <w:tc>
          <w:tcPr>
            <w:tcW w:w="586" w:type="dxa"/>
            <w:shd w:val="clear" w:color="auto" w:fill="FFFFFF"/>
            <w:vAlign w:val="center"/>
          </w:tcPr>
          <w:p w14:paraId="0D278C1F" w14:textId="77777777" w:rsidR="00AC06B8" w:rsidRPr="00CD2E67" w:rsidRDefault="0027251F" w:rsidP="00E62E7E">
            <w:pPr>
              <w:pStyle w:val="Tabletext"/>
              <w:jc w:val="center"/>
            </w:pPr>
            <w:sdt>
              <w:sdtPr>
                <w:id w:val="-2024307496"/>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86" w:type="dxa"/>
            <w:shd w:val="clear" w:color="auto" w:fill="FFFFFF"/>
            <w:vAlign w:val="center"/>
          </w:tcPr>
          <w:p w14:paraId="41374572" w14:textId="77777777" w:rsidR="00AC06B8" w:rsidRPr="00CD2E67" w:rsidRDefault="0027251F" w:rsidP="00E62E7E">
            <w:pPr>
              <w:pStyle w:val="Tabletext"/>
              <w:jc w:val="center"/>
            </w:pPr>
            <w:sdt>
              <w:sdtPr>
                <w:id w:val="-1477365372"/>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00700B7F" w14:textId="77777777" w:rsidR="00AC06B8" w:rsidRPr="00CD2E67" w:rsidRDefault="0027251F" w:rsidP="00E62E7E">
            <w:pPr>
              <w:pStyle w:val="Tabletext"/>
              <w:jc w:val="center"/>
            </w:pPr>
            <w:sdt>
              <w:sdtPr>
                <w:id w:val="-747415381"/>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8" w:type="dxa"/>
            <w:shd w:val="clear" w:color="auto" w:fill="FFFFFF"/>
            <w:vAlign w:val="center"/>
          </w:tcPr>
          <w:p w14:paraId="6575BBE2" w14:textId="77777777" w:rsidR="00AC06B8" w:rsidRPr="00CD2E67" w:rsidRDefault="0027251F" w:rsidP="00E62E7E">
            <w:pPr>
              <w:pStyle w:val="Tabletext"/>
              <w:jc w:val="center"/>
            </w:pPr>
            <w:sdt>
              <w:sdtPr>
                <w:id w:val="-550772041"/>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4643" w:type="dxa"/>
            <w:shd w:val="clear" w:color="auto" w:fill="FFFFFF"/>
          </w:tcPr>
          <w:p w14:paraId="70B5C882" w14:textId="77777777" w:rsidR="00AC06B8" w:rsidRDefault="00AC06B8" w:rsidP="00E62E7E">
            <w:pPr>
              <w:pStyle w:val="Tabletext"/>
            </w:pPr>
            <w:r w:rsidRPr="00176B9D">
              <w:t>identify practical activities and everyday events involving chance; describe possible outcomes and events as ‘likely’ or ‘unlikely’ and identify some events as ‘certain’ or ‘impossible’ explaining reasoning</w:t>
            </w:r>
            <w:r>
              <w:t xml:space="preserve"> </w:t>
            </w:r>
          </w:p>
          <w:p w14:paraId="08DA0EC1" w14:textId="77777777" w:rsidR="00AC06B8" w:rsidRPr="00CD2E67" w:rsidRDefault="00AC06B8" w:rsidP="00E62E7E">
            <w:pPr>
              <w:pStyle w:val="Tabletext"/>
            </w:pPr>
            <w:r w:rsidRPr="00176B9D">
              <w:t>AC9M3P01</w:t>
            </w:r>
          </w:p>
        </w:tc>
        <w:tc>
          <w:tcPr>
            <w:tcW w:w="586" w:type="dxa"/>
            <w:shd w:val="clear" w:color="auto" w:fill="FFFFFF"/>
            <w:vAlign w:val="center"/>
          </w:tcPr>
          <w:p w14:paraId="3074A867" w14:textId="77777777" w:rsidR="00AC06B8" w:rsidRPr="00CD2E67" w:rsidRDefault="0027251F" w:rsidP="00E62E7E">
            <w:pPr>
              <w:pStyle w:val="Tabletext"/>
              <w:jc w:val="center"/>
            </w:pPr>
            <w:sdt>
              <w:sdtPr>
                <w:id w:val="-230542308"/>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586" w:type="dxa"/>
            <w:shd w:val="clear" w:color="auto" w:fill="FFFFFF"/>
            <w:vAlign w:val="center"/>
          </w:tcPr>
          <w:p w14:paraId="066D4A4B" w14:textId="77777777" w:rsidR="00AC06B8" w:rsidRPr="00CD2E67" w:rsidRDefault="0027251F" w:rsidP="00E62E7E">
            <w:pPr>
              <w:pStyle w:val="Tabletext"/>
              <w:jc w:val="center"/>
            </w:pPr>
            <w:sdt>
              <w:sdtPr>
                <w:id w:val="1941170094"/>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29C7CEAD" w14:textId="77777777" w:rsidR="00AC06B8" w:rsidRPr="00CD2E67" w:rsidRDefault="0027251F" w:rsidP="00E62E7E">
            <w:pPr>
              <w:pStyle w:val="Tabletext"/>
              <w:jc w:val="center"/>
            </w:pPr>
            <w:sdt>
              <w:sdtPr>
                <w:id w:val="1968765740"/>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97" w:type="dxa"/>
            <w:gridSpan w:val="2"/>
            <w:shd w:val="clear" w:color="auto" w:fill="FFFFFF"/>
            <w:vAlign w:val="center"/>
          </w:tcPr>
          <w:p w14:paraId="71509BDC" w14:textId="77777777" w:rsidR="00AC06B8" w:rsidRPr="00CD2E67" w:rsidRDefault="0027251F" w:rsidP="00E62E7E">
            <w:pPr>
              <w:pStyle w:val="Tabletext"/>
              <w:jc w:val="center"/>
            </w:pPr>
            <w:sdt>
              <w:sdtPr>
                <w:id w:val="885519850"/>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r>
      <w:tr w:rsidR="00506AAE" w:rsidRPr="00CD2E67" w14:paraId="7C8609F7" w14:textId="77777777" w:rsidTr="00E62E7E">
        <w:trPr>
          <w:trHeight w:val="253"/>
        </w:trPr>
        <w:tc>
          <w:tcPr>
            <w:tcW w:w="4638" w:type="dxa"/>
            <w:shd w:val="clear" w:color="auto" w:fill="FFFFFF"/>
          </w:tcPr>
          <w:p w14:paraId="6C16F656" w14:textId="77777777" w:rsidR="00AC06B8" w:rsidRPr="00CD2E67" w:rsidRDefault="00AC06B8" w:rsidP="00E62E7E">
            <w:pPr>
              <w:pStyle w:val="Tabletext"/>
            </w:pPr>
            <w:r w:rsidRPr="00176B9D">
              <w:t>interpret and create two dimensional representations of familiar environments, locating key landmarks and objects relative to each other AC9M3SP02</w:t>
            </w:r>
          </w:p>
        </w:tc>
        <w:tc>
          <w:tcPr>
            <w:tcW w:w="587" w:type="dxa"/>
            <w:shd w:val="clear" w:color="auto" w:fill="FFFFFF"/>
            <w:vAlign w:val="center"/>
          </w:tcPr>
          <w:p w14:paraId="47F538AE" w14:textId="77777777" w:rsidR="00AC06B8" w:rsidRPr="00CD2E67" w:rsidRDefault="0027251F" w:rsidP="00E62E7E">
            <w:pPr>
              <w:pStyle w:val="Tabletext"/>
              <w:jc w:val="center"/>
            </w:pPr>
            <w:sdt>
              <w:sdtPr>
                <w:id w:val="934639053"/>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86" w:type="dxa"/>
            <w:shd w:val="clear" w:color="auto" w:fill="FFFFFF"/>
            <w:vAlign w:val="center"/>
          </w:tcPr>
          <w:p w14:paraId="258C335E" w14:textId="77777777" w:rsidR="00AC06B8" w:rsidRPr="00CD2E67" w:rsidRDefault="0027251F" w:rsidP="00E62E7E">
            <w:pPr>
              <w:pStyle w:val="Tabletext"/>
              <w:jc w:val="center"/>
            </w:pPr>
            <w:sdt>
              <w:sdtPr>
                <w:id w:val="-2101479309"/>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0E9B73EB" w14:textId="77777777" w:rsidR="00AC06B8" w:rsidRPr="00CD2E67" w:rsidRDefault="0027251F" w:rsidP="00E62E7E">
            <w:pPr>
              <w:pStyle w:val="Tabletext"/>
              <w:jc w:val="center"/>
            </w:pPr>
            <w:sdt>
              <w:sdtPr>
                <w:id w:val="-805858582"/>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7CBABEE2" w14:textId="77777777" w:rsidR="00AC06B8" w:rsidRPr="00CD2E67" w:rsidRDefault="0027251F" w:rsidP="00E62E7E">
            <w:pPr>
              <w:pStyle w:val="Tabletext"/>
              <w:jc w:val="center"/>
            </w:pPr>
            <w:sdt>
              <w:sdtPr>
                <w:id w:val="1975718011"/>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4635" w:type="dxa"/>
            <w:shd w:val="clear" w:color="auto" w:fill="FFFFFF"/>
          </w:tcPr>
          <w:p w14:paraId="2339CD01" w14:textId="77777777" w:rsidR="00AC06B8" w:rsidRDefault="00AC06B8" w:rsidP="00E62E7E">
            <w:pPr>
              <w:pStyle w:val="Tabletext"/>
            </w:pPr>
            <w:r w:rsidRPr="00176B9D">
              <w:t>create and compare different graphical representations of data sets including using software where appropriate; interpret the data in terms of the context</w:t>
            </w:r>
            <w:r w:rsidRPr="001C4061">
              <w:t xml:space="preserve"> </w:t>
            </w:r>
          </w:p>
          <w:p w14:paraId="7B7A5E3A" w14:textId="77777777" w:rsidR="00AC06B8" w:rsidRPr="00CD2E67" w:rsidRDefault="00AC06B8" w:rsidP="00E62E7E">
            <w:pPr>
              <w:pStyle w:val="Tabletext"/>
            </w:pPr>
            <w:r w:rsidRPr="001C4061">
              <w:t>AC9M2ST02</w:t>
            </w:r>
          </w:p>
        </w:tc>
        <w:tc>
          <w:tcPr>
            <w:tcW w:w="586" w:type="dxa"/>
            <w:shd w:val="clear" w:color="auto" w:fill="FFFFFF"/>
            <w:vAlign w:val="center"/>
          </w:tcPr>
          <w:p w14:paraId="207DC01F" w14:textId="77777777" w:rsidR="00AC06B8" w:rsidRPr="00CD2E67" w:rsidRDefault="0027251F" w:rsidP="00E62E7E">
            <w:pPr>
              <w:pStyle w:val="Tabletext"/>
              <w:jc w:val="center"/>
            </w:pPr>
            <w:sdt>
              <w:sdtPr>
                <w:id w:val="-430359009"/>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86" w:type="dxa"/>
            <w:shd w:val="clear" w:color="auto" w:fill="FFFFFF"/>
            <w:vAlign w:val="center"/>
          </w:tcPr>
          <w:p w14:paraId="13403237" w14:textId="77777777" w:rsidR="00AC06B8" w:rsidRPr="00CD2E67" w:rsidRDefault="0027251F" w:rsidP="00E62E7E">
            <w:pPr>
              <w:pStyle w:val="Tabletext"/>
              <w:jc w:val="center"/>
            </w:pPr>
            <w:sdt>
              <w:sdtPr>
                <w:id w:val="1812902794"/>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20D3305D" w14:textId="77777777" w:rsidR="00AC06B8" w:rsidRPr="00CD2E67" w:rsidRDefault="0027251F" w:rsidP="00E62E7E">
            <w:pPr>
              <w:pStyle w:val="Tabletext"/>
              <w:jc w:val="center"/>
            </w:pPr>
            <w:sdt>
              <w:sdtPr>
                <w:id w:val="527531772"/>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8" w:type="dxa"/>
            <w:shd w:val="clear" w:color="auto" w:fill="FFFFFF"/>
            <w:vAlign w:val="center"/>
          </w:tcPr>
          <w:p w14:paraId="60F32518" w14:textId="77777777" w:rsidR="00AC06B8" w:rsidRPr="00CD2E67" w:rsidRDefault="0027251F" w:rsidP="00E62E7E">
            <w:pPr>
              <w:pStyle w:val="Tabletext"/>
              <w:jc w:val="center"/>
            </w:pPr>
            <w:sdt>
              <w:sdtPr>
                <w:id w:val="-583452689"/>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4643" w:type="dxa"/>
            <w:shd w:val="clear" w:color="auto" w:fill="FFFFFF"/>
          </w:tcPr>
          <w:p w14:paraId="6AE2E43B" w14:textId="77777777" w:rsidR="00AC06B8" w:rsidRDefault="00AC06B8" w:rsidP="00E62E7E">
            <w:pPr>
              <w:pStyle w:val="Tabletext"/>
            </w:pPr>
            <w:r w:rsidRPr="00176B9D">
              <w:t xml:space="preserve">conduct repeated chance experiments; identify and describe possible outcomes, record the results, recognise and discuss the variation </w:t>
            </w:r>
          </w:p>
          <w:p w14:paraId="1D5A9576" w14:textId="77777777" w:rsidR="00AC06B8" w:rsidRPr="00CD2E67" w:rsidRDefault="00AC06B8" w:rsidP="00E62E7E">
            <w:pPr>
              <w:pStyle w:val="Tabletext"/>
            </w:pPr>
            <w:r w:rsidRPr="00176B9D">
              <w:t>AC9M3P02</w:t>
            </w:r>
          </w:p>
        </w:tc>
        <w:tc>
          <w:tcPr>
            <w:tcW w:w="586" w:type="dxa"/>
            <w:shd w:val="clear" w:color="auto" w:fill="FFFFFF"/>
            <w:vAlign w:val="center"/>
          </w:tcPr>
          <w:p w14:paraId="3724843E" w14:textId="77777777" w:rsidR="00AC06B8" w:rsidRPr="00CD2E67" w:rsidRDefault="0027251F" w:rsidP="00E62E7E">
            <w:pPr>
              <w:pStyle w:val="Tabletext"/>
              <w:jc w:val="center"/>
            </w:pPr>
            <w:sdt>
              <w:sdtPr>
                <w:id w:val="1874037228"/>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586" w:type="dxa"/>
            <w:shd w:val="clear" w:color="auto" w:fill="FFFFFF"/>
            <w:vAlign w:val="center"/>
          </w:tcPr>
          <w:p w14:paraId="0EF21718" w14:textId="77777777" w:rsidR="00AC06B8" w:rsidRPr="00CD2E67" w:rsidRDefault="0027251F" w:rsidP="00E62E7E">
            <w:pPr>
              <w:pStyle w:val="Tabletext"/>
              <w:jc w:val="center"/>
            </w:pPr>
            <w:sdt>
              <w:sdtPr>
                <w:id w:val="-1868822458"/>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786C9BA7" w14:textId="77777777" w:rsidR="00AC06B8" w:rsidRPr="00CD2E67" w:rsidRDefault="0027251F" w:rsidP="00E62E7E">
            <w:pPr>
              <w:pStyle w:val="Tabletext"/>
              <w:jc w:val="center"/>
            </w:pPr>
            <w:sdt>
              <w:sdtPr>
                <w:id w:val="-1552141976"/>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97" w:type="dxa"/>
            <w:gridSpan w:val="2"/>
            <w:shd w:val="clear" w:color="auto" w:fill="FFFFFF"/>
            <w:vAlign w:val="center"/>
          </w:tcPr>
          <w:p w14:paraId="799C4EC0" w14:textId="77777777" w:rsidR="00AC06B8" w:rsidRPr="00CD2E67" w:rsidRDefault="0027251F" w:rsidP="00E62E7E">
            <w:pPr>
              <w:pStyle w:val="Tabletext"/>
              <w:jc w:val="center"/>
            </w:pPr>
            <w:sdt>
              <w:sdtPr>
                <w:id w:val="-1264686719"/>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r>
      <w:tr w:rsidR="00506AAE" w:rsidRPr="00CD2E67" w14:paraId="0C968052" w14:textId="77777777" w:rsidTr="00E62E7E">
        <w:trPr>
          <w:trHeight w:val="253"/>
        </w:trPr>
        <w:tc>
          <w:tcPr>
            <w:tcW w:w="4638" w:type="dxa"/>
            <w:shd w:val="clear" w:color="auto" w:fill="FFFFFF"/>
          </w:tcPr>
          <w:p w14:paraId="3D39506D" w14:textId="77777777" w:rsidR="00AC06B8" w:rsidRPr="00CD2E67" w:rsidRDefault="00AC06B8" w:rsidP="00E62E7E">
            <w:pPr>
              <w:pStyle w:val="Tabletext"/>
            </w:pPr>
          </w:p>
        </w:tc>
        <w:tc>
          <w:tcPr>
            <w:tcW w:w="587" w:type="dxa"/>
            <w:shd w:val="clear" w:color="auto" w:fill="FFFFFF"/>
            <w:vAlign w:val="center"/>
          </w:tcPr>
          <w:p w14:paraId="5ACF3DA3" w14:textId="77777777" w:rsidR="00AC06B8" w:rsidRPr="00CD2E67" w:rsidRDefault="00AC06B8" w:rsidP="00E62E7E">
            <w:pPr>
              <w:pStyle w:val="Tabletext"/>
              <w:jc w:val="center"/>
            </w:pPr>
          </w:p>
        </w:tc>
        <w:tc>
          <w:tcPr>
            <w:tcW w:w="586" w:type="dxa"/>
            <w:shd w:val="clear" w:color="auto" w:fill="FFFFFF"/>
            <w:vAlign w:val="center"/>
          </w:tcPr>
          <w:p w14:paraId="5B7C8076" w14:textId="77777777" w:rsidR="00AC06B8" w:rsidRPr="00CD2E67" w:rsidRDefault="00AC06B8" w:rsidP="00E62E7E">
            <w:pPr>
              <w:pStyle w:val="Tabletext"/>
              <w:jc w:val="center"/>
            </w:pPr>
          </w:p>
        </w:tc>
        <w:tc>
          <w:tcPr>
            <w:tcW w:w="586" w:type="dxa"/>
            <w:shd w:val="clear" w:color="auto" w:fill="FFFFFF"/>
            <w:vAlign w:val="center"/>
          </w:tcPr>
          <w:p w14:paraId="52591E6F" w14:textId="77777777" w:rsidR="00AC06B8" w:rsidRPr="00CD2E67" w:rsidRDefault="00AC06B8" w:rsidP="00E62E7E">
            <w:pPr>
              <w:pStyle w:val="Tabletext"/>
              <w:jc w:val="center"/>
            </w:pPr>
          </w:p>
        </w:tc>
        <w:tc>
          <w:tcPr>
            <w:tcW w:w="586" w:type="dxa"/>
            <w:shd w:val="clear" w:color="auto" w:fill="FFFFFF"/>
            <w:vAlign w:val="center"/>
          </w:tcPr>
          <w:p w14:paraId="3FF173EC" w14:textId="77777777" w:rsidR="00AC06B8" w:rsidRPr="00CD2E67" w:rsidRDefault="00AC06B8" w:rsidP="00E62E7E">
            <w:pPr>
              <w:pStyle w:val="Tabletext"/>
              <w:jc w:val="center"/>
            </w:pPr>
          </w:p>
        </w:tc>
        <w:tc>
          <w:tcPr>
            <w:tcW w:w="4635" w:type="dxa"/>
            <w:shd w:val="clear" w:color="auto" w:fill="FFFFFF"/>
          </w:tcPr>
          <w:p w14:paraId="2CF8F848" w14:textId="77777777" w:rsidR="00AC06B8" w:rsidRDefault="00AC06B8" w:rsidP="00E62E7E">
            <w:pPr>
              <w:pStyle w:val="Tabletext"/>
            </w:pPr>
            <w:r w:rsidRPr="00176B9D">
              <w:t xml:space="preserve">conduct guided statistical investigations involving the collection, representation and interpretation of data for categorical and discrete numerical variables with respect to questions of interest </w:t>
            </w:r>
          </w:p>
          <w:p w14:paraId="6659A9EF" w14:textId="77777777" w:rsidR="00AC06B8" w:rsidRPr="00CD2E67" w:rsidRDefault="00AC06B8" w:rsidP="00E62E7E">
            <w:pPr>
              <w:pStyle w:val="Tabletext"/>
            </w:pPr>
            <w:r w:rsidRPr="00176B9D">
              <w:t>AC9M3ST03</w:t>
            </w:r>
          </w:p>
        </w:tc>
        <w:tc>
          <w:tcPr>
            <w:tcW w:w="586" w:type="dxa"/>
            <w:shd w:val="clear" w:color="auto" w:fill="FFFFFF"/>
            <w:vAlign w:val="center"/>
          </w:tcPr>
          <w:p w14:paraId="18D9367B" w14:textId="77777777" w:rsidR="00AC06B8" w:rsidRPr="00CD2E67" w:rsidRDefault="0027251F" w:rsidP="00E62E7E">
            <w:pPr>
              <w:pStyle w:val="Tabletext"/>
              <w:jc w:val="center"/>
            </w:pPr>
            <w:sdt>
              <w:sdtPr>
                <w:id w:val="444197248"/>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86" w:type="dxa"/>
            <w:shd w:val="clear" w:color="auto" w:fill="FFFFFF"/>
            <w:vAlign w:val="center"/>
          </w:tcPr>
          <w:p w14:paraId="600BBB70" w14:textId="77777777" w:rsidR="00AC06B8" w:rsidRPr="00CD2E67" w:rsidRDefault="0027251F" w:rsidP="00E62E7E">
            <w:pPr>
              <w:pStyle w:val="Tabletext"/>
              <w:jc w:val="center"/>
            </w:pPr>
            <w:sdt>
              <w:sdtPr>
                <w:id w:val="1227114914"/>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3D229EB7" w14:textId="77777777" w:rsidR="00AC06B8" w:rsidRPr="00CD2E67" w:rsidRDefault="0027251F" w:rsidP="00E62E7E">
            <w:pPr>
              <w:pStyle w:val="Tabletext"/>
              <w:jc w:val="center"/>
            </w:pPr>
            <w:sdt>
              <w:sdtPr>
                <w:id w:val="561383958"/>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8" w:type="dxa"/>
            <w:shd w:val="clear" w:color="auto" w:fill="FFFFFF"/>
            <w:vAlign w:val="center"/>
          </w:tcPr>
          <w:p w14:paraId="742FA2F3" w14:textId="77777777" w:rsidR="00AC06B8" w:rsidRPr="00CD2E67" w:rsidRDefault="0027251F" w:rsidP="00E62E7E">
            <w:pPr>
              <w:pStyle w:val="Tabletext"/>
              <w:jc w:val="center"/>
            </w:pPr>
            <w:sdt>
              <w:sdtPr>
                <w:id w:val="793872704"/>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4643" w:type="dxa"/>
            <w:shd w:val="clear" w:color="auto" w:fill="FFFFFF"/>
          </w:tcPr>
          <w:p w14:paraId="628B47A0" w14:textId="77777777" w:rsidR="00AC06B8" w:rsidRPr="00CD2E67" w:rsidRDefault="00AC06B8" w:rsidP="00E62E7E">
            <w:pPr>
              <w:pStyle w:val="Tabletext"/>
            </w:pPr>
          </w:p>
        </w:tc>
        <w:tc>
          <w:tcPr>
            <w:tcW w:w="586" w:type="dxa"/>
            <w:shd w:val="clear" w:color="auto" w:fill="FFFFFF"/>
            <w:vAlign w:val="center"/>
          </w:tcPr>
          <w:p w14:paraId="1447AF00" w14:textId="77777777" w:rsidR="00AC06B8" w:rsidRPr="00CD2E67" w:rsidRDefault="00AC06B8" w:rsidP="00E62E7E">
            <w:pPr>
              <w:pStyle w:val="Tabletext"/>
              <w:jc w:val="center"/>
            </w:pPr>
          </w:p>
        </w:tc>
        <w:tc>
          <w:tcPr>
            <w:tcW w:w="586" w:type="dxa"/>
            <w:shd w:val="clear" w:color="auto" w:fill="FFFFFF"/>
            <w:vAlign w:val="center"/>
          </w:tcPr>
          <w:p w14:paraId="1D115FBB" w14:textId="77777777" w:rsidR="00AC06B8" w:rsidRPr="00CD2E67" w:rsidRDefault="00AC06B8" w:rsidP="00E62E7E">
            <w:pPr>
              <w:pStyle w:val="Tabletext"/>
              <w:jc w:val="center"/>
            </w:pPr>
          </w:p>
        </w:tc>
        <w:tc>
          <w:tcPr>
            <w:tcW w:w="586" w:type="dxa"/>
            <w:shd w:val="clear" w:color="auto" w:fill="FFFFFF"/>
            <w:vAlign w:val="center"/>
          </w:tcPr>
          <w:p w14:paraId="3E923C69" w14:textId="77777777" w:rsidR="00AC06B8" w:rsidRPr="00CD2E67" w:rsidRDefault="00AC06B8" w:rsidP="00E62E7E">
            <w:pPr>
              <w:pStyle w:val="Tabletext"/>
              <w:jc w:val="center"/>
            </w:pPr>
          </w:p>
        </w:tc>
        <w:tc>
          <w:tcPr>
            <w:tcW w:w="597" w:type="dxa"/>
            <w:gridSpan w:val="2"/>
            <w:shd w:val="clear" w:color="auto" w:fill="FFFFFF"/>
            <w:vAlign w:val="center"/>
          </w:tcPr>
          <w:p w14:paraId="0B2459D2" w14:textId="77777777" w:rsidR="00AC06B8" w:rsidRPr="00CD2E67" w:rsidRDefault="00AC06B8" w:rsidP="00E62E7E">
            <w:pPr>
              <w:pStyle w:val="Tabletext"/>
              <w:jc w:val="center"/>
            </w:pPr>
          </w:p>
        </w:tc>
      </w:tr>
    </w:tbl>
    <w:p w14:paraId="01A8BDCC" w14:textId="77777777" w:rsidR="00914E23" w:rsidRDefault="00914E23">
      <w:pPr>
        <w:spacing w:before="80" w:after="80"/>
        <w:rPr>
          <w:rFonts w:asciiTheme="majorHAnsi" w:eastAsia="Times New Roman" w:hAnsiTheme="majorHAnsi" w:cs="Arial"/>
          <w:b/>
          <w:bCs/>
          <w:sz w:val="44"/>
          <w:szCs w:val="32"/>
          <w:lang w:eastAsia="en-AU"/>
        </w:rPr>
      </w:pPr>
      <w:r>
        <w:br w:type="page"/>
      </w:r>
    </w:p>
    <w:p w14:paraId="72F8C0E6" w14:textId="4631DAEE" w:rsidR="00455105" w:rsidRDefault="003546A3" w:rsidP="006E7B27">
      <w:pPr>
        <w:pStyle w:val="Heading1"/>
      </w:pPr>
      <w:r w:rsidRPr="003546A3">
        <w:t>Year 4</w:t>
      </w:r>
    </w:p>
    <w:tbl>
      <w:tblPr>
        <w:tblStyle w:val="QCAAtablestyle2"/>
        <w:tblW w:w="5001" w:type="pct"/>
        <w:tblInd w:w="-5" w:type="dxa"/>
        <w:tblLayout w:type="fixed"/>
        <w:tblLook w:val="06A0" w:firstRow="1" w:lastRow="0" w:firstColumn="1" w:lastColumn="0" w:noHBand="1" w:noVBand="1"/>
      </w:tblPr>
      <w:tblGrid>
        <w:gridCol w:w="762"/>
        <w:gridCol w:w="4139"/>
        <w:gridCol w:w="914"/>
        <w:gridCol w:w="4138"/>
        <w:gridCol w:w="914"/>
        <w:gridCol w:w="4138"/>
        <w:gridCol w:w="914"/>
        <w:gridCol w:w="4138"/>
        <w:gridCol w:w="914"/>
      </w:tblGrid>
      <w:tr w:rsidR="009211FA" w:rsidRPr="00CD2E67" w14:paraId="4D75371C" w14:textId="77777777" w:rsidTr="008E6183">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100" w:firstRow="0" w:lastRow="0" w:firstColumn="1" w:lastColumn="0" w:oddVBand="0" w:evenVBand="0" w:oddHBand="0" w:evenHBand="0" w:firstRowFirstColumn="1" w:firstRowLastColumn="0" w:lastRowFirstColumn="0" w:lastRowLastColumn="0"/>
            <w:tcW w:w="762" w:type="dxa"/>
            <w:tcBorders>
              <w:bottom w:val="nil"/>
            </w:tcBorders>
            <w:shd w:val="clear" w:color="auto" w:fill="auto"/>
          </w:tcPr>
          <w:p w14:paraId="54F540C7" w14:textId="5EB478DD" w:rsidR="009211FA" w:rsidRPr="00324EC1" w:rsidRDefault="009211FA" w:rsidP="009211FA"/>
        </w:tc>
        <w:tc>
          <w:tcPr>
            <w:tcW w:w="5053" w:type="dxa"/>
            <w:gridSpan w:val="2"/>
          </w:tcPr>
          <w:p w14:paraId="5FC2FCEA" w14:textId="6C2B6F34" w:rsidR="009211FA" w:rsidRPr="00CD2E67" w:rsidRDefault="009211FA" w:rsidP="009211FA">
            <w:pPr>
              <w:pStyle w:val="Tableheading"/>
              <w:keepNext/>
              <w:keepLines/>
              <w:cnfStyle w:val="100000000000" w:firstRow="1" w:lastRow="0" w:firstColumn="0" w:lastColumn="0" w:oddVBand="0" w:evenVBand="0" w:oddHBand="0" w:evenHBand="0" w:firstRowFirstColumn="0" w:firstRowLastColumn="0" w:lastRowFirstColumn="0" w:lastRowLastColumn="0"/>
            </w:pPr>
            <w:r>
              <w:t>Unit 1 — Investigating our environment</w:t>
            </w:r>
          </w:p>
        </w:tc>
        <w:tc>
          <w:tcPr>
            <w:tcW w:w="5052" w:type="dxa"/>
            <w:gridSpan w:val="2"/>
          </w:tcPr>
          <w:p w14:paraId="566D890E" w14:textId="5657A147" w:rsidR="009211FA" w:rsidRPr="00CD2E67" w:rsidRDefault="009211FA" w:rsidP="009211FA">
            <w:pPr>
              <w:pStyle w:val="Tableheading"/>
              <w:keepNext/>
              <w:keepLines/>
              <w:cnfStyle w:val="100000000000" w:firstRow="1" w:lastRow="0" w:firstColumn="0" w:lastColumn="0" w:oddVBand="0" w:evenVBand="0" w:oddHBand="0" w:evenHBand="0" w:firstRowFirstColumn="0" w:firstRowLastColumn="0" w:lastRowFirstColumn="0" w:lastRowLastColumn="0"/>
            </w:pPr>
            <w:r>
              <w:t>Unit 2 — Is that reasonable?</w:t>
            </w:r>
          </w:p>
        </w:tc>
        <w:tc>
          <w:tcPr>
            <w:tcW w:w="5052" w:type="dxa"/>
            <w:gridSpan w:val="2"/>
          </w:tcPr>
          <w:p w14:paraId="432FB514" w14:textId="0BAC419A" w:rsidR="009211FA" w:rsidRPr="00CD2E67" w:rsidRDefault="009211FA" w:rsidP="009211FA">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r w:rsidRPr="00251513">
              <w:t xml:space="preserve">— </w:t>
            </w:r>
            <w:r>
              <w:t>How much or how likely?</w:t>
            </w:r>
          </w:p>
        </w:tc>
        <w:tc>
          <w:tcPr>
            <w:tcW w:w="5052" w:type="dxa"/>
            <w:gridSpan w:val="2"/>
          </w:tcPr>
          <w:p w14:paraId="184295B0" w14:textId="1F352EA1" w:rsidR="009211FA" w:rsidRPr="00CD2E67" w:rsidRDefault="009211FA" w:rsidP="009211FA">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r w:rsidRPr="00E0018C">
              <w:t xml:space="preserve">— </w:t>
            </w:r>
            <w:r>
              <w:t>Finding</w:t>
            </w:r>
            <w:r w:rsidRPr="00E0018C">
              <w:t xml:space="preserve"> </w:t>
            </w:r>
            <w:r>
              <w:t>solutions</w:t>
            </w:r>
          </w:p>
        </w:tc>
      </w:tr>
      <w:tr w:rsidR="009211FA" w:rsidRPr="00CD2E67" w14:paraId="4A9EEC89" w14:textId="77777777" w:rsidTr="008E6183">
        <w:trPr>
          <w:trHeight w:val="315"/>
        </w:trPr>
        <w:tc>
          <w:tcPr>
            <w:cnfStyle w:val="001000000000" w:firstRow="0" w:lastRow="0" w:firstColumn="1" w:lastColumn="0" w:oddVBand="0" w:evenVBand="0" w:oddHBand="0" w:evenHBand="0" w:firstRowFirstColumn="0" w:firstRowLastColumn="0" w:lastRowFirstColumn="0" w:lastRowLastColumn="0"/>
            <w:tcW w:w="762" w:type="dxa"/>
            <w:tcBorders>
              <w:top w:val="nil"/>
              <w:left w:val="nil"/>
            </w:tcBorders>
            <w:shd w:val="clear" w:color="auto" w:fill="auto"/>
          </w:tcPr>
          <w:p w14:paraId="24D01387" w14:textId="6F79FACD" w:rsidR="00914E23" w:rsidRPr="00324EC1" w:rsidRDefault="00914E23" w:rsidP="00914E23"/>
        </w:tc>
        <w:tc>
          <w:tcPr>
            <w:tcW w:w="4139" w:type="dxa"/>
            <w:shd w:val="clear" w:color="auto" w:fill="auto"/>
          </w:tcPr>
          <w:p w14:paraId="5D89DA2A" w14:textId="5D2A783F" w:rsidR="00914E23" w:rsidRPr="00CD2E67" w:rsidRDefault="00914E23" w:rsidP="00914E23">
            <w:pPr>
              <w:pStyle w:val="Tablesubhead"/>
              <w:keepNext/>
              <w:keepLines/>
              <w:cnfStyle w:val="000000000000" w:firstRow="0" w:lastRow="0" w:firstColumn="0" w:lastColumn="0" w:oddVBand="0" w:evenVBand="0" w:oddHBand="0" w:evenHBand="0" w:firstRowFirstColumn="0" w:firstRowLastColumn="0" w:lastRowFirstColumn="0" w:lastRowLastColumn="0"/>
            </w:pPr>
            <w:r w:rsidRPr="00D941C1">
              <w:rPr>
                <w:rStyle w:val="Shading1"/>
              </w:rPr>
              <w:t>Assessment 1</w:t>
            </w:r>
            <w:r>
              <w:t xml:space="preserve"> </w:t>
            </w:r>
            <w:r w:rsidRPr="00CD2E67">
              <w:t xml:space="preserve">— </w:t>
            </w:r>
            <w:r>
              <w:t>Project</w:t>
            </w:r>
          </w:p>
        </w:tc>
        <w:tc>
          <w:tcPr>
            <w:tcW w:w="914" w:type="dxa"/>
            <w:shd w:val="clear" w:color="auto" w:fill="auto"/>
          </w:tcPr>
          <w:p w14:paraId="0C8358F9" w14:textId="4EC85638" w:rsidR="00914E23" w:rsidRPr="00CD2E67" w:rsidRDefault="00914E23" w:rsidP="00914E23">
            <w:pPr>
              <w:pStyle w:val="Tablesubhead"/>
              <w:keepNext/>
              <w:keepLines/>
              <w:cnfStyle w:val="000000000000" w:firstRow="0" w:lastRow="0" w:firstColumn="0" w:lastColumn="0" w:oddVBand="0" w:evenVBand="0" w:oddHBand="0" w:evenHBand="0" w:firstRowFirstColumn="0" w:firstRowLastColumn="0" w:lastRowFirstColumn="0" w:lastRowLastColumn="0"/>
            </w:pPr>
            <w:r>
              <w:t>Term/ week</w:t>
            </w:r>
          </w:p>
        </w:tc>
        <w:tc>
          <w:tcPr>
            <w:tcW w:w="4138" w:type="dxa"/>
            <w:shd w:val="clear" w:color="auto" w:fill="auto"/>
          </w:tcPr>
          <w:p w14:paraId="25F90886" w14:textId="05786C5F" w:rsidR="00914E23" w:rsidRPr="00CD2E67" w:rsidRDefault="00914E23" w:rsidP="00914E23">
            <w:pPr>
              <w:pStyle w:val="Tablesubhead"/>
              <w:keepNext/>
              <w:keepLines/>
              <w:cnfStyle w:val="000000000000" w:firstRow="0" w:lastRow="0" w:firstColumn="0" w:lastColumn="0" w:oddVBand="0" w:evenVBand="0" w:oddHBand="0" w:evenHBand="0" w:firstRowFirstColumn="0" w:firstRowLastColumn="0" w:lastRowFirstColumn="0" w:lastRowLastColumn="0"/>
            </w:pPr>
            <w:r w:rsidRPr="00D941C1">
              <w:rPr>
                <w:rStyle w:val="Shading1"/>
              </w:rPr>
              <w:t>Assessment 3</w:t>
            </w:r>
            <w:r>
              <w:t xml:space="preserve"> </w:t>
            </w:r>
            <w:r w:rsidRPr="00CD2E67">
              <w:t xml:space="preserve">— </w:t>
            </w:r>
            <w:r>
              <w:t>Project</w:t>
            </w:r>
          </w:p>
        </w:tc>
        <w:tc>
          <w:tcPr>
            <w:tcW w:w="914" w:type="dxa"/>
            <w:shd w:val="clear" w:color="auto" w:fill="auto"/>
          </w:tcPr>
          <w:p w14:paraId="5DC8BBC5" w14:textId="3ABE5A95" w:rsidR="00914E23" w:rsidRPr="00CD2E67" w:rsidRDefault="00914E23" w:rsidP="00914E23">
            <w:pPr>
              <w:pStyle w:val="Tablesubhead"/>
              <w:keepNext/>
              <w:keepLines/>
              <w:cnfStyle w:val="000000000000" w:firstRow="0" w:lastRow="0" w:firstColumn="0" w:lastColumn="0" w:oddVBand="0" w:evenVBand="0" w:oddHBand="0" w:evenHBand="0" w:firstRowFirstColumn="0" w:firstRowLastColumn="0" w:lastRowFirstColumn="0" w:lastRowLastColumn="0"/>
            </w:pPr>
            <w:r>
              <w:t>Term/ week</w:t>
            </w:r>
          </w:p>
        </w:tc>
        <w:tc>
          <w:tcPr>
            <w:tcW w:w="4138" w:type="dxa"/>
            <w:shd w:val="clear" w:color="auto" w:fill="auto"/>
          </w:tcPr>
          <w:p w14:paraId="78D84C28" w14:textId="7D827F48" w:rsidR="00914E23" w:rsidRPr="00CD2E67" w:rsidRDefault="00914E23" w:rsidP="00914E23">
            <w:pPr>
              <w:pStyle w:val="Tablesubhead"/>
              <w:keepNext/>
              <w:keepLines/>
              <w:cnfStyle w:val="000000000000" w:firstRow="0" w:lastRow="0" w:firstColumn="0" w:lastColumn="0" w:oddVBand="0" w:evenVBand="0" w:oddHBand="0" w:evenHBand="0" w:firstRowFirstColumn="0" w:firstRowLastColumn="0" w:lastRowFirstColumn="0" w:lastRowLastColumn="0"/>
            </w:pPr>
            <w:r w:rsidRPr="00D941C1">
              <w:rPr>
                <w:rStyle w:val="Shading1"/>
              </w:rPr>
              <w:t>Assessment 5</w:t>
            </w:r>
            <w:r>
              <w:t xml:space="preserve"> </w:t>
            </w:r>
            <w:r w:rsidRPr="00CD2E67">
              <w:t xml:space="preserve">— </w:t>
            </w:r>
            <w:r>
              <w:t>Supervised assessment</w:t>
            </w:r>
          </w:p>
        </w:tc>
        <w:tc>
          <w:tcPr>
            <w:tcW w:w="914" w:type="dxa"/>
            <w:shd w:val="clear" w:color="auto" w:fill="auto"/>
          </w:tcPr>
          <w:p w14:paraId="1CEE8156" w14:textId="1B9B1AB6" w:rsidR="00914E23" w:rsidRPr="00CD2E67" w:rsidRDefault="00914E23" w:rsidP="00914E23">
            <w:pPr>
              <w:pStyle w:val="Tablesubhead"/>
              <w:keepNext/>
              <w:keepLines/>
              <w:cnfStyle w:val="000000000000" w:firstRow="0" w:lastRow="0" w:firstColumn="0" w:lastColumn="0" w:oddVBand="0" w:evenVBand="0" w:oddHBand="0" w:evenHBand="0" w:firstRowFirstColumn="0" w:firstRowLastColumn="0" w:lastRowFirstColumn="0" w:lastRowLastColumn="0"/>
            </w:pPr>
            <w:r>
              <w:t>Term/ week</w:t>
            </w:r>
          </w:p>
        </w:tc>
        <w:tc>
          <w:tcPr>
            <w:tcW w:w="4138" w:type="dxa"/>
            <w:shd w:val="clear" w:color="auto" w:fill="auto"/>
          </w:tcPr>
          <w:p w14:paraId="04E47BD0" w14:textId="7DA3CBDC" w:rsidR="00914E23" w:rsidRPr="00CD2E67" w:rsidRDefault="00914E23" w:rsidP="00914E23">
            <w:pPr>
              <w:pStyle w:val="Tablesubhead"/>
              <w:keepNext/>
              <w:keepLines/>
              <w:cnfStyle w:val="000000000000" w:firstRow="0" w:lastRow="0" w:firstColumn="0" w:lastColumn="0" w:oddVBand="0" w:evenVBand="0" w:oddHBand="0" w:evenHBand="0" w:firstRowFirstColumn="0" w:firstRowLastColumn="0" w:lastRowFirstColumn="0" w:lastRowLastColumn="0"/>
            </w:pPr>
            <w:r w:rsidRPr="00D941C1">
              <w:rPr>
                <w:rStyle w:val="Shading1"/>
              </w:rPr>
              <w:t>Assessment 7</w:t>
            </w:r>
            <w:r>
              <w:t xml:space="preserve"> </w:t>
            </w:r>
            <w:r w:rsidRPr="00CD2E67">
              <w:t xml:space="preserve">— </w:t>
            </w:r>
            <w:r>
              <w:t>Project</w:t>
            </w:r>
          </w:p>
        </w:tc>
        <w:tc>
          <w:tcPr>
            <w:tcW w:w="914" w:type="dxa"/>
            <w:shd w:val="clear" w:color="auto" w:fill="auto"/>
          </w:tcPr>
          <w:p w14:paraId="4C6E9D8C" w14:textId="550B3893" w:rsidR="00914E23" w:rsidRPr="00CD2E67" w:rsidRDefault="00914E23" w:rsidP="00914E23">
            <w:pPr>
              <w:pStyle w:val="Tablesubhead"/>
              <w:keepNext/>
              <w:keepLines/>
              <w:cnfStyle w:val="000000000000" w:firstRow="0" w:lastRow="0" w:firstColumn="0" w:lastColumn="0" w:oddVBand="0" w:evenVBand="0" w:oddHBand="0" w:evenHBand="0" w:firstRowFirstColumn="0" w:firstRowLastColumn="0" w:lastRowFirstColumn="0" w:lastRowLastColumn="0"/>
            </w:pPr>
            <w:r>
              <w:t>Term/ week</w:t>
            </w:r>
          </w:p>
        </w:tc>
      </w:tr>
      <w:tr w:rsidR="00AC06B8" w:rsidRPr="00CD2E67" w14:paraId="48E9146D" w14:textId="77777777" w:rsidTr="008E6183">
        <w:trPr>
          <w:cantSplit/>
          <w:trHeight w:val="1893"/>
        </w:trPr>
        <w:tc>
          <w:tcPr>
            <w:cnfStyle w:val="001000000000" w:firstRow="0" w:lastRow="0" w:firstColumn="1" w:lastColumn="0" w:oddVBand="0" w:evenVBand="0" w:oddHBand="0" w:evenHBand="0" w:firstRowFirstColumn="0" w:firstRowLastColumn="0" w:lastRowFirstColumn="0" w:lastRowLastColumn="0"/>
            <w:tcW w:w="762" w:type="dxa"/>
            <w:vMerge w:val="restart"/>
            <w:shd w:val="clear" w:color="auto" w:fill="E6E6E6" w:themeFill="background2"/>
            <w:textDirection w:val="btLr"/>
          </w:tcPr>
          <w:p w14:paraId="4DE51418" w14:textId="0F8AD939" w:rsidR="00AC06B8" w:rsidRPr="00CD2E67" w:rsidRDefault="00AC06B8" w:rsidP="00AC06B8">
            <w:pPr>
              <w:pStyle w:val="Tablesubhead"/>
              <w:keepNext/>
              <w:keepLines/>
              <w:ind w:left="113" w:right="113"/>
              <w:jc w:val="center"/>
            </w:pPr>
            <w:r w:rsidRPr="00CD2E67">
              <w:t>Assessment</w:t>
            </w:r>
          </w:p>
        </w:tc>
        <w:tc>
          <w:tcPr>
            <w:tcW w:w="4139" w:type="dxa"/>
          </w:tcPr>
          <w:p w14:paraId="73D6DD16" w14:textId="7991B6B2" w:rsidR="00F45793" w:rsidRPr="004325DF" w:rsidRDefault="00AC06B8" w:rsidP="00085C69">
            <w:pPr>
              <w:pStyle w:val="Tabletextpadded"/>
              <w:cnfStyle w:val="000000000000" w:firstRow="0" w:lastRow="0" w:firstColumn="0" w:lastColumn="0" w:oddVBand="0" w:evenVBand="0" w:oddHBand="0" w:evenHBand="0" w:firstRowFirstColumn="0" w:firstRowLastColumn="0" w:lastRowFirstColumn="0" w:lastRowLastColumn="0"/>
              <w:rPr>
                <w:rFonts w:eastAsiaTheme="minorEastAsia" w:cs="Arial"/>
                <w:szCs w:val="19"/>
              </w:rPr>
            </w:pPr>
            <w:r w:rsidRPr="004325DF">
              <w:rPr>
                <w:rFonts w:eastAsiaTheme="minorHAnsi"/>
                <w:b/>
                <w:bCs/>
              </w:rPr>
              <w:t>Description:</w:t>
            </w:r>
            <w:r w:rsidRPr="004325DF">
              <w:rPr>
                <w:rFonts w:eastAsiaTheme="minorHAnsi"/>
              </w:rPr>
              <w:t xml:space="preserve"> </w:t>
            </w:r>
            <w:r w:rsidR="00776B71">
              <w:rPr>
                <w:rFonts w:cs="Arial"/>
                <w:szCs w:val="19"/>
              </w:rPr>
              <w:t>S</w:t>
            </w:r>
            <w:r w:rsidR="00F45793" w:rsidRPr="004325DF">
              <w:rPr>
                <w:rFonts w:eastAsiaTheme="minorEastAsia" w:cs="Arial"/>
                <w:szCs w:val="19"/>
              </w:rPr>
              <w:t xml:space="preserve">tudents </w:t>
            </w:r>
            <w:r w:rsidR="001A7FC4">
              <w:rPr>
                <w:rFonts w:cs="Arial"/>
                <w:szCs w:val="19"/>
              </w:rPr>
              <w:t>compile</w:t>
            </w:r>
            <w:r w:rsidR="001A7FC4" w:rsidRPr="000B3147">
              <w:rPr>
                <w:rFonts w:cs="Arial"/>
                <w:szCs w:val="19"/>
              </w:rPr>
              <w:t xml:space="preserve"> </w:t>
            </w:r>
            <w:r w:rsidR="00CE40BA" w:rsidRPr="000B3147">
              <w:rPr>
                <w:rFonts w:cs="Arial"/>
                <w:szCs w:val="19"/>
              </w:rPr>
              <w:t xml:space="preserve">an investigation folio </w:t>
            </w:r>
            <w:r w:rsidR="00F45793" w:rsidRPr="004325DF">
              <w:rPr>
                <w:rFonts w:eastAsiaTheme="minorHAnsi"/>
              </w:rPr>
              <w:t>on the concepts of multiples of 10, odd and even numbers, shapes, angles, symmetry, and location</w:t>
            </w:r>
            <w:r w:rsidR="004461D0">
              <w:rPr>
                <w:rFonts w:eastAsiaTheme="minorHAnsi"/>
              </w:rPr>
              <w:t>,</w:t>
            </w:r>
            <w:r w:rsidR="00CE40BA" w:rsidRPr="004325DF">
              <w:rPr>
                <w:rFonts w:eastAsiaTheme="minorHAnsi"/>
              </w:rPr>
              <w:t xml:space="preserve"> </w:t>
            </w:r>
            <w:r w:rsidR="00F45793" w:rsidRPr="004325DF">
              <w:rPr>
                <w:rFonts w:eastAsiaTheme="minorEastAsia" w:cs="Arial"/>
                <w:szCs w:val="19"/>
              </w:rPr>
              <w:t xml:space="preserve">e.g. </w:t>
            </w:r>
            <w:r w:rsidR="00BC0929" w:rsidRPr="004325DF">
              <w:rPr>
                <w:rFonts w:eastAsiaTheme="minorEastAsia"/>
              </w:rPr>
              <w:t>diagrams, creation of symmetrical patterns, written reflections</w:t>
            </w:r>
            <w:r w:rsidR="00A47EB3" w:rsidRPr="004325DF">
              <w:rPr>
                <w:rFonts w:eastAsiaTheme="minorEastAsia"/>
              </w:rPr>
              <w:t xml:space="preserve"> and </w:t>
            </w:r>
            <w:r w:rsidR="00BC0929" w:rsidRPr="004325DF">
              <w:rPr>
                <w:rFonts w:eastAsiaTheme="minorEastAsia"/>
              </w:rPr>
              <w:t>explanations</w:t>
            </w:r>
            <w:r w:rsidR="00F45793" w:rsidRPr="004325DF">
              <w:rPr>
                <w:rFonts w:eastAsiaTheme="minorEastAsia" w:cs="Arial"/>
                <w:szCs w:val="19"/>
              </w:rPr>
              <w:t>. The investigation folio shows students’ learning, focusing on:</w:t>
            </w:r>
          </w:p>
          <w:p w14:paraId="2416222C" w14:textId="6056E1CA" w:rsidR="007C3E77" w:rsidRDefault="007C3E77" w:rsidP="00B64584">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7C3E77">
              <w:t>us</w:t>
            </w:r>
            <w:r>
              <w:t>ing</w:t>
            </w:r>
            <w:r w:rsidRPr="007C3E77">
              <w:t xml:space="preserve"> their understanding of place value to multiply natural numbers by multiples of 10</w:t>
            </w:r>
          </w:p>
          <w:p w14:paraId="0F044B43" w14:textId="5FF3E920" w:rsidR="00C332AD" w:rsidRDefault="00C332AD" w:rsidP="00B64584">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C332AD">
              <w:t>us</w:t>
            </w:r>
            <w:r>
              <w:t>ing</w:t>
            </w:r>
            <w:r w:rsidRPr="00C332AD">
              <w:t xml:space="preserve"> properties of odd and even numbers</w:t>
            </w:r>
          </w:p>
          <w:p w14:paraId="4A39C9EB" w14:textId="5968C9E4" w:rsidR="00B64584" w:rsidRDefault="00B64584" w:rsidP="00B64584">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B64584">
              <w:t>compar</w:t>
            </w:r>
            <w:r>
              <w:t>ing</w:t>
            </w:r>
            <w:r w:rsidRPr="00B64584">
              <w:t xml:space="preserve"> angles relative to a right angle using angle names</w:t>
            </w:r>
          </w:p>
          <w:p w14:paraId="2E356BB6" w14:textId="60D443CC" w:rsidR="00B64584" w:rsidRDefault="00B64584" w:rsidP="00B64584">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4828DF">
              <w:t>represent</w:t>
            </w:r>
            <w:r>
              <w:t>ing</w:t>
            </w:r>
            <w:r w:rsidRPr="004828DF">
              <w:t xml:space="preserve"> and approximat</w:t>
            </w:r>
            <w:r>
              <w:t>ing</w:t>
            </w:r>
            <w:r w:rsidRPr="004828DF">
              <w:t xml:space="preserve"> shapes and objects in the environment</w:t>
            </w:r>
          </w:p>
          <w:p w14:paraId="1DE0046E" w14:textId="59E0E561" w:rsidR="00382C1D" w:rsidRDefault="00382C1D" w:rsidP="00B64584">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FA6518">
              <w:t>creat</w:t>
            </w:r>
            <w:r>
              <w:t>ing</w:t>
            </w:r>
            <w:r w:rsidRPr="00FA6518">
              <w:t xml:space="preserve"> and interpret</w:t>
            </w:r>
            <w:r>
              <w:t>ing</w:t>
            </w:r>
            <w:r w:rsidRPr="00FA6518">
              <w:t xml:space="preserve"> grid references</w:t>
            </w:r>
          </w:p>
          <w:p w14:paraId="5271E016" w14:textId="77777777" w:rsidR="00B64584" w:rsidRDefault="00B64584" w:rsidP="00B64584">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4828DF">
              <w:t>identify</w:t>
            </w:r>
            <w:r>
              <w:t>ing</w:t>
            </w:r>
            <w:r w:rsidRPr="004828DF">
              <w:t xml:space="preserve"> line and rotational symmetry in plane shapes </w:t>
            </w:r>
          </w:p>
          <w:p w14:paraId="75AE83F4" w14:textId="77777777" w:rsidR="00B64584" w:rsidRPr="004828DF" w:rsidRDefault="00B64584" w:rsidP="00B64584">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4828DF">
              <w:t>creat</w:t>
            </w:r>
            <w:r>
              <w:t>ing</w:t>
            </w:r>
            <w:r w:rsidRPr="004828DF">
              <w:t xml:space="preserve"> symmetrical patterns.</w:t>
            </w:r>
          </w:p>
          <w:p w14:paraId="6ED3856D" w14:textId="0169508D" w:rsidR="00410646" w:rsidRPr="00DC19C2" w:rsidRDefault="00410646" w:rsidP="00085C69">
            <w:pPr>
              <w:pStyle w:val="Tabletextpadded"/>
              <w:spacing w:before="120"/>
              <w:cnfStyle w:val="000000000000" w:firstRow="0" w:lastRow="0" w:firstColumn="0" w:lastColumn="0" w:oddVBand="0" w:evenVBand="0" w:oddHBand="0" w:evenHBand="0" w:firstRowFirstColumn="0" w:firstRowLastColumn="0" w:lastRowFirstColumn="0" w:lastRowLastColumn="0"/>
            </w:pPr>
            <w:r w:rsidRPr="00085C69">
              <w:rPr>
                <w:b/>
                <w:bCs/>
              </w:rPr>
              <w:t>Technique:</w:t>
            </w:r>
            <w:r w:rsidRPr="00DC19C2">
              <w:t xml:space="preserve"> Project </w:t>
            </w:r>
          </w:p>
          <w:p w14:paraId="43B2AC32" w14:textId="149B69A8" w:rsidR="00410646" w:rsidRDefault="00410646" w:rsidP="00085C69">
            <w:pPr>
              <w:pStyle w:val="Tabletextpadded"/>
              <w:cnfStyle w:val="000000000000" w:firstRow="0" w:lastRow="0" w:firstColumn="0" w:lastColumn="0" w:oddVBand="0" w:evenVBand="0" w:oddHBand="0" w:evenHBand="0" w:firstRowFirstColumn="0" w:firstRowLastColumn="0" w:lastRowFirstColumn="0" w:lastRowLastColumn="0"/>
            </w:pPr>
            <w:r w:rsidRPr="00085C69">
              <w:rPr>
                <w:rFonts w:eastAsiaTheme="minorHAnsi"/>
                <w:b/>
                <w:bCs/>
              </w:rPr>
              <w:t>Mode:</w:t>
            </w:r>
            <w:r w:rsidRPr="004325DF">
              <w:rPr>
                <w:rFonts w:eastAsiaTheme="minorHAnsi"/>
              </w:rPr>
              <w:t xml:space="preserve"> </w:t>
            </w:r>
            <w:r w:rsidR="008B60A2">
              <w:rPr>
                <w:rFonts w:eastAsiaTheme="minorHAnsi"/>
              </w:rPr>
              <w:t>Multimodal (w</w:t>
            </w:r>
            <w:r w:rsidRPr="000B3147">
              <w:t>ritten</w:t>
            </w:r>
            <w:r w:rsidR="00E074F1">
              <w:t xml:space="preserve"> </w:t>
            </w:r>
            <w:r w:rsidRPr="000B3147">
              <w:t>and practical with physical materials</w:t>
            </w:r>
            <w:r w:rsidR="00944D25">
              <w:t xml:space="preserve"> and </w:t>
            </w:r>
            <w:r w:rsidR="009372BB">
              <w:t>dynamic geometric software</w:t>
            </w:r>
            <w:r w:rsidRPr="000B3147">
              <w:t xml:space="preserve">) </w:t>
            </w:r>
          </w:p>
          <w:p w14:paraId="3884CEE9" w14:textId="77777777" w:rsidR="00410646" w:rsidRPr="00221BC3" w:rsidRDefault="00410646" w:rsidP="00221BC3">
            <w:pPr>
              <w:pStyle w:val="Tabletext"/>
              <w:cnfStyle w:val="000000000000" w:firstRow="0" w:lastRow="0" w:firstColumn="0" w:lastColumn="0" w:oddVBand="0" w:evenVBand="0" w:oddHBand="0" w:evenHBand="0" w:firstRowFirstColumn="0" w:firstRowLastColumn="0" w:lastRowFirstColumn="0" w:lastRowLastColumn="0"/>
              <w:rPr>
                <w:b/>
                <w:bCs/>
              </w:rPr>
            </w:pPr>
            <w:r w:rsidRPr="00221BC3">
              <w:rPr>
                <w:b/>
                <w:bCs/>
              </w:rPr>
              <w:t>Conditions:</w:t>
            </w:r>
          </w:p>
          <w:p w14:paraId="41BB7EE3" w14:textId="29310908" w:rsidR="00304C87" w:rsidRDefault="00A42822" w:rsidP="00304C87">
            <w:pPr>
              <w:pStyle w:val="TableBullet"/>
              <w:cnfStyle w:val="000000000000" w:firstRow="0" w:lastRow="0" w:firstColumn="0" w:lastColumn="0" w:oddVBand="0" w:evenVBand="0" w:oddHBand="0" w:evenHBand="0" w:firstRowFirstColumn="0" w:firstRowLastColumn="0" w:lastRowFirstColumn="0" w:lastRowLastColumn="0"/>
            </w:pPr>
            <w:r>
              <w:t xml:space="preserve">started </w:t>
            </w:r>
            <w:r w:rsidR="00304C87">
              <w:t xml:space="preserve">in week 2 and </w:t>
            </w:r>
            <w:r w:rsidR="00304C87" w:rsidRPr="00CA068E">
              <w:t xml:space="preserve">completed over multiple </w:t>
            </w:r>
            <w:r w:rsidR="00304C87">
              <w:t>lessons by end of week 10</w:t>
            </w:r>
          </w:p>
          <w:p w14:paraId="3F006732" w14:textId="2D7DD178" w:rsidR="00AC06B8" w:rsidRPr="00CD2E67" w:rsidRDefault="00045CD6" w:rsidP="00045CD6">
            <w:pPr>
              <w:pStyle w:val="TableBullet"/>
              <w:cnfStyle w:val="000000000000" w:firstRow="0" w:lastRow="0" w:firstColumn="0" w:lastColumn="0" w:oddVBand="0" w:evenVBand="0" w:oddHBand="0" w:evenHBand="0" w:firstRowFirstColumn="0" w:firstRowLastColumn="0" w:lastRowFirstColumn="0" w:lastRowLastColumn="0"/>
            </w:pPr>
            <w:r w:rsidRPr="00730EFC">
              <w:t xml:space="preserve">practical </w:t>
            </w:r>
            <w:r w:rsidR="00D544DD">
              <w:t xml:space="preserve">components </w:t>
            </w:r>
            <w:r>
              <w:t>are observed by the teacher</w:t>
            </w:r>
          </w:p>
        </w:tc>
        <w:tc>
          <w:tcPr>
            <w:tcW w:w="914" w:type="dxa"/>
          </w:tcPr>
          <w:p w14:paraId="3B7B54A3" w14:textId="056ACCC8" w:rsidR="00914E23" w:rsidRDefault="00914E23" w:rsidP="00AC06B8">
            <w:pPr>
              <w:pStyle w:val="Tabletext"/>
              <w:keepNext/>
              <w:keepLines/>
              <w:cnfStyle w:val="000000000000" w:firstRow="0" w:lastRow="0" w:firstColumn="0" w:lastColumn="0" w:oddVBand="0" w:evenVBand="0" w:oddHBand="0" w:evenHBand="0" w:firstRowFirstColumn="0" w:firstRowLastColumn="0" w:lastRowFirstColumn="0" w:lastRowLastColumn="0"/>
            </w:pPr>
            <w:r>
              <w:t>Term 1</w:t>
            </w:r>
          </w:p>
          <w:p w14:paraId="0D83BD50" w14:textId="7A5B9ED8" w:rsidR="00AC06B8" w:rsidRPr="002E5A67" w:rsidRDefault="00045CD6" w:rsidP="00AC06B8">
            <w:pPr>
              <w:pStyle w:val="Tabletext"/>
              <w:keepNext/>
              <w:keepLines/>
              <w:cnfStyle w:val="000000000000" w:firstRow="0" w:lastRow="0" w:firstColumn="0" w:lastColumn="0" w:oddVBand="0" w:evenVBand="0" w:oddHBand="0" w:evenHBand="0" w:firstRowFirstColumn="0" w:firstRowLastColumn="0" w:lastRowFirstColumn="0" w:lastRowLastColumn="0"/>
            </w:pPr>
            <w:r>
              <w:t>Week 10</w:t>
            </w:r>
            <w:r w:rsidR="00AC06B8">
              <w:t xml:space="preserve"> </w:t>
            </w:r>
          </w:p>
        </w:tc>
        <w:tc>
          <w:tcPr>
            <w:tcW w:w="4138" w:type="dxa"/>
          </w:tcPr>
          <w:p w14:paraId="0DFD28E2" w14:textId="1AEA09F0" w:rsidR="00AC06B8" w:rsidRPr="009B38ED" w:rsidRDefault="00AC06B8" w:rsidP="00085C69">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8F3892">
              <w:rPr>
                <w:rStyle w:val="TabletextChar"/>
                <w:b/>
                <w:bCs/>
              </w:rPr>
              <w:t xml:space="preserve">Description: </w:t>
            </w:r>
            <w:r w:rsidR="00261969">
              <w:rPr>
                <w:rStyle w:val="TabletextChar"/>
              </w:rPr>
              <w:t xml:space="preserve">In </w:t>
            </w:r>
            <w:r w:rsidR="009A5720">
              <w:rPr>
                <w:rStyle w:val="TabletextChar"/>
              </w:rPr>
              <w:t>this</w:t>
            </w:r>
            <w:r w:rsidR="00261969">
              <w:rPr>
                <w:rStyle w:val="TabletextChar"/>
              </w:rPr>
              <w:t xml:space="preserve"> project s</w:t>
            </w:r>
            <w:r>
              <w:rPr>
                <w:rStyle w:val="TabletextChar"/>
              </w:rPr>
              <w:t>tudents solve problems involving duration of time, including ‘am’ and ‘pm’. They plan events and durations for the school camp by creating a timetable. Students share their timetable with a peer and discuss the reasonableness of the timetable, duration of events and conversions between units of time.</w:t>
            </w:r>
          </w:p>
          <w:p w14:paraId="441610A9" w14:textId="4D5518D2" w:rsidR="00AC06B8" w:rsidRDefault="00AC06B8" w:rsidP="00085C69">
            <w:pPr>
              <w:pStyle w:val="Tabletextpadded"/>
              <w:cnfStyle w:val="000000000000" w:firstRow="0" w:lastRow="0" w:firstColumn="0" w:lastColumn="0" w:oddVBand="0" w:evenVBand="0" w:oddHBand="0" w:evenHBand="0" w:firstRowFirstColumn="0" w:firstRowLastColumn="0" w:lastRowFirstColumn="0" w:lastRowLastColumn="0"/>
            </w:pPr>
            <w:r w:rsidRPr="008F3892">
              <w:rPr>
                <w:b/>
                <w:bCs/>
              </w:rPr>
              <w:t>Technique:</w:t>
            </w:r>
            <w:r>
              <w:t xml:space="preserve"> Project </w:t>
            </w:r>
          </w:p>
          <w:p w14:paraId="1D8A03D4" w14:textId="5BE68613" w:rsidR="00AC06B8" w:rsidRDefault="00AC06B8" w:rsidP="00085C69">
            <w:pPr>
              <w:pStyle w:val="Tabletextpadded"/>
              <w:cnfStyle w:val="000000000000" w:firstRow="0" w:lastRow="0" w:firstColumn="0" w:lastColumn="0" w:oddVBand="0" w:evenVBand="0" w:oddHBand="0" w:evenHBand="0" w:firstRowFirstColumn="0" w:firstRowLastColumn="0" w:lastRowFirstColumn="0" w:lastRowLastColumn="0"/>
              <w:rPr>
                <w:rFonts w:eastAsia="Arial"/>
              </w:rPr>
            </w:pPr>
            <w:r w:rsidRPr="008F3892">
              <w:rPr>
                <w:rStyle w:val="TabletextChar"/>
                <w:rFonts w:eastAsiaTheme="minorHAnsi"/>
                <w:b/>
                <w:bCs/>
              </w:rPr>
              <w:t>Mode:</w:t>
            </w:r>
            <w:r>
              <w:rPr>
                <w:rStyle w:val="TabletextChar"/>
                <w:rFonts w:eastAsiaTheme="minorHAnsi"/>
              </w:rPr>
              <w:t xml:space="preserve"> W</w:t>
            </w:r>
            <w:r w:rsidRPr="005964F6">
              <w:rPr>
                <w:rFonts w:eastAsia="Arial"/>
              </w:rPr>
              <w:t>ritten</w:t>
            </w:r>
          </w:p>
          <w:p w14:paraId="52C1AD16" w14:textId="77777777" w:rsidR="00AC06B8" w:rsidRPr="00221BC3" w:rsidRDefault="00AC06B8" w:rsidP="00221BC3">
            <w:pPr>
              <w:pStyle w:val="Tabletext"/>
              <w:cnfStyle w:val="000000000000" w:firstRow="0" w:lastRow="0" w:firstColumn="0" w:lastColumn="0" w:oddVBand="0" w:evenVBand="0" w:oddHBand="0" w:evenHBand="0" w:firstRowFirstColumn="0" w:firstRowLastColumn="0" w:lastRowFirstColumn="0" w:lastRowLastColumn="0"/>
              <w:rPr>
                <w:b/>
                <w:bCs/>
              </w:rPr>
            </w:pPr>
            <w:r w:rsidRPr="00221BC3">
              <w:rPr>
                <w:rFonts w:eastAsia="Arial"/>
                <w:b/>
                <w:bCs/>
              </w:rPr>
              <w:t>Conditions:</w:t>
            </w:r>
          </w:p>
          <w:p w14:paraId="2D3BF979" w14:textId="593437D2" w:rsidR="00AC06B8" w:rsidRPr="00CD2E67" w:rsidRDefault="00A42822" w:rsidP="00FB129B">
            <w:pPr>
              <w:pStyle w:val="TableBullet"/>
              <w:cnfStyle w:val="000000000000" w:firstRow="0" w:lastRow="0" w:firstColumn="0" w:lastColumn="0" w:oddVBand="0" w:evenVBand="0" w:oddHBand="0" w:evenHBand="0" w:firstRowFirstColumn="0" w:firstRowLastColumn="0" w:lastRowFirstColumn="0" w:lastRowLastColumn="0"/>
            </w:pPr>
            <w:r>
              <w:t xml:space="preserve">started </w:t>
            </w:r>
            <w:r w:rsidR="00650857">
              <w:t xml:space="preserve">in week 3 and </w:t>
            </w:r>
            <w:r w:rsidR="00650857" w:rsidRPr="00CA068E">
              <w:t xml:space="preserve">completed over multiple </w:t>
            </w:r>
            <w:r w:rsidR="00650857">
              <w:t>lessons by end of week 4</w:t>
            </w:r>
          </w:p>
        </w:tc>
        <w:tc>
          <w:tcPr>
            <w:tcW w:w="914" w:type="dxa"/>
          </w:tcPr>
          <w:p w14:paraId="1C5CD45B" w14:textId="6BBEED94" w:rsidR="00914E23" w:rsidRDefault="00914E23" w:rsidP="00AC06B8">
            <w:pPr>
              <w:pStyle w:val="Tabletext"/>
              <w:keepNext/>
              <w:keepLines/>
              <w:cnfStyle w:val="000000000000" w:firstRow="0" w:lastRow="0" w:firstColumn="0" w:lastColumn="0" w:oddVBand="0" w:evenVBand="0" w:oddHBand="0" w:evenHBand="0" w:firstRowFirstColumn="0" w:firstRowLastColumn="0" w:lastRowFirstColumn="0" w:lastRowLastColumn="0"/>
            </w:pPr>
            <w:r>
              <w:t>Term 2</w:t>
            </w:r>
          </w:p>
          <w:p w14:paraId="70DE5C0A" w14:textId="6D3EC6C8" w:rsidR="00AC06B8" w:rsidRPr="002E5A67" w:rsidRDefault="00AC06B8" w:rsidP="00AC06B8">
            <w:pPr>
              <w:pStyle w:val="Tabletext"/>
              <w:keepNext/>
              <w:keepLines/>
              <w:cnfStyle w:val="000000000000" w:firstRow="0" w:lastRow="0" w:firstColumn="0" w:lastColumn="0" w:oddVBand="0" w:evenVBand="0" w:oddHBand="0" w:evenHBand="0" w:firstRowFirstColumn="0" w:firstRowLastColumn="0" w:lastRowFirstColumn="0" w:lastRowLastColumn="0"/>
            </w:pPr>
            <w:r w:rsidRPr="00BC2FA9">
              <w:t xml:space="preserve">Week </w:t>
            </w:r>
            <w:r>
              <w:t>4</w:t>
            </w:r>
          </w:p>
        </w:tc>
        <w:tc>
          <w:tcPr>
            <w:tcW w:w="4138" w:type="dxa"/>
          </w:tcPr>
          <w:p w14:paraId="4F377F7A" w14:textId="1B20C932" w:rsidR="00AC06B8" w:rsidRPr="004325DF" w:rsidRDefault="00AC06B8" w:rsidP="00085C69">
            <w:pPr>
              <w:pStyle w:val="Tabletextpadded"/>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Cs w:val="22"/>
                <w:lang w:eastAsia="en-US"/>
              </w:rPr>
            </w:pPr>
            <w:r w:rsidRPr="004325DF">
              <w:rPr>
                <w:rFonts w:eastAsiaTheme="minorHAnsi"/>
                <w:b/>
                <w:bCs/>
              </w:rPr>
              <w:t>Description:</w:t>
            </w:r>
            <w:r w:rsidRPr="004325DF">
              <w:rPr>
                <w:rFonts w:eastAsiaTheme="minorHAnsi"/>
              </w:rPr>
              <w:t xml:space="preserve"> Students answer multiple-choice and short response questions on the concepts of fractions, mass, and capacity. Students </w:t>
            </w:r>
            <w:r>
              <w:t xml:space="preserve">explore the notion of ‘how much’ when they recognise equivalent fractions and make connections </w:t>
            </w:r>
            <w:r w:rsidRPr="004325DF">
              <w:rPr>
                <w:rFonts w:eastAsiaTheme="minorHAnsi"/>
              </w:rPr>
              <w:t xml:space="preserve">between fractions and decimal notation. Under supervised conditions and through a practical hands-on demonstration, students apply fractional understandings and use scaled instruments and appropriate units to measure mass and capacity. </w:t>
            </w:r>
            <w:r w:rsidR="007B36ED" w:rsidRPr="004325DF">
              <w:rPr>
                <w:rFonts w:eastAsiaTheme="minorHAnsi"/>
              </w:rPr>
              <w:t>Students</w:t>
            </w:r>
            <w:r w:rsidRPr="004325DF">
              <w:rPr>
                <w:rFonts w:eastAsiaTheme="minorHAnsi"/>
              </w:rPr>
              <w:t xml:space="preserve"> record</w:t>
            </w:r>
            <w:r w:rsidR="007B36ED" w:rsidRPr="004325DF">
              <w:rPr>
                <w:rFonts w:eastAsiaTheme="minorHAnsi"/>
              </w:rPr>
              <w:t xml:space="preserve"> their</w:t>
            </w:r>
            <w:r w:rsidRPr="004325DF">
              <w:rPr>
                <w:rFonts w:eastAsiaTheme="minorHAnsi"/>
              </w:rPr>
              <w:t xml:space="preserve"> findings. </w:t>
            </w:r>
          </w:p>
          <w:p w14:paraId="1F225592" w14:textId="037A47A9" w:rsidR="00AC06B8" w:rsidRDefault="00AC06B8" w:rsidP="00085C69">
            <w:pPr>
              <w:pStyle w:val="Tabletextpadded"/>
              <w:cnfStyle w:val="000000000000" w:firstRow="0" w:lastRow="0" w:firstColumn="0" w:lastColumn="0" w:oddVBand="0" w:evenVBand="0" w:oddHBand="0" w:evenHBand="0" w:firstRowFirstColumn="0" w:firstRowLastColumn="0" w:lastRowFirstColumn="0" w:lastRowLastColumn="0"/>
            </w:pPr>
            <w:r w:rsidRPr="008B5A24">
              <w:rPr>
                <w:rStyle w:val="TabletextChar"/>
                <w:b/>
                <w:bCs/>
              </w:rPr>
              <w:t>Technique:</w:t>
            </w:r>
            <w:r>
              <w:rPr>
                <w:rStyle w:val="TabletextChar"/>
              </w:rPr>
              <w:t xml:space="preserve"> Supervised assessment </w:t>
            </w:r>
          </w:p>
          <w:p w14:paraId="03398B3F" w14:textId="5358A62C" w:rsidR="00AC06B8" w:rsidRDefault="00AC06B8" w:rsidP="00085C69">
            <w:pPr>
              <w:pStyle w:val="Tabletextpadded"/>
              <w:cnfStyle w:val="000000000000" w:firstRow="0" w:lastRow="0" w:firstColumn="0" w:lastColumn="0" w:oddVBand="0" w:evenVBand="0" w:oddHBand="0" w:evenHBand="0" w:firstRowFirstColumn="0" w:firstRowLastColumn="0" w:lastRowFirstColumn="0" w:lastRowLastColumn="0"/>
              <w:rPr>
                <w:rFonts w:eastAsia="Arial"/>
              </w:rPr>
            </w:pPr>
            <w:r w:rsidRPr="008B5A24">
              <w:rPr>
                <w:b/>
                <w:bCs/>
              </w:rPr>
              <w:t>Mode:</w:t>
            </w:r>
            <w:r>
              <w:t xml:space="preserve"> </w:t>
            </w:r>
            <w:r w:rsidR="00FE2363">
              <w:t>Multimodal (w</w:t>
            </w:r>
            <w:r w:rsidRPr="005964F6">
              <w:rPr>
                <w:rFonts w:eastAsia="Arial"/>
              </w:rPr>
              <w:t>ritten</w:t>
            </w:r>
            <w:r>
              <w:rPr>
                <w:rFonts w:eastAsia="Arial"/>
              </w:rPr>
              <w:t xml:space="preserve"> and practical </w:t>
            </w:r>
            <w:r w:rsidR="00AF2CD3">
              <w:t>with</w:t>
            </w:r>
            <w:r w:rsidR="00650857">
              <w:t xml:space="preserve"> scaled instruments to measure mass and capacity</w:t>
            </w:r>
            <w:r>
              <w:rPr>
                <w:rFonts w:eastAsia="Arial"/>
              </w:rPr>
              <w:t>)</w:t>
            </w:r>
          </w:p>
          <w:p w14:paraId="2F21DA65" w14:textId="77777777" w:rsidR="00650857" w:rsidRPr="00221BC3" w:rsidRDefault="00650857" w:rsidP="00221BC3">
            <w:pPr>
              <w:pStyle w:val="Tabletext"/>
              <w:cnfStyle w:val="000000000000" w:firstRow="0" w:lastRow="0" w:firstColumn="0" w:lastColumn="0" w:oddVBand="0" w:evenVBand="0" w:oddHBand="0" w:evenHBand="0" w:firstRowFirstColumn="0" w:firstRowLastColumn="0" w:lastRowFirstColumn="0" w:lastRowLastColumn="0"/>
              <w:rPr>
                <w:b/>
                <w:bCs/>
              </w:rPr>
            </w:pPr>
            <w:r w:rsidRPr="00221BC3">
              <w:rPr>
                <w:rFonts w:eastAsia="Arial"/>
                <w:b/>
                <w:bCs/>
              </w:rPr>
              <w:t>Conditions:</w:t>
            </w:r>
          </w:p>
          <w:p w14:paraId="40C42670" w14:textId="77777777" w:rsidR="00650857" w:rsidRDefault="00650857" w:rsidP="00650857">
            <w:pPr>
              <w:pStyle w:val="TableBullet"/>
              <w:cnfStyle w:val="000000000000" w:firstRow="0" w:lastRow="0" w:firstColumn="0" w:lastColumn="0" w:oddVBand="0" w:evenVBand="0" w:oddHBand="0" w:evenHBand="0" w:firstRowFirstColumn="0" w:firstRowLastColumn="0" w:lastRowFirstColumn="0" w:lastRowLastColumn="0"/>
            </w:pPr>
            <w:r>
              <w:t xml:space="preserve">up to 40 minutes, plus 5 minutes </w:t>
            </w:r>
            <w:r w:rsidRPr="00684C92">
              <w:t>perusal</w:t>
            </w:r>
            <w:r w:rsidRPr="00BC6581">
              <w:t>, planning</w:t>
            </w:r>
            <w:r w:rsidRPr="00684C92">
              <w:t xml:space="preserve"> and/or </w:t>
            </w:r>
            <w:r w:rsidRPr="00BC6581">
              <w:t>teacher instruction</w:t>
            </w:r>
            <w:r w:rsidRPr="00684C92">
              <w:t xml:space="preserve"> time</w:t>
            </w:r>
          </w:p>
          <w:p w14:paraId="1794FAC5" w14:textId="77777777" w:rsidR="00AC06B8" w:rsidRDefault="00650857" w:rsidP="00650857">
            <w:pPr>
              <w:pStyle w:val="TableBullet"/>
              <w:cnfStyle w:val="000000000000" w:firstRow="0" w:lastRow="0" w:firstColumn="0" w:lastColumn="0" w:oddVBand="0" w:evenVBand="0" w:oddHBand="0" w:evenHBand="0" w:firstRowFirstColumn="0" w:firstRowLastColumn="0" w:lastRowFirstColumn="0" w:lastRowLastColumn="0"/>
            </w:pPr>
            <w:r>
              <w:t xml:space="preserve">may be </w:t>
            </w:r>
            <w:r w:rsidRPr="00CA068E">
              <w:t xml:space="preserve">completed over multiple </w:t>
            </w:r>
            <w:r>
              <w:t>lessons</w:t>
            </w:r>
            <w:r w:rsidRPr="00CA068E">
              <w:t xml:space="preserve"> </w:t>
            </w:r>
            <w:r>
              <w:t>or</w:t>
            </w:r>
            <w:r w:rsidRPr="00CA068E">
              <w:t xml:space="preserve"> broken into components</w:t>
            </w:r>
            <w:r>
              <w:t xml:space="preserve"> in week 7</w:t>
            </w:r>
          </w:p>
          <w:p w14:paraId="270DD9ED" w14:textId="4ED9A762" w:rsidR="00474B28" w:rsidRPr="00A71C6A" w:rsidRDefault="00B64CE6" w:rsidP="00650857">
            <w:pPr>
              <w:pStyle w:val="TableBullet"/>
              <w:cnfStyle w:val="000000000000" w:firstRow="0" w:lastRow="0" w:firstColumn="0" w:lastColumn="0" w:oddVBand="0" w:evenVBand="0" w:oddHBand="0" w:evenHBand="0" w:firstRowFirstColumn="0" w:firstRowLastColumn="0" w:lastRowFirstColumn="0" w:lastRowLastColumn="0"/>
            </w:pPr>
            <w:r w:rsidRPr="00730EFC">
              <w:t xml:space="preserve">practical </w:t>
            </w:r>
            <w:r w:rsidR="00D544DD">
              <w:t xml:space="preserve">components </w:t>
            </w:r>
            <w:r>
              <w:t>are observed by the teacher</w:t>
            </w:r>
          </w:p>
        </w:tc>
        <w:tc>
          <w:tcPr>
            <w:tcW w:w="914" w:type="dxa"/>
          </w:tcPr>
          <w:p w14:paraId="0C1BDCCC" w14:textId="58022433" w:rsidR="00914E23" w:rsidRDefault="00914E23" w:rsidP="00AC06B8">
            <w:pPr>
              <w:pStyle w:val="Tabletext"/>
              <w:keepNext/>
              <w:keepLines/>
              <w:cnfStyle w:val="000000000000" w:firstRow="0" w:lastRow="0" w:firstColumn="0" w:lastColumn="0" w:oddVBand="0" w:evenVBand="0" w:oddHBand="0" w:evenHBand="0" w:firstRowFirstColumn="0" w:firstRowLastColumn="0" w:lastRowFirstColumn="0" w:lastRowLastColumn="0"/>
            </w:pPr>
            <w:r>
              <w:t>Term 3</w:t>
            </w:r>
          </w:p>
          <w:p w14:paraId="596E1CFB" w14:textId="16AD2973" w:rsidR="00AC06B8" w:rsidRPr="00CD2E67" w:rsidRDefault="00AC06B8" w:rsidP="00AC06B8">
            <w:pPr>
              <w:pStyle w:val="Tabletext"/>
              <w:keepNext/>
              <w:keepLines/>
              <w:cnfStyle w:val="000000000000" w:firstRow="0" w:lastRow="0" w:firstColumn="0" w:lastColumn="0" w:oddVBand="0" w:evenVBand="0" w:oddHBand="0" w:evenHBand="0" w:firstRowFirstColumn="0" w:firstRowLastColumn="0" w:lastRowFirstColumn="0" w:lastRowLastColumn="0"/>
            </w:pPr>
            <w:r w:rsidRPr="00BC2FA9">
              <w:t>Week 7</w:t>
            </w:r>
          </w:p>
        </w:tc>
        <w:tc>
          <w:tcPr>
            <w:tcW w:w="4138" w:type="dxa"/>
          </w:tcPr>
          <w:p w14:paraId="0C6E0745" w14:textId="213CD127" w:rsidR="00AC06B8" w:rsidRPr="009B38ED" w:rsidRDefault="00AC06B8" w:rsidP="00085C69">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076FB">
              <w:rPr>
                <w:rStyle w:val="TabletextChar"/>
                <w:b/>
                <w:bCs/>
              </w:rPr>
              <w:t>Description:</w:t>
            </w:r>
            <w:r>
              <w:rPr>
                <w:rStyle w:val="TabletextChar"/>
              </w:rPr>
              <w:t xml:space="preserve"> </w:t>
            </w:r>
            <w:r w:rsidR="00AC4D05">
              <w:rPr>
                <w:rStyle w:val="TabletextChar"/>
              </w:rPr>
              <w:t>In this project s</w:t>
            </w:r>
            <w:r>
              <w:rPr>
                <w:rStyle w:val="TabletextChar"/>
              </w:rPr>
              <w:t xml:space="preserve">tudents apply measurement understandings in investigations. They find solutions </w:t>
            </w:r>
            <w:r w:rsidRPr="002F31AF">
              <w:rPr>
                <w:rStyle w:val="TabletextChar"/>
              </w:rPr>
              <w:t xml:space="preserve">to problems involving </w:t>
            </w:r>
            <w:r>
              <w:rPr>
                <w:rStyle w:val="TabletextChar"/>
              </w:rPr>
              <w:t>length, temperature, perimeter, and area</w:t>
            </w:r>
            <w:r w:rsidRPr="002F31AF">
              <w:rPr>
                <w:rStyle w:val="TabletextChar"/>
              </w:rPr>
              <w:t>.</w:t>
            </w:r>
            <w:r>
              <w:rPr>
                <w:rStyle w:val="TabletextChar"/>
              </w:rPr>
              <w:t xml:space="preserve"> They measure and compare objects and shapes, interpret unmarked and partial units, and used scaled instruments. </w:t>
            </w:r>
            <w:r>
              <w:t>S</w:t>
            </w:r>
            <w:r w:rsidRPr="009B38ED">
              <w:rPr>
                <w:rStyle w:val="TabletextChar"/>
              </w:rPr>
              <w:t xml:space="preserve">tudents </w:t>
            </w:r>
            <w:r>
              <w:rPr>
                <w:rStyle w:val="TabletextChar"/>
              </w:rPr>
              <w:t xml:space="preserve">create a </w:t>
            </w:r>
            <w:r w:rsidR="00CE40BA">
              <w:rPr>
                <w:rStyle w:val="TabletextChar"/>
              </w:rPr>
              <w:t>spoken</w:t>
            </w:r>
            <w:r>
              <w:rPr>
                <w:rStyle w:val="TabletextChar"/>
              </w:rPr>
              <w:t xml:space="preserve"> presentation </w:t>
            </w:r>
            <w:r w:rsidR="00CE40BA">
              <w:rPr>
                <w:rStyle w:val="TabletextChar"/>
              </w:rPr>
              <w:t>using multimedia to</w:t>
            </w:r>
            <w:r>
              <w:rPr>
                <w:rStyle w:val="TabletextChar"/>
              </w:rPr>
              <w:t xml:space="preserve"> share learning with others. </w:t>
            </w:r>
          </w:p>
          <w:p w14:paraId="74198761" w14:textId="17B0E54A" w:rsidR="00AC06B8" w:rsidRDefault="00AC06B8" w:rsidP="00085C69">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076FB">
              <w:rPr>
                <w:rStyle w:val="TabletextChar"/>
                <w:b/>
                <w:bCs/>
              </w:rPr>
              <w:t>Technique:</w:t>
            </w:r>
            <w:r>
              <w:rPr>
                <w:rStyle w:val="TabletextChar"/>
              </w:rPr>
              <w:t xml:space="preserve"> </w:t>
            </w:r>
            <w:r w:rsidRPr="009B38ED">
              <w:rPr>
                <w:rStyle w:val="TabletextChar"/>
              </w:rPr>
              <w:t>Project</w:t>
            </w:r>
          </w:p>
          <w:p w14:paraId="126B7F9D" w14:textId="77777777" w:rsidR="00AC06B8" w:rsidRDefault="00AC06B8" w:rsidP="00085C69">
            <w:pPr>
              <w:pStyle w:val="Tabletextpadded"/>
              <w:cnfStyle w:val="000000000000" w:firstRow="0" w:lastRow="0" w:firstColumn="0" w:lastColumn="0" w:oddVBand="0" w:evenVBand="0" w:oddHBand="0" w:evenHBand="0" w:firstRowFirstColumn="0" w:firstRowLastColumn="0" w:lastRowFirstColumn="0" w:lastRowLastColumn="0"/>
              <w:rPr>
                <w:rStyle w:val="TabletextChar"/>
                <w:szCs w:val="24"/>
              </w:rPr>
            </w:pPr>
            <w:r w:rsidRPr="00D076FB">
              <w:rPr>
                <w:rStyle w:val="TabletextChar"/>
                <w:b/>
                <w:bCs/>
              </w:rPr>
              <w:t>Mode:</w:t>
            </w:r>
            <w:r>
              <w:rPr>
                <w:rStyle w:val="TabletextChar"/>
              </w:rPr>
              <w:t xml:space="preserve"> M</w:t>
            </w:r>
            <w:r>
              <w:rPr>
                <w:rStyle w:val="TabletextChar"/>
                <w:szCs w:val="24"/>
              </w:rPr>
              <w:t>ultimodal (using multimedia)</w:t>
            </w:r>
          </w:p>
          <w:p w14:paraId="410B68C0" w14:textId="77777777" w:rsidR="00AC06B8" w:rsidRPr="00D076FB" w:rsidRDefault="00AC06B8" w:rsidP="00221BC3">
            <w:pPr>
              <w:pStyle w:val="Tabletext"/>
              <w:cnfStyle w:val="000000000000" w:firstRow="0" w:lastRow="0" w:firstColumn="0" w:lastColumn="0" w:oddVBand="0" w:evenVBand="0" w:oddHBand="0" w:evenHBand="0" w:firstRowFirstColumn="0" w:firstRowLastColumn="0" w:lastRowFirstColumn="0" w:lastRowLastColumn="0"/>
              <w:rPr>
                <w:rStyle w:val="TabletextChar"/>
                <w:b/>
                <w:bCs/>
                <w:szCs w:val="24"/>
              </w:rPr>
            </w:pPr>
            <w:r w:rsidRPr="00D076FB">
              <w:rPr>
                <w:rStyle w:val="TabletextChar"/>
                <w:b/>
                <w:bCs/>
                <w:szCs w:val="24"/>
              </w:rPr>
              <w:t>Conditions:</w:t>
            </w:r>
          </w:p>
          <w:p w14:paraId="794EDE22" w14:textId="0AEBCEF6" w:rsidR="00BD1174" w:rsidRDefault="00A42822" w:rsidP="00BD1174">
            <w:pPr>
              <w:pStyle w:val="TableBullet"/>
              <w:cnfStyle w:val="000000000000" w:firstRow="0" w:lastRow="0" w:firstColumn="0" w:lastColumn="0" w:oddVBand="0" w:evenVBand="0" w:oddHBand="0" w:evenHBand="0" w:firstRowFirstColumn="0" w:firstRowLastColumn="0" w:lastRowFirstColumn="0" w:lastRowLastColumn="0"/>
            </w:pPr>
            <w:r>
              <w:t xml:space="preserve">started </w:t>
            </w:r>
            <w:r w:rsidR="00BD1174">
              <w:t xml:space="preserve">in week 4 and </w:t>
            </w:r>
            <w:r w:rsidR="00BD1174" w:rsidRPr="00CA068E">
              <w:t xml:space="preserve">completed over multiple </w:t>
            </w:r>
            <w:r w:rsidR="00BD1174">
              <w:t>lessons with presentations completed by the end of week 6</w:t>
            </w:r>
          </w:p>
          <w:p w14:paraId="39B3F585" w14:textId="61ACC1D9" w:rsidR="00AC06B8" w:rsidRPr="00A71C6A" w:rsidRDefault="00BD1174" w:rsidP="00BD1174">
            <w:pPr>
              <w:pStyle w:val="TableBullet"/>
              <w:cnfStyle w:val="000000000000" w:firstRow="0" w:lastRow="0" w:firstColumn="0" w:lastColumn="0" w:oddVBand="0" w:evenVBand="0" w:oddHBand="0" w:evenHBand="0" w:firstRowFirstColumn="0" w:firstRowLastColumn="0" w:lastRowFirstColumn="0" w:lastRowLastColumn="0"/>
            </w:pPr>
            <w:r>
              <w:t>spoken/signed or multimodal responses up to 1 minute</w:t>
            </w:r>
          </w:p>
        </w:tc>
        <w:tc>
          <w:tcPr>
            <w:tcW w:w="914" w:type="dxa"/>
          </w:tcPr>
          <w:p w14:paraId="09996E42" w14:textId="702CF2F8" w:rsidR="00914E23" w:rsidRDefault="00914E23" w:rsidP="00AC06B8">
            <w:pPr>
              <w:pStyle w:val="Tabletext"/>
              <w:keepNext/>
              <w:keepLines/>
              <w:cnfStyle w:val="000000000000" w:firstRow="0" w:lastRow="0" w:firstColumn="0" w:lastColumn="0" w:oddVBand="0" w:evenVBand="0" w:oddHBand="0" w:evenHBand="0" w:firstRowFirstColumn="0" w:firstRowLastColumn="0" w:lastRowFirstColumn="0" w:lastRowLastColumn="0"/>
            </w:pPr>
            <w:r>
              <w:t>Term 4</w:t>
            </w:r>
          </w:p>
          <w:p w14:paraId="47DEC99B" w14:textId="5584D932" w:rsidR="00AC06B8" w:rsidRPr="002E5A67" w:rsidRDefault="00AC06B8" w:rsidP="00AC06B8">
            <w:pPr>
              <w:pStyle w:val="Tabletext"/>
              <w:keepNext/>
              <w:keepLines/>
              <w:cnfStyle w:val="000000000000" w:firstRow="0" w:lastRow="0" w:firstColumn="0" w:lastColumn="0" w:oddVBand="0" w:evenVBand="0" w:oddHBand="0" w:evenHBand="0" w:firstRowFirstColumn="0" w:firstRowLastColumn="0" w:lastRowFirstColumn="0" w:lastRowLastColumn="0"/>
            </w:pPr>
            <w:r w:rsidRPr="00BC2FA9">
              <w:t>Week</w:t>
            </w:r>
            <w:r w:rsidR="00650857">
              <w:t xml:space="preserve"> </w:t>
            </w:r>
            <w:r>
              <w:t>6</w:t>
            </w:r>
          </w:p>
        </w:tc>
      </w:tr>
      <w:tr w:rsidR="009211FA" w:rsidRPr="00CD2E67" w14:paraId="488E8C9C" w14:textId="77777777" w:rsidTr="008E6183">
        <w:trPr>
          <w:cantSplit/>
          <w:trHeight w:val="70"/>
        </w:trPr>
        <w:tc>
          <w:tcPr>
            <w:cnfStyle w:val="001000000000" w:firstRow="0" w:lastRow="0" w:firstColumn="1" w:lastColumn="0" w:oddVBand="0" w:evenVBand="0" w:oddHBand="0" w:evenHBand="0" w:firstRowFirstColumn="0" w:firstRowLastColumn="0" w:lastRowFirstColumn="0" w:lastRowLastColumn="0"/>
            <w:tcW w:w="762" w:type="dxa"/>
            <w:vMerge/>
            <w:shd w:val="clear" w:color="auto" w:fill="E6E6E6" w:themeFill="background2"/>
            <w:textDirection w:val="btLr"/>
          </w:tcPr>
          <w:p w14:paraId="04F3AE00" w14:textId="77777777" w:rsidR="00914E23" w:rsidRPr="00CD2E67" w:rsidRDefault="00914E23" w:rsidP="00914E23">
            <w:pPr>
              <w:pStyle w:val="Tablesubhead"/>
              <w:keepNext/>
              <w:keepLines/>
              <w:ind w:left="113" w:right="113"/>
              <w:jc w:val="center"/>
            </w:pPr>
          </w:p>
        </w:tc>
        <w:tc>
          <w:tcPr>
            <w:tcW w:w="4139" w:type="dxa"/>
            <w:shd w:val="clear" w:color="auto" w:fill="auto"/>
          </w:tcPr>
          <w:p w14:paraId="1366EB21" w14:textId="017BD2D0" w:rsidR="00914E23" w:rsidRDefault="00914E23" w:rsidP="008927D6">
            <w:pPr>
              <w:pStyle w:val="Tablesubhead"/>
              <w:cnfStyle w:val="000000000000" w:firstRow="0" w:lastRow="0" w:firstColumn="0" w:lastColumn="0" w:oddVBand="0" w:evenVBand="0" w:oddHBand="0" w:evenHBand="0" w:firstRowFirstColumn="0" w:firstRowLastColumn="0" w:lastRowFirstColumn="0" w:lastRowLastColumn="0"/>
              <w:rPr>
                <w:rStyle w:val="TabletextChar"/>
              </w:rPr>
            </w:pPr>
            <w:r w:rsidRPr="005128B0">
              <w:rPr>
                <w:rStyle w:val="Shading2"/>
              </w:rPr>
              <w:t>Assessment 2</w:t>
            </w:r>
            <w:r w:rsidRPr="00D941C1">
              <w:t xml:space="preserve"> — Project</w:t>
            </w:r>
            <w:r w:rsidR="001D7402">
              <w:t>: S</w:t>
            </w:r>
            <w:r w:rsidRPr="00D941C1">
              <w:t>tatistical investigation</w:t>
            </w:r>
          </w:p>
        </w:tc>
        <w:tc>
          <w:tcPr>
            <w:tcW w:w="914" w:type="dxa"/>
            <w:shd w:val="clear" w:color="auto" w:fill="auto"/>
          </w:tcPr>
          <w:p w14:paraId="6E56FC25" w14:textId="34C7A05C" w:rsidR="00914E23" w:rsidRDefault="00914E23" w:rsidP="008927D6">
            <w:pPr>
              <w:pStyle w:val="Tablesubhead"/>
              <w:cnfStyle w:val="000000000000" w:firstRow="0" w:lastRow="0" w:firstColumn="0" w:lastColumn="0" w:oddVBand="0" w:evenVBand="0" w:oddHBand="0" w:evenHBand="0" w:firstRowFirstColumn="0" w:firstRowLastColumn="0" w:lastRowFirstColumn="0" w:lastRowLastColumn="0"/>
              <w:rPr>
                <w:rStyle w:val="TabletextChar"/>
              </w:rPr>
            </w:pPr>
            <w:r w:rsidRPr="00914E23">
              <w:t>Term/ week</w:t>
            </w:r>
          </w:p>
        </w:tc>
        <w:tc>
          <w:tcPr>
            <w:tcW w:w="4138" w:type="dxa"/>
            <w:shd w:val="clear" w:color="auto" w:fill="auto"/>
          </w:tcPr>
          <w:p w14:paraId="1A140943" w14:textId="1A8D7793" w:rsidR="00914E23" w:rsidRDefault="00914E23" w:rsidP="008927D6">
            <w:pPr>
              <w:pStyle w:val="Tablesubhead"/>
              <w:cnfStyle w:val="000000000000" w:firstRow="0" w:lastRow="0" w:firstColumn="0" w:lastColumn="0" w:oddVBand="0" w:evenVBand="0" w:oddHBand="0" w:evenHBand="0" w:firstRowFirstColumn="0" w:firstRowLastColumn="0" w:lastRowFirstColumn="0" w:lastRowLastColumn="0"/>
              <w:rPr>
                <w:rStyle w:val="TabletextChar"/>
              </w:rPr>
            </w:pPr>
            <w:r w:rsidRPr="005128B0">
              <w:rPr>
                <w:rStyle w:val="Shading2"/>
              </w:rPr>
              <w:t>Assessment 4</w:t>
            </w:r>
            <w:r w:rsidRPr="00D941C1">
              <w:t xml:space="preserve"> — Supervised assessment</w:t>
            </w:r>
            <w:r w:rsidR="00FF5A6E">
              <w:t>: C</w:t>
            </w:r>
            <w:r w:rsidRPr="00D941C1">
              <w:t xml:space="preserve">omputational thinking </w:t>
            </w:r>
          </w:p>
        </w:tc>
        <w:tc>
          <w:tcPr>
            <w:tcW w:w="914" w:type="dxa"/>
            <w:shd w:val="clear" w:color="auto" w:fill="auto"/>
          </w:tcPr>
          <w:p w14:paraId="0DB3FF86" w14:textId="63BEE649" w:rsidR="00914E23" w:rsidRDefault="00914E23" w:rsidP="008927D6">
            <w:pPr>
              <w:pStyle w:val="Tablesubhead"/>
              <w:cnfStyle w:val="000000000000" w:firstRow="0" w:lastRow="0" w:firstColumn="0" w:lastColumn="0" w:oddVBand="0" w:evenVBand="0" w:oddHBand="0" w:evenHBand="0" w:firstRowFirstColumn="0" w:firstRowLastColumn="0" w:lastRowFirstColumn="0" w:lastRowLastColumn="0"/>
              <w:rPr>
                <w:rStyle w:val="TabletextChar"/>
              </w:rPr>
            </w:pPr>
            <w:r w:rsidRPr="00914E23">
              <w:t>Term/ week</w:t>
            </w:r>
          </w:p>
        </w:tc>
        <w:tc>
          <w:tcPr>
            <w:tcW w:w="4138" w:type="dxa"/>
            <w:shd w:val="clear" w:color="auto" w:fill="auto"/>
          </w:tcPr>
          <w:p w14:paraId="4D5E634A" w14:textId="5305671F" w:rsidR="00914E23" w:rsidRDefault="00914E23" w:rsidP="008927D6">
            <w:pPr>
              <w:pStyle w:val="Tablesubhead"/>
              <w:cnfStyle w:val="000000000000" w:firstRow="0" w:lastRow="0" w:firstColumn="0" w:lastColumn="0" w:oddVBand="0" w:evenVBand="0" w:oddHBand="0" w:evenHBand="0" w:firstRowFirstColumn="0" w:firstRowLastColumn="0" w:lastRowFirstColumn="0" w:lastRowLastColumn="0"/>
              <w:rPr>
                <w:rStyle w:val="TabletextChar"/>
              </w:rPr>
            </w:pPr>
            <w:r w:rsidRPr="005128B0">
              <w:rPr>
                <w:rStyle w:val="Shading2"/>
              </w:rPr>
              <w:t>Assessment 6</w:t>
            </w:r>
            <w:r w:rsidRPr="00D941C1">
              <w:t xml:space="preserve"> — </w:t>
            </w:r>
            <w:r w:rsidR="00FF5A6E" w:rsidRPr="00D941C1">
              <w:t>Project:</w:t>
            </w:r>
            <w:r w:rsidR="00FF5A6E">
              <w:t xml:space="preserve"> P</w:t>
            </w:r>
            <w:r w:rsidRPr="00D941C1">
              <w:t>robability experiment</w:t>
            </w:r>
          </w:p>
        </w:tc>
        <w:tc>
          <w:tcPr>
            <w:tcW w:w="914" w:type="dxa"/>
            <w:shd w:val="clear" w:color="auto" w:fill="auto"/>
          </w:tcPr>
          <w:p w14:paraId="3913DCC8" w14:textId="6FC5E333" w:rsidR="00914E23" w:rsidRDefault="00914E23" w:rsidP="008927D6">
            <w:pPr>
              <w:pStyle w:val="Tablesubhead"/>
              <w:cnfStyle w:val="000000000000" w:firstRow="0" w:lastRow="0" w:firstColumn="0" w:lastColumn="0" w:oddVBand="0" w:evenVBand="0" w:oddHBand="0" w:evenHBand="0" w:firstRowFirstColumn="0" w:firstRowLastColumn="0" w:lastRowFirstColumn="0" w:lastRowLastColumn="0"/>
              <w:rPr>
                <w:rStyle w:val="TabletextChar"/>
              </w:rPr>
            </w:pPr>
            <w:r w:rsidRPr="00914E23">
              <w:t>Term/ week</w:t>
            </w:r>
          </w:p>
        </w:tc>
        <w:tc>
          <w:tcPr>
            <w:tcW w:w="4138" w:type="dxa"/>
            <w:shd w:val="clear" w:color="auto" w:fill="auto"/>
          </w:tcPr>
          <w:p w14:paraId="4A09C8C3" w14:textId="7412EA23" w:rsidR="00914E23" w:rsidRDefault="00914E23" w:rsidP="008927D6">
            <w:pPr>
              <w:pStyle w:val="Tablesubhead"/>
              <w:cnfStyle w:val="000000000000" w:firstRow="0" w:lastRow="0" w:firstColumn="0" w:lastColumn="0" w:oddVBand="0" w:evenVBand="0" w:oddHBand="0" w:evenHBand="0" w:firstRowFirstColumn="0" w:firstRowLastColumn="0" w:lastRowFirstColumn="0" w:lastRowLastColumn="0"/>
              <w:rPr>
                <w:rStyle w:val="TabletextChar"/>
              </w:rPr>
            </w:pPr>
            <w:r w:rsidRPr="005128B0">
              <w:rPr>
                <w:rStyle w:val="Shading2"/>
              </w:rPr>
              <w:t>Assessment 8</w:t>
            </w:r>
            <w:r w:rsidRPr="00D941C1">
              <w:t xml:space="preserve"> — Project</w:t>
            </w:r>
            <w:r w:rsidR="00FF5A6E">
              <w:t>: M</w:t>
            </w:r>
            <w:r w:rsidRPr="00D941C1">
              <w:t xml:space="preserve">athematical modelling </w:t>
            </w:r>
          </w:p>
        </w:tc>
        <w:tc>
          <w:tcPr>
            <w:tcW w:w="914" w:type="dxa"/>
            <w:shd w:val="clear" w:color="auto" w:fill="auto"/>
          </w:tcPr>
          <w:p w14:paraId="7467AE17" w14:textId="2307D6BF" w:rsidR="00914E23" w:rsidRDefault="00914E23" w:rsidP="00914E23">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914E23">
              <w:rPr>
                <w:b/>
                <w:bCs/>
              </w:rPr>
              <w:t>Term/ week</w:t>
            </w:r>
          </w:p>
        </w:tc>
      </w:tr>
      <w:tr w:rsidR="00AC06B8" w:rsidRPr="00CD2E67" w14:paraId="013EA949" w14:textId="77777777" w:rsidTr="008E6183">
        <w:trPr>
          <w:cantSplit/>
          <w:trHeight w:val="1893"/>
        </w:trPr>
        <w:tc>
          <w:tcPr>
            <w:cnfStyle w:val="001000000000" w:firstRow="0" w:lastRow="0" w:firstColumn="1" w:lastColumn="0" w:oddVBand="0" w:evenVBand="0" w:oddHBand="0" w:evenHBand="0" w:firstRowFirstColumn="0" w:firstRowLastColumn="0" w:lastRowFirstColumn="0" w:lastRowLastColumn="0"/>
            <w:tcW w:w="762" w:type="dxa"/>
            <w:vMerge/>
            <w:shd w:val="clear" w:color="auto" w:fill="E6E6E6" w:themeFill="background2"/>
            <w:textDirection w:val="btLr"/>
          </w:tcPr>
          <w:p w14:paraId="49C2F752" w14:textId="77777777" w:rsidR="00AC06B8" w:rsidRPr="00CD2E67" w:rsidRDefault="00AC06B8" w:rsidP="00AC06B8">
            <w:pPr>
              <w:pStyle w:val="Tablesubhead"/>
              <w:keepNext/>
              <w:keepLines/>
              <w:ind w:left="113" w:right="113"/>
              <w:jc w:val="center"/>
            </w:pPr>
          </w:p>
        </w:tc>
        <w:tc>
          <w:tcPr>
            <w:tcW w:w="4139" w:type="dxa"/>
          </w:tcPr>
          <w:p w14:paraId="6033926A" w14:textId="3EFA82E2" w:rsidR="00AC06B8" w:rsidRDefault="00AC06B8" w:rsidP="00085C69">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8F3892">
              <w:rPr>
                <w:rStyle w:val="TabletextChar"/>
                <w:b/>
                <w:bCs/>
              </w:rPr>
              <w:t>Description:</w:t>
            </w:r>
            <w:r>
              <w:rPr>
                <w:rStyle w:val="TabletextChar"/>
              </w:rPr>
              <w:t xml:space="preserve"> S</w:t>
            </w:r>
            <w:r w:rsidRPr="00955F3B">
              <w:rPr>
                <w:rStyle w:val="TabletextChar"/>
              </w:rPr>
              <w:t xml:space="preserve">tudents </w:t>
            </w:r>
            <w:r>
              <w:t>conduct a statistical investigation on</w:t>
            </w:r>
            <w:r w:rsidRPr="00C56CF0">
              <w:t xml:space="preserve"> </w:t>
            </w:r>
            <w:r>
              <w:t xml:space="preserve">producers, consumers and decomposers in a habitat within the school environment. </w:t>
            </w:r>
            <w:r w:rsidRPr="00955F3B">
              <w:rPr>
                <w:rStyle w:val="TabletextChar"/>
              </w:rPr>
              <w:t>They</w:t>
            </w:r>
            <w:r>
              <w:rPr>
                <w:rStyle w:val="TabletextChar"/>
              </w:rPr>
              <w:t xml:space="preserve"> observe,</w:t>
            </w:r>
            <w:r w:rsidRPr="00955F3B">
              <w:rPr>
                <w:rStyle w:val="TabletextChar"/>
              </w:rPr>
              <w:t xml:space="preserve"> record</w:t>
            </w:r>
            <w:r>
              <w:rPr>
                <w:rStyle w:val="TabletextChar"/>
              </w:rPr>
              <w:t xml:space="preserve"> and</w:t>
            </w:r>
            <w:r w:rsidRPr="00955F3B">
              <w:rPr>
                <w:rStyle w:val="TabletextChar"/>
              </w:rPr>
              <w:t xml:space="preserve"> represent</w:t>
            </w:r>
            <w:r>
              <w:rPr>
                <w:rStyle w:val="TabletextChar"/>
              </w:rPr>
              <w:t xml:space="preserve"> </w:t>
            </w:r>
            <w:r w:rsidRPr="00955F3B">
              <w:rPr>
                <w:rStyle w:val="TabletextChar"/>
              </w:rPr>
              <w:t>data</w:t>
            </w:r>
            <w:r w:rsidR="00CC59F3">
              <w:rPr>
                <w:rStyle w:val="TabletextChar"/>
              </w:rPr>
              <w:t>, creating many-to-one displays.</w:t>
            </w:r>
            <w:r>
              <w:rPr>
                <w:rStyle w:val="TabletextChar"/>
              </w:rPr>
              <w:t xml:space="preserve"> </w:t>
            </w:r>
            <w:r w:rsidR="00CC59F3">
              <w:rPr>
                <w:rStyle w:val="TabletextChar"/>
              </w:rPr>
              <w:t xml:space="preserve">They </w:t>
            </w:r>
            <w:r>
              <w:rPr>
                <w:rStyle w:val="TabletextChar"/>
              </w:rPr>
              <w:t>use</w:t>
            </w:r>
            <w:r w:rsidRPr="00955F3B">
              <w:rPr>
                <w:rStyle w:val="TabletextChar"/>
              </w:rPr>
              <w:t xml:space="preserve"> digital tools</w:t>
            </w:r>
            <w:r>
              <w:rPr>
                <w:rStyle w:val="TabletextChar"/>
              </w:rPr>
              <w:t xml:space="preserve"> where appropriate</w:t>
            </w:r>
            <w:r w:rsidRPr="00955F3B">
              <w:rPr>
                <w:rStyle w:val="TabletextChar"/>
              </w:rPr>
              <w:t xml:space="preserve">. </w:t>
            </w:r>
            <w:r>
              <w:rPr>
                <w:rStyle w:val="TabletextChar"/>
              </w:rPr>
              <w:t>Students</w:t>
            </w:r>
            <w:r w:rsidRPr="00331A9D">
              <w:rPr>
                <w:rStyle w:val="TabletextChar"/>
              </w:rPr>
              <w:t xml:space="preserve"> interpret results</w:t>
            </w:r>
            <w:r>
              <w:rPr>
                <w:rStyle w:val="TabletextChar"/>
              </w:rPr>
              <w:t xml:space="preserve">, </w:t>
            </w:r>
            <w:r w:rsidRPr="00331A9D">
              <w:rPr>
                <w:rStyle w:val="TabletextChar"/>
              </w:rPr>
              <w:t>communicate findings</w:t>
            </w:r>
            <w:r>
              <w:rPr>
                <w:rStyle w:val="TabletextChar"/>
              </w:rPr>
              <w:t xml:space="preserve"> through a</w:t>
            </w:r>
            <w:r w:rsidR="00C32361">
              <w:rPr>
                <w:rStyle w:val="TabletextChar"/>
              </w:rPr>
              <w:t>n investigation</w:t>
            </w:r>
            <w:r>
              <w:rPr>
                <w:rStyle w:val="TabletextChar"/>
              </w:rPr>
              <w:t xml:space="preserve"> report and analyse the </w:t>
            </w:r>
            <w:r w:rsidRPr="00261D52">
              <w:rPr>
                <w:rStyle w:val="TabletextChar"/>
              </w:rPr>
              <w:t>suitability of displays</w:t>
            </w:r>
            <w:r>
              <w:rPr>
                <w:rStyle w:val="TabletextChar"/>
              </w:rPr>
              <w:t>.</w:t>
            </w:r>
          </w:p>
          <w:p w14:paraId="3584C932" w14:textId="13B374BC" w:rsidR="00AC06B8" w:rsidRDefault="00AC06B8" w:rsidP="00085C69">
            <w:pPr>
              <w:pStyle w:val="Tabletextpadded"/>
              <w:cnfStyle w:val="000000000000" w:firstRow="0" w:lastRow="0" w:firstColumn="0" w:lastColumn="0" w:oddVBand="0" w:evenVBand="0" w:oddHBand="0" w:evenHBand="0" w:firstRowFirstColumn="0" w:firstRowLastColumn="0" w:lastRowFirstColumn="0" w:lastRowLastColumn="0"/>
            </w:pPr>
            <w:r w:rsidRPr="008F3892">
              <w:rPr>
                <w:b/>
                <w:bCs/>
              </w:rPr>
              <w:t>Technique:</w:t>
            </w:r>
            <w:r>
              <w:t xml:space="preserve"> Project </w:t>
            </w:r>
          </w:p>
          <w:p w14:paraId="42275117" w14:textId="5C896B7F" w:rsidR="00AC06B8" w:rsidRDefault="00AC06B8" w:rsidP="00085C69">
            <w:pPr>
              <w:pStyle w:val="Tabletextpadded"/>
              <w:cnfStyle w:val="000000000000" w:firstRow="0" w:lastRow="0" w:firstColumn="0" w:lastColumn="0" w:oddVBand="0" w:evenVBand="0" w:oddHBand="0" w:evenHBand="0" w:firstRowFirstColumn="0" w:firstRowLastColumn="0" w:lastRowFirstColumn="0" w:lastRowLastColumn="0"/>
              <w:rPr>
                <w:rFonts w:eastAsia="Arial"/>
              </w:rPr>
            </w:pPr>
            <w:r w:rsidRPr="008F3892">
              <w:rPr>
                <w:rStyle w:val="TabletextChar"/>
                <w:rFonts w:eastAsiaTheme="minorHAnsi"/>
                <w:b/>
                <w:bCs/>
              </w:rPr>
              <w:t>Mode:</w:t>
            </w:r>
            <w:r>
              <w:rPr>
                <w:rStyle w:val="TabletextChar"/>
                <w:rFonts w:eastAsiaTheme="minorHAnsi"/>
              </w:rPr>
              <w:t xml:space="preserve"> W</w:t>
            </w:r>
            <w:r w:rsidRPr="005964F6">
              <w:rPr>
                <w:rFonts w:eastAsia="Arial"/>
              </w:rPr>
              <w:t>ritten</w:t>
            </w:r>
            <w:r w:rsidR="00AC4D05">
              <w:rPr>
                <w:rFonts w:eastAsia="Arial"/>
              </w:rPr>
              <w:t xml:space="preserve"> (</w:t>
            </w:r>
            <w:r w:rsidR="000812EB">
              <w:rPr>
                <w:rStyle w:val="TabletextChar"/>
              </w:rPr>
              <w:t>using digital tools to create data representations</w:t>
            </w:r>
            <w:r w:rsidR="00AC4D05">
              <w:rPr>
                <w:rFonts w:eastAsia="Arial"/>
              </w:rPr>
              <w:t>)</w:t>
            </w:r>
          </w:p>
          <w:p w14:paraId="795EB598" w14:textId="77777777" w:rsidR="00AC06B8" w:rsidRPr="00221BC3" w:rsidRDefault="00AC06B8" w:rsidP="00221BC3">
            <w:pPr>
              <w:pStyle w:val="Tabletext"/>
              <w:cnfStyle w:val="000000000000" w:firstRow="0" w:lastRow="0" w:firstColumn="0" w:lastColumn="0" w:oddVBand="0" w:evenVBand="0" w:oddHBand="0" w:evenHBand="0" w:firstRowFirstColumn="0" w:firstRowLastColumn="0" w:lastRowFirstColumn="0" w:lastRowLastColumn="0"/>
              <w:rPr>
                <w:b/>
                <w:bCs/>
              </w:rPr>
            </w:pPr>
            <w:r w:rsidRPr="00221BC3">
              <w:rPr>
                <w:rFonts w:eastAsia="Arial"/>
                <w:b/>
                <w:bCs/>
              </w:rPr>
              <w:t>Conditions:</w:t>
            </w:r>
          </w:p>
          <w:p w14:paraId="5796D0B1" w14:textId="136F7934" w:rsidR="00AC06B8" w:rsidRPr="006E7B27" w:rsidRDefault="00A42822" w:rsidP="006E7B27">
            <w:pPr>
              <w:pStyle w:val="TableBullet"/>
              <w:numPr>
                <w:ilvl w:val="0"/>
                <w:numId w:val="4"/>
              </w:numPr>
              <w:ind w:left="170" w:hanging="170"/>
              <w:cnfStyle w:val="000000000000" w:firstRow="0" w:lastRow="0" w:firstColumn="0" w:lastColumn="0" w:oddVBand="0" w:evenVBand="0" w:oddHBand="0" w:evenHBand="0" w:firstRowFirstColumn="0" w:firstRowLastColumn="0" w:lastRowFirstColumn="0" w:lastRowLastColumn="0"/>
              <w:rPr>
                <w:rStyle w:val="TabletextChar"/>
                <w:szCs w:val="24"/>
                <w:shd w:val="clear" w:color="auto" w:fill="F7EA9F" w:themeFill="accent6"/>
              </w:rPr>
            </w:pPr>
            <w:r>
              <w:t xml:space="preserve">started </w:t>
            </w:r>
            <w:r w:rsidR="004935C7">
              <w:t xml:space="preserve">in week 6 and </w:t>
            </w:r>
            <w:r w:rsidR="004935C7" w:rsidRPr="00CA068E">
              <w:t xml:space="preserve">completed over multiple </w:t>
            </w:r>
            <w:r w:rsidR="004935C7">
              <w:t>lessons by end of week 7</w:t>
            </w:r>
          </w:p>
        </w:tc>
        <w:tc>
          <w:tcPr>
            <w:tcW w:w="914" w:type="dxa"/>
          </w:tcPr>
          <w:p w14:paraId="35F9EECA" w14:textId="5C44319A" w:rsidR="00914E23" w:rsidRDefault="00914E23" w:rsidP="00AC06B8">
            <w:pPr>
              <w:pStyle w:val="Tabletext"/>
              <w:keepNext/>
              <w:keepLines/>
              <w:cnfStyle w:val="000000000000" w:firstRow="0" w:lastRow="0" w:firstColumn="0" w:lastColumn="0" w:oddVBand="0" w:evenVBand="0" w:oddHBand="0" w:evenHBand="0" w:firstRowFirstColumn="0" w:firstRowLastColumn="0" w:lastRowFirstColumn="0" w:lastRowLastColumn="0"/>
            </w:pPr>
            <w:r>
              <w:t>Term 1</w:t>
            </w:r>
          </w:p>
          <w:p w14:paraId="4FD0F037" w14:textId="7445D499" w:rsidR="00AC06B8" w:rsidRDefault="00AC06B8" w:rsidP="00AC06B8">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BC2FA9">
              <w:t>Week 7</w:t>
            </w:r>
          </w:p>
        </w:tc>
        <w:tc>
          <w:tcPr>
            <w:tcW w:w="4138" w:type="dxa"/>
          </w:tcPr>
          <w:p w14:paraId="519809EA" w14:textId="1C80CF81" w:rsidR="00AC06B8" w:rsidRDefault="00AC06B8" w:rsidP="00085C69">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8F3892">
              <w:rPr>
                <w:rStyle w:val="TabletextChar"/>
                <w:b/>
                <w:bCs/>
              </w:rPr>
              <w:t>Description:</w:t>
            </w:r>
            <w:r>
              <w:rPr>
                <w:rStyle w:val="TabletextChar"/>
              </w:rPr>
              <w:t xml:space="preserve"> </w:t>
            </w:r>
            <w:r w:rsidR="00A575B0">
              <w:rPr>
                <w:rStyle w:val="TabletextChar"/>
              </w:rPr>
              <w:t xml:space="preserve">In a supervised assessment </w:t>
            </w:r>
            <w:r w:rsidR="004C6554">
              <w:rPr>
                <w:rStyle w:val="TabletextChar"/>
              </w:rPr>
              <w:t>s</w:t>
            </w:r>
            <w:r w:rsidR="004C6554" w:rsidRPr="00AC485C">
              <w:rPr>
                <w:rStyle w:val="TabletextChar"/>
              </w:rPr>
              <w:t xml:space="preserve">tudents </w:t>
            </w:r>
            <w:r w:rsidR="00F175D6">
              <w:rPr>
                <w:rStyle w:val="TabletextChar"/>
              </w:rPr>
              <w:t>use their proficiency with</w:t>
            </w:r>
            <w:r>
              <w:rPr>
                <w:rStyle w:val="TabletextChar"/>
              </w:rPr>
              <w:t xml:space="preserve"> additive strategies to find unknown values in numerical equations</w:t>
            </w:r>
            <w:r w:rsidRPr="00AC485C">
              <w:rPr>
                <w:rStyle w:val="TabletextChar"/>
              </w:rPr>
              <w:t xml:space="preserve">. </w:t>
            </w:r>
            <w:r w:rsidR="004C6554">
              <w:rPr>
                <w:rStyle w:val="TabletextChar"/>
              </w:rPr>
              <w:t>They</w:t>
            </w:r>
            <w:r w:rsidRPr="00AC485C">
              <w:rPr>
                <w:rStyle w:val="TabletextChar"/>
              </w:rPr>
              <w:t xml:space="preserve"> follow and create algorithms which involve a sequence of steps to investigate </w:t>
            </w:r>
            <w:r>
              <w:rPr>
                <w:rStyle w:val="TabletextChar"/>
              </w:rPr>
              <w:t>decisions that use addition and multiplication</w:t>
            </w:r>
            <w:r w:rsidRPr="00AC485C">
              <w:rPr>
                <w:rStyle w:val="TabletextChar"/>
              </w:rPr>
              <w:t>. They</w:t>
            </w:r>
            <w:r>
              <w:rPr>
                <w:rStyle w:val="TabletextChar"/>
              </w:rPr>
              <w:t xml:space="preserve"> identify and</w:t>
            </w:r>
            <w:r w:rsidRPr="00AC485C">
              <w:rPr>
                <w:rStyle w:val="TabletextChar"/>
              </w:rPr>
              <w:t xml:space="preserve"> describe </w:t>
            </w:r>
            <w:r>
              <w:rPr>
                <w:rStyle w:val="TabletextChar"/>
              </w:rPr>
              <w:t>emerging</w:t>
            </w:r>
            <w:r w:rsidRPr="00AC485C">
              <w:rPr>
                <w:rStyle w:val="TabletextChar"/>
              </w:rPr>
              <w:t xml:space="preserve"> patterns.</w:t>
            </w:r>
            <w:r>
              <w:rPr>
                <w:rStyle w:val="TabletextChar"/>
              </w:rPr>
              <w:t xml:space="preserve"> </w:t>
            </w:r>
          </w:p>
          <w:p w14:paraId="50C12B0D" w14:textId="2C18B6E3" w:rsidR="00AC06B8" w:rsidRDefault="00AC06B8" w:rsidP="00085C69">
            <w:pPr>
              <w:pStyle w:val="Tabletextpadded"/>
              <w:cnfStyle w:val="000000000000" w:firstRow="0" w:lastRow="0" w:firstColumn="0" w:lastColumn="0" w:oddVBand="0" w:evenVBand="0" w:oddHBand="0" w:evenHBand="0" w:firstRowFirstColumn="0" w:firstRowLastColumn="0" w:lastRowFirstColumn="0" w:lastRowLastColumn="0"/>
            </w:pPr>
            <w:r w:rsidRPr="008F3892">
              <w:rPr>
                <w:b/>
                <w:bCs/>
              </w:rPr>
              <w:t>Technique:</w:t>
            </w:r>
            <w:r>
              <w:t xml:space="preserve"> Supervised assessment</w:t>
            </w:r>
          </w:p>
          <w:p w14:paraId="1D9D71C8" w14:textId="77777777" w:rsidR="00AC06B8" w:rsidRDefault="00AC06B8" w:rsidP="00085C69">
            <w:pPr>
              <w:pStyle w:val="Tabletextpadded"/>
              <w:cnfStyle w:val="000000000000" w:firstRow="0" w:lastRow="0" w:firstColumn="0" w:lastColumn="0" w:oddVBand="0" w:evenVBand="0" w:oddHBand="0" w:evenHBand="0" w:firstRowFirstColumn="0" w:firstRowLastColumn="0" w:lastRowFirstColumn="0" w:lastRowLastColumn="0"/>
              <w:rPr>
                <w:rFonts w:eastAsia="Arial"/>
              </w:rPr>
            </w:pPr>
            <w:r w:rsidRPr="008F3892">
              <w:rPr>
                <w:rStyle w:val="TabletextChar"/>
                <w:rFonts w:eastAsiaTheme="minorHAnsi"/>
                <w:b/>
                <w:bCs/>
              </w:rPr>
              <w:t>Mode:</w:t>
            </w:r>
            <w:r>
              <w:rPr>
                <w:rStyle w:val="TabletextChar"/>
                <w:rFonts w:eastAsiaTheme="minorHAnsi"/>
              </w:rPr>
              <w:t xml:space="preserve"> W</w:t>
            </w:r>
            <w:r w:rsidRPr="005964F6">
              <w:rPr>
                <w:rFonts w:eastAsia="Arial"/>
              </w:rPr>
              <w:t>ritten</w:t>
            </w:r>
          </w:p>
          <w:p w14:paraId="3C22DA40" w14:textId="77777777" w:rsidR="00AC06B8" w:rsidRPr="00221BC3" w:rsidRDefault="00AC06B8" w:rsidP="00221BC3">
            <w:pPr>
              <w:pStyle w:val="Tabletext"/>
              <w:cnfStyle w:val="000000000000" w:firstRow="0" w:lastRow="0" w:firstColumn="0" w:lastColumn="0" w:oddVBand="0" w:evenVBand="0" w:oddHBand="0" w:evenHBand="0" w:firstRowFirstColumn="0" w:firstRowLastColumn="0" w:lastRowFirstColumn="0" w:lastRowLastColumn="0"/>
              <w:rPr>
                <w:b/>
                <w:bCs/>
              </w:rPr>
            </w:pPr>
            <w:r w:rsidRPr="00221BC3">
              <w:rPr>
                <w:rFonts w:eastAsia="Arial"/>
                <w:b/>
                <w:bCs/>
              </w:rPr>
              <w:t>Conditions:</w:t>
            </w:r>
          </w:p>
          <w:p w14:paraId="26E7B7DB" w14:textId="77777777" w:rsidR="00B41B70" w:rsidRDefault="00B41B70" w:rsidP="00B41B70">
            <w:pPr>
              <w:pStyle w:val="TableBullet"/>
              <w:cnfStyle w:val="000000000000" w:firstRow="0" w:lastRow="0" w:firstColumn="0" w:lastColumn="0" w:oddVBand="0" w:evenVBand="0" w:oddHBand="0" w:evenHBand="0" w:firstRowFirstColumn="0" w:firstRowLastColumn="0" w:lastRowFirstColumn="0" w:lastRowLastColumn="0"/>
            </w:pPr>
            <w:r>
              <w:t xml:space="preserve">up to 40 minutes, plus 5 minutes </w:t>
            </w:r>
            <w:r w:rsidRPr="00684C92">
              <w:t>perusal</w:t>
            </w:r>
            <w:r w:rsidRPr="00BC6581">
              <w:t>, planning</w:t>
            </w:r>
            <w:r w:rsidRPr="00684C92">
              <w:t xml:space="preserve"> and/or </w:t>
            </w:r>
            <w:r w:rsidRPr="00BC6581">
              <w:t>teacher instruction</w:t>
            </w:r>
            <w:r w:rsidRPr="00684C92">
              <w:t xml:space="preserve"> time</w:t>
            </w:r>
          </w:p>
          <w:p w14:paraId="1D9C46A0" w14:textId="68D70BF5" w:rsidR="00AC06B8" w:rsidRPr="00B41B70" w:rsidRDefault="00B41B70" w:rsidP="00B41B70">
            <w:pPr>
              <w:pStyle w:val="TableBullet"/>
              <w:cnfStyle w:val="000000000000" w:firstRow="0" w:lastRow="0" w:firstColumn="0" w:lastColumn="0" w:oddVBand="0" w:evenVBand="0" w:oddHBand="0" w:evenHBand="0" w:firstRowFirstColumn="0" w:firstRowLastColumn="0" w:lastRowFirstColumn="0" w:lastRowLastColumn="0"/>
              <w:rPr>
                <w:rStyle w:val="TabletextChar"/>
                <w:szCs w:val="24"/>
              </w:rPr>
            </w:pPr>
            <w:r>
              <w:t xml:space="preserve">may be </w:t>
            </w:r>
            <w:r w:rsidRPr="00CA068E">
              <w:t xml:space="preserve">completed over multiple </w:t>
            </w:r>
            <w:r>
              <w:t>lessons</w:t>
            </w:r>
            <w:r w:rsidRPr="00CA068E">
              <w:t xml:space="preserve"> </w:t>
            </w:r>
            <w:r>
              <w:t>or</w:t>
            </w:r>
            <w:r w:rsidRPr="00CA068E">
              <w:t xml:space="preserve"> broken into components</w:t>
            </w:r>
            <w:r>
              <w:t xml:space="preserve"> in week 8</w:t>
            </w:r>
          </w:p>
        </w:tc>
        <w:tc>
          <w:tcPr>
            <w:tcW w:w="914" w:type="dxa"/>
          </w:tcPr>
          <w:p w14:paraId="26AFF096" w14:textId="65911834" w:rsidR="00914E23" w:rsidRDefault="00914E23" w:rsidP="00AC06B8">
            <w:pPr>
              <w:pStyle w:val="Tabletext"/>
              <w:keepNext/>
              <w:keepLines/>
              <w:cnfStyle w:val="000000000000" w:firstRow="0" w:lastRow="0" w:firstColumn="0" w:lastColumn="0" w:oddVBand="0" w:evenVBand="0" w:oddHBand="0" w:evenHBand="0" w:firstRowFirstColumn="0" w:firstRowLastColumn="0" w:lastRowFirstColumn="0" w:lastRowLastColumn="0"/>
            </w:pPr>
            <w:r>
              <w:t>Term 2</w:t>
            </w:r>
          </w:p>
          <w:p w14:paraId="0F4E1709" w14:textId="3F2FC546" w:rsidR="00AC06B8" w:rsidRDefault="00AC06B8" w:rsidP="00AC06B8">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BC2FA9">
              <w:t xml:space="preserve">Week </w:t>
            </w:r>
            <w:r>
              <w:t>8</w:t>
            </w:r>
          </w:p>
        </w:tc>
        <w:tc>
          <w:tcPr>
            <w:tcW w:w="4138" w:type="dxa"/>
          </w:tcPr>
          <w:p w14:paraId="309CF4DC" w14:textId="1ACF7D38" w:rsidR="00AC06B8" w:rsidRDefault="00AC06B8" w:rsidP="00085C69">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800EB9">
              <w:rPr>
                <w:rStyle w:val="TabletextChar"/>
                <w:b/>
                <w:bCs/>
              </w:rPr>
              <w:t>Description:</w:t>
            </w:r>
            <w:r>
              <w:rPr>
                <w:rStyle w:val="TabletextChar"/>
              </w:rPr>
              <w:t xml:space="preserve"> </w:t>
            </w:r>
            <w:r w:rsidR="00A26595">
              <w:rPr>
                <w:rStyle w:val="TabletextChar"/>
              </w:rPr>
              <w:t xml:space="preserve">In this project </w:t>
            </w:r>
            <w:r w:rsidR="00F03606">
              <w:rPr>
                <w:rStyle w:val="TabletextChar"/>
              </w:rPr>
              <w:t>s</w:t>
            </w:r>
            <w:r>
              <w:rPr>
                <w:rStyle w:val="TabletextChar"/>
              </w:rPr>
              <w:t xml:space="preserve">tudents participate in probability experiments to </w:t>
            </w:r>
            <w:r w:rsidRPr="00750021">
              <w:rPr>
                <w:rStyle w:val="TabletextChar"/>
              </w:rPr>
              <w:t xml:space="preserve">order events in terms of </w:t>
            </w:r>
            <w:r>
              <w:rPr>
                <w:rStyle w:val="TabletextChar"/>
              </w:rPr>
              <w:t>likelihood and</w:t>
            </w:r>
            <w:r w:rsidRPr="00750021">
              <w:rPr>
                <w:rStyle w:val="TabletextChar"/>
              </w:rPr>
              <w:t xml:space="preserve"> identify whether results are independent or dependent</w:t>
            </w:r>
            <w:r>
              <w:rPr>
                <w:rStyle w:val="TabletextChar"/>
              </w:rPr>
              <w:t xml:space="preserve">. Students use practical activities and observation to conduct repeated chance experiments. They describe variation in results and record outcomes. </w:t>
            </w:r>
          </w:p>
          <w:p w14:paraId="106A78B0" w14:textId="0CE67ABD" w:rsidR="00AC06B8" w:rsidRDefault="00AC06B8" w:rsidP="00085C69">
            <w:pPr>
              <w:pStyle w:val="Tabletextpadded"/>
              <w:cnfStyle w:val="000000000000" w:firstRow="0" w:lastRow="0" w:firstColumn="0" w:lastColumn="0" w:oddVBand="0" w:evenVBand="0" w:oddHBand="0" w:evenHBand="0" w:firstRowFirstColumn="0" w:firstRowLastColumn="0" w:lastRowFirstColumn="0" w:lastRowLastColumn="0"/>
            </w:pPr>
            <w:r w:rsidRPr="00800EB9">
              <w:rPr>
                <w:rStyle w:val="TabletextChar"/>
                <w:b/>
                <w:bCs/>
              </w:rPr>
              <w:t>Technique:</w:t>
            </w:r>
            <w:r>
              <w:rPr>
                <w:rStyle w:val="TabletextChar"/>
              </w:rPr>
              <w:t xml:space="preserve"> </w:t>
            </w:r>
            <w:r w:rsidRPr="009B38ED">
              <w:rPr>
                <w:rStyle w:val="TabletextChar"/>
              </w:rPr>
              <w:t>Project</w:t>
            </w:r>
            <w:r>
              <w:rPr>
                <w:rStyle w:val="TabletextChar"/>
              </w:rPr>
              <w:t xml:space="preserve"> </w:t>
            </w:r>
          </w:p>
          <w:p w14:paraId="5FA4A677" w14:textId="4BC3BF7F" w:rsidR="00AC06B8" w:rsidRDefault="00AC06B8" w:rsidP="00085C69">
            <w:pPr>
              <w:pStyle w:val="Tabletextpadded"/>
              <w:cnfStyle w:val="000000000000" w:firstRow="0" w:lastRow="0" w:firstColumn="0" w:lastColumn="0" w:oddVBand="0" w:evenVBand="0" w:oddHBand="0" w:evenHBand="0" w:firstRowFirstColumn="0" w:firstRowLastColumn="0" w:lastRowFirstColumn="0" w:lastRowLastColumn="0"/>
              <w:rPr>
                <w:rFonts w:eastAsia="Arial"/>
              </w:rPr>
            </w:pPr>
            <w:r w:rsidRPr="00800EB9">
              <w:rPr>
                <w:b/>
                <w:bCs/>
              </w:rPr>
              <w:t>Mode:</w:t>
            </w:r>
            <w:r>
              <w:t xml:space="preserve"> </w:t>
            </w:r>
            <w:r w:rsidR="008B60A2">
              <w:t>Multimodal (w</w:t>
            </w:r>
            <w:r w:rsidRPr="005964F6">
              <w:rPr>
                <w:rFonts w:eastAsia="Arial"/>
              </w:rPr>
              <w:t>ritten</w:t>
            </w:r>
            <w:r>
              <w:rPr>
                <w:rFonts w:eastAsia="Arial"/>
              </w:rPr>
              <w:t xml:space="preserve"> and practical </w:t>
            </w:r>
            <w:r w:rsidR="008B60A2">
              <w:rPr>
                <w:rFonts w:eastAsia="Arial"/>
              </w:rPr>
              <w:t xml:space="preserve">with </w:t>
            </w:r>
            <w:r w:rsidR="00DF6C6D">
              <w:rPr>
                <w:rFonts w:eastAsia="Arial"/>
              </w:rPr>
              <w:t xml:space="preserve">materials to </w:t>
            </w:r>
            <w:r w:rsidR="00902EE8">
              <w:t>conduct chance experiments</w:t>
            </w:r>
            <w:r>
              <w:rPr>
                <w:rFonts w:eastAsia="Arial"/>
              </w:rPr>
              <w:t>)</w:t>
            </w:r>
          </w:p>
          <w:p w14:paraId="4A931BB7" w14:textId="77777777" w:rsidR="00AC06B8" w:rsidRPr="00221BC3" w:rsidRDefault="00AC06B8" w:rsidP="00221BC3">
            <w:pPr>
              <w:pStyle w:val="Tabletext"/>
              <w:cnfStyle w:val="000000000000" w:firstRow="0" w:lastRow="0" w:firstColumn="0" w:lastColumn="0" w:oddVBand="0" w:evenVBand="0" w:oddHBand="0" w:evenHBand="0" w:firstRowFirstColumn="0" w:firstRowLastColumn="0" w:lastRowFirstColumn="0" w:lastRowLastColumn="0"/>
              <w:rPr>
                <w:b/>
                <w:bCs/>
              </w:rPr>
            </w:pPr>
            <w:r w:rsidRPr="00221BC3">
              <w:rPr>
                <w:rFonts w:eastAsia="Arial"/>
                <w:b/>
                <w:bCs/>
              </w:rPr>
              <w:t xml:space="preserve">Conditions: </w:t>
            </w:r>
          </w:p>
          <w:p w14:paraId="58FE10B3" w14:textId="6E5005DD" w:rsidR="00424168" w:rsidRPr="003477CE" w:rsidRDefault="00424168" w:rsidP="00424168">
            <w:pPr>
              <w:pStyle w:val="TableBullet"/>
              <w:cnfStyle w:val="000000000000" w:firstRow="0" w:lastRow="0" w:firstColumn="0" w:lastColumn="0" w:oddVBand="0" w:evenVBand="0" w:oddHBand="0" w:evenHBand="0" w:firstRowFirstColumn="0" w:firstRowLastColumn="0" w:lastRowFirstColumn="0" w:lastRowLastColumn="0"/>
            </w:pPr>
            <w:r w:rsidRPr="003477CE">
              <w:t xml:space="preserve">completed over multiple lessons in week </w:t>
            </w:r>
            <w:r>
              <w:t>9</w:t>
            </w:r>
          </w:p>
          <w:p w14:paraId="41D65C82" w14:textId="3DDFD67F" w:rsidR="00AC06B8" w:rsidRPr="00AC06B8" w:rsidRDefault="00424168" w:rsidP="00424168">
            <w:pPr>
              <w:pStyle w:val="TableBullet"/>
              <w:cnfStyle w:val="000000000000" w:firstRow="0" w:lastRow="0" w:firstColumn="0" w:lastColumn="0" w:oddVBand="0" w:evenVBand="0" w:oddHBand="0" w:evenHBand="0" w:firstRowFirstColumn="0" w:firstRowLastColumn="0" w:lastRowFirstColumn="0" w:lastRowLastColumn="0"/>
              <w:rPr>
                <w:rStyle w:val="TabletextChar"/>
                <w:szCs w:val="24"/>
              </w:rPr>
            </w:pPr>
            <w:r>
              <w:t xml:space="preserve">practical </w:t>
            </w:r>
            <w:r w:rsidR="00D544DD">
              <w:t xml:space="preserve">components </w:t>
            </w:r>
            <w:r>
              <w:t>are observed by the teacher</w:t>
            </w:r>
          </w:p>
        </w:tc>
        <w:tc>
          <w:tcPr>
            <w:tcW w:w="914" w:type="dxa"/>
          </w:tcPr>
          <w:p w14:paraId="48311D45" w14:textId="447796FA" w:rsidR="00914E23" w:rsidRDefault="00914E23" w:rsidP="00AC06B8">
            <w:pPr>
              <w:pStyle w:val="Tabletext"/>
              <w:keepNext/>
              <w:keepLines/>
              <w:cnfStyle w:val="000000000000" w:firstRow="0" w:lastRow="0" w:firstColumn="0" w:lastColumn="0" w:oddVBand="0" w:evenVBand="0" w:oddHBand="0" w:evenHBand="0" w:firstRowFirstColumn="0" w:firstRowLastColumn="0" w:lastRowFirstColumn="0" w:lastRowLastColumn="0"/>
            </w:pPr>
            <w:r>
              <w:t>Term 3</w:t>
            </w:r>
          </w:p>
          <w:p w14:paraId="57A7AF75" w14:textId="0A5A6068" w:rsidR="00AC06B8" w:rsidRDefault="00AC06B8" w:rsidP="00AC06B8">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BC2FA9">
              <w:t xml:space="preserve">Week </w:t>
            </w:r>
            <w:r>
              <w:t>9</w:t>
            </w:r>
          </w:p>
        </w:tc>
        <w:tc>
          <w:tcPr>
            <w:tcW w:w="4138" w:type="dxa"/>
          </w:tcPr>
          <w:p w14:paraId="1D656431" w14:textId="0CADB96B" w:rsidR="00AC06B8" w:rsidRDefault="00AC06B8" w:rsidP="00085C69">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C825E9">
              <w:rPr>
                <w:b/>
                <w:bCs/>
              </w:rPr>
              <w:t>Description:</w:t>
            </w:r>
            <w:r>
              <w:t xml:space="preserve"> Students </w:t>
            </w:r>
            <w:r>
              <w:rPr>
                <w:rStyle w:val="TabletextChar"/>
              </w:rPr>
              <w:t xml:space="preserve">find solutions to financial and practical problems in relation to the end of year school performance, using the mathematical modelling process. They apply understandings of multiplication and division to </w:t>
            </w:r>
            <w:r w:rsidRPr="00A42ACE">
              <w:rPr>
                <w:rStyle w:val="TabletextChar"/>
              </w:rPr>
              <w:t>formulat</w:t>
            </w:r>
            <w:r>
              <w:rPr>
                <w:rStyle w:val="TabletextChar"/>
              </w:rPr>
              <w:t>e</w:t>
            </w:r>
            <w:r w:rsidRPr="00A42ACE">
              <w:rPr>
                <w:rStyle w:val="TabletextChar"/>
              </w:rPr>
              <w:t xml:space="preserve"> problem</w:t>
            </w:r>
            <w:r>
              <w:rPr>
                <w:rStyle w:val="TabletextChar"/>
              </w:rPr>
              <w:t>s, predicting the number of expected guests and funds raised from ticket sales. Students</w:t>
            </w:r>
            <w:r w:rsidRPr="00A42ACE">
              <w:rPr>
                <w:rStyle w:val="TabletextChar"/>
              </w:rPr>
              <w:t xml:space="preserve"> </w:t>
            </w:r>
            <w:r>
              <w:rPr>
                <w:rStyle w:val="TabletextChar"/>
              </w:rPr>
              <w:t xml:space="preserve">choose </w:t>
            </w:r>
            <w:r w:rsidRPr="00A42ACE">
              <w:rPr>
                <w:rStyle w:val="TabletextChar"/>
              </w:rPr>
              <w:t xml:space="preserve">efficient </w:t>
            </w:r>
            <w:r>
              <w:rPr>
                <w:rStyle w:val="TabletextChar"/>
              </w:rPr>
              <w:t xml:space="preserve">calculation </w:t>
            </w:r>
            <w:r w:rsidRPr="00A42ACE">
              <w:rPr>
                <w:rStyle w:val="TabletextChar"/>
              </w:rPr>
              <w:t>strategies</w:t>
            </w:r>
            <w:r>
              <w:rPr>
                <w:rStyle w:val="TabletextChar"/>
              </w:rPr>
              <w:t xml:space="preserve">. They </w:t>
            </w:r>
            <w:r w:rsidRPr="00A42ACE">
              <w:rPr>
                <w:rStyle w:val="TabletextChar"/>
              </w:rPr>
              <w:t xml:space="preserve">interpret results in terms of the </w:t>
            </w:r>
            <w:r>
              <w:rPr>
                <w:rStyle w:val="TabletextChar"/>
              </w:rPr>
              <w:t xml:space="preserve">reasonableness of calculations, and record findings. </w:t>
            </w:r>
          </w:p>
          <w:p w14:paraId="55C17F32" w14:textId="61CAA705" w:rsidR="00AC06B8" w:rsidRDefault="00AC06B8" w:rsidP="00085C69">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C825E9">
              <w:rPr>
                <w:rStyle w:val="TabletextChar"/>
                <w:b/>
                <w:bCs/>
              </w:rPr>
              <w:t>Technique:</w:t>
            </w:r>
            <w:r>
              <w:rPr>
                <w:rStyle w:val="TabletextChar"/>
              </w:rPr>
              <w:t xml:space="preserve"> </w:t>
            </w:r>
            <w:r w:rsidRPr="009B38ED">
              <w:rPr>
                <w:rStyle w:val="TabletextChar"/>
              </w:rPr>
              <w:t>Project</w:t>
            </w:r>
          </w:p>
          <w:p w14:paraId="7B39815E" w14:textId="77777777" w:rsidR="00AC06B8" w:rsidRDefault="00AC06B8" w:rsidP="00085C69">
            <w:pPr>
              <w:pStyle w:val="Tabletextpadded"/>
              <w:cnfStyle w:val="000000000000" w:firstRow="0" w:lastRow="0" w:firstColumn="0" w:lastColumn="0" w:oddVBand="0" w:evenVBand="0" w:oddHBand="0" w:evenHBand="0" w:firstRowFirstColumn="0" w:firstRowLastColumn="0" w:lastRowFirstColumn="0" w:lastRowLastColumn="0"/>
              <w:rPr>
                <w:rStyle w:val="TabletextChar"/>
                <w:szCs w:val="24"/>
              </w:rPr>
            </w:pPr>
            <w:r w:rsidRPr="00C825E9">
              <w:rPr>
                <w:rStyle w:val="TabletextChar"/>
                <w:b/>
                <w:bCs/>
              </w:rPr>
              <w:t>Mode:</w:t>
            </w:r>
            <w:r>
              <w:rPr>
                <w:rStyle w:val="TabletextChar"/>
              </w:rPr>
              <w:t xml:space="preserve"> Written</w:t>
            </w:r>
          </w:p>
          <w:p w14:paraId="6824FC0A" w14:textId="77777777" w:rsidR="00AC06B8" w:rsidRPr="00C825E9" w:rsidRDefault="00AC06B8" w:rsidP="00221BC3">
            <w:pPr>
              <w:pStyle w:val="Tabletext"/>
              <w:cnfStyle w:val="000000000000" w:firstRow="0" w:lastRow="0" w:firstColumn="0" w:lastColumn="0" w:oddVBand="0" w:evenVBand="0" w:oddHBand="0" w:evenHBand="0" w:firstRowFirstColumn="0" w:firstRowLastColumn="0" w:lastRowFirstColumn="0" w:lastRowLastColumn="0"/>
              <w:rPr>
                <w:rStyle w:val="TabletextChar"/>
                <w:b/>
                <w:bCs/>
                <w:szCs w:val="24"/>
              </w:rPr>
            </w:pPr>
            <w:r w:rsidRPr="00C825E9">
              <w:rPr>
                <w:rStyle w:val="TabletextChar"/>
                <w:b/>
                <w:bCs/>
                <w:szCs w:val="24"/>
              </w:rPr>
              <w:t>Conditions:</w:t>
            </w:r>
          </w:p>
          <w:p w14:paraId="47AB112B" w14:textId="77777777" w:rsidR="00456A72" w:rsidRPr="00CA068E" w:rsidRDefault="00456A72" w:rsidP="00456A72">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t>completed over multiple lessons in week 7</w:t>
            </w:r>
          </w:p>
          <w:p w14:paraId="5702F93D" w14:textId="45383B67" w:rsidR="00AC06B8" w:rsidRPr="006E7B27" w:rsidRDefault="00AC06B8" w:rsidP="006E7B27">
            <w:pPr>
              <w:pStyle w:val="TableBullet"/>
              <w:numPr>
                <w:ilvl w:val="0"/>
                <w:numId w:val="4"/>
              </w:numPr>
              <w:ind w:left="170" w:hanging="170"/>
              <w:cnfStyle w:val="000000000000" w:firstRow="0" w:lastRow="0" w:firstColumn="0" w:lastColumn="0" w:oddVBand="0" w:evenVBand="0" w:oddHBand="0" w:evenHBand="0" w:firstRowFirstColumn="0" w:firstRowLastColumn="0" w:lastRowFirstColumn="0" w:lastRowLastColumn="0"/>
              <w:rPr>
                <w:rStyle w:val="TabletextChar"/>
                <w:szCs w:val="24"/>
                <w:shd w:val="clear" w:color="auto" w:fill="F7EA9F" w:themeFill="accent6"/>
              </w:rPr>
            </w:pPr>
            <w:r>
              <w:t>written responses up to 200 words</w:t>
            </w:r>
          </w:p>
        </w:tc>
        <w:tc>
          <w:tcPr>
            <w:tcW w:w="914" w:type="dxa"/>
          </w:tcPr>
          <w:p w14:paraId="6BA7C747" w14:textId="06DD301E" w:rsidR="00914E23" w:rsidRDefault="00914E23" w:rsidP="00AC06B8">
            <w:pPr>
              <w:pStyle w:val="Tabletext"/>
              <w:keepNext/>
              <w:keepLines/>
              <w:cnfStyle w:val="000000000000" w:firstRow="0" w:lastRow="0" w:firstColumn="0" w:lastColumn="0" w:oddVBand="0" w:evenVBand="0" w:oddHBand="0" w:evenHBand="0" w:firstRowFirstColumn="0" w:firstRowLastColumn="0" w:lastRowFirstColumn="0" w:lastRowLastColumn="0"/>
            </w:pPr>
            <w:r>
              <w:t>Term 4</w:t>
            </w:r>
          </w:p>
          <w:p w14:paraId="28207BEB" w14:textId="3AE7DA20" w:rsidR="00AC06B8" w:rsidRDefault="00AC06B8" w:rsidP="00AC06B8">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BC2FA9">
              <w:t>Week 7</w:t>
            </w:r>
          </w:p>
        </w:tc>
      </w:tr>
    </w:tbl>
    <w:p w14:paraId="285C2187" w14:textId="77777777" w:rsidR="008E6183" w:rsidRDefault="008E6183"/>
    <w:tbl>
      <w:tblPr>
        <w:tblStyle w:val="QCAAtablestyle2"/>
        <w:tblW w:w="5003" w:type="pct"/>
        <w:tblInd w:w="-15" w:type="dxa"/>
        <w:tblLayout w:type="fixed"/>
        <w:tblLook w:val="06A0" w:firstRow="1" w:lastRow="0" w:firstColumn="1" w:lastColumn="0" w:noHBand="1" w:noVBand="1"/>
      </w:tblPr>
      <w:tblGrid>
        <w:gridCol w:w="763"/>
        <w:gridCol w:w="5055"/>
        <w:gridCol w:w="5054"/>
        <w:gridCol w:w="5054"/>
        <w:gridCol w:w="5054"/>
      </w:tblGrid>
      <w:tr w:rsidR="00904084" w:rsidRPr="00CD2E67" w14:paraId="07B41CA2" w14:textId="77777777" w:rsidTr="004C60EE">
        <w:trPr>
          <w:cnfStyle w:val="100000000000" w:firstRow="1" w:lastRow="0" w:firstColumn="0" w:lastColumn="0" w:oddVBand="0" w:evenVBand="0" w:oddHBand="0" w:evenHBand="0" w:firstRowFirstColumn="0" w:firstRowLastColumn="0" w:lastRowFirstColumn="0" w:lastRowLastColumn="0"/>
          <w:cantSplit/>
          <w:trHeight w:val="132"/>
        </w:trPr>
        <w:tc>
          <w:tcPr>
            <w:cnfStyle w:val="001000000100" w:firstRow="0" w:lastRow="0" w:firstColumn="1" w:lastColumn="0" w:oddVBand="0" w:evenVBand="0" w:oddHBand="0" w:evenHBand="0" w:firstRowFirstColumn="1" w:firstRowLastColumn="0" w:lastRowFirstColumn="0" w:lastRowLastColumn="0"/>
            <w:tcW w:w="763" w:type="dxa"/>
            <w:shd w:val="clear" w:color="auto" w:fill="auto"/>
            <w:textDirection w:val="btLr"/>
          </w:tcPr>
          <w:p w14:paraId="4FDE5677" w14:textId="77777777" w:rsidR="00904084" w:rsidRPr="00CD2E67" w:rsidRDefault="00904084" w:rsidP="004325DF">
            <w:pPr>
              <w:pStyle w:val="Tablesubhead"/>
              <w:pageBreakBefore/>
              <w:ind w:left="113" w:right="113"/>
              <w:jc w:val="center"/>
            </w:pPr>
          </w:p>
        </w:tc>
        <w:tc>
          <w:tcPr>
            <w:tcW w:w="5055" w:type="dxa"/>
          </w:tcPr>
          <w:p w14:paraId="1FA7F05E" w14:textId="3BF73026" w:rsidR="00904084" w:rsidRPr="00601E59" w:rsidRDefault="00904084" w:rsidP="008927D6">
            <w:pPr>
              <w:pStyle w:val="Tableheading"/>
              <w:cnfStyle w:val="100000000000" w:firstRow="1" w:lastRow="0" w:firstColumn="0" w:lastColumn="0" w:oddVBand="0" w:evenVBand="0" w:oddHBand="0" w:evenHBand="0" w:firstRowFirstColumn="0" w:firstRowLastColumn="0" w:lastRowFirstColumn="0" w:lastRowLastColumn="0"/>
              <w:rPr>
                <w:shd w:val="clear" w:color="auto" w:fill="C8DDF2"/>
              </w:rPr>
            </w:pPr>
            <w:r w:rsidRPr="00031AC7">
              <w:t>Unit 1 — Investigating our environment</w:t>
            </w:r>
          </w:p>
        </w:tc>
        <w:tc>
          <w:tcPr>
            <w:tcW w:w="5054" w:type="dxa"/>
          </w:tcPr>
          <w:p w14:paraId="08BD1786" w14:textId="14FEF44E" w:rsidR="00904084" w:rsidRPr="006E7B27" w:rsidRDefault="00904084" w:rsidP="008927D6">
            <w:pPr>
              <w:pStyle w:val="Tableheading"/>
              <w:cnfStyle w:val="100000000000" w:firstRow="1" w:lastRow="0" w:firstColumn="0" w:lastColumn="0" w:oddVBand="0" w:evenVBand="0" w:oddHBand="0" w:evenHBand="0" w:firstRowFirstColumn="0" w:firstRowLastColumn="0" w:lastRowFirstColumn="0" w:lastRowLastColumn="0"/>
            </w:pPr>
            <w:r w:rsidRPr="00031AC7">
              <w:t>Unit 2 — Is that reasonable?</w:t>
            </w:r>
          </w:p>
        </w:tc>
        <w:tc>
          <w:tcPr>
            <w:tcW w:w="5054" w:type="dxa"/>
          </w:tcPr>
          <w:p w14:paraId="593C2D32" w14:textId="13EF074A" w:rsidR="00904084" w:rsidRPr="00F56DB2" w:rsidRDefault="00904084" w:rsidP="008927D6">
            <w:pPr>
              <w:pStyle w:val="Tableheading"/>
              <w:cnfStyle w:val="100000000000" w:firstRow="1" w:lastRow="0" w:firstColumn="0" w:lastColumn="0" w:oddVBand="0" w:evenVBand="0" w:oddHBand="0" w:evenHBand="0" w:firstRowFirstColumn="0" w:firstRowLastColumn="0" w:lastRowFirstColumn="0" w:lastRowLastColumn="0"/>
              <w:rPr>
                <w:shd w:val="clear" w:color="auto" w:fill="C8DDF2"/>
              </w:rPr>
            </w:pPr>
            <w:r w:rsidRPr="00031AC7">
              <w:t>Unit 3 — How much or how likely?</w:t>
            </w:r>
          </w:p>
        </w:tc>
        <w:tc>
          <w:tcPr>
            <w:tcW w:w="5054" w:type="dxa"/>
          </w:tcPr>
          <w:p w14:paraId="749EB5DF" w14:textId="53F76924" w:rsidR="00904084" w:rsidRPr="006E7B27" w:rsidRDefault="00904084" w:rsidP="008927D6">
            <w:pPr>
              <w:pStyle w:val="Tableheading"/>
              <w:cnfStyle w:val="100000000000" w:firstRow="1" w:lastRow="0" w:firstColumn="0" w:lastColumn="0" w:oddVBand="0" w:evenVBand="0" w:oddHBand="0" w:evenHBand="0" w:firstRowFirstColumn="0" w:firstRowLastColumn="0" w:lastRowFirstColumn="0" w:lastRowLastColumn="0"/>
            </w:pPr>
            <w:r w:rsidRPr="00031AC7">
              <w:t>Unit 4 — Finding solutions</w:t>
            </w:r>
          </w:p>
        </w:tc>
      </w:tr>
      <w:tr w:rsidR="00904084" w:rsidRPr="00CD2E67" w14:paraId="3DA8133A" w14:textId="77777777" w:rsidTr="004C60EE">
        <w:trPr>
          <w:cantSplit/>
          <w:trHeight w:val="2008"/>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30C180A0" w14:textId="39214240" w:rsidR="00904084" w:rsidRPr="00CD2E67" w:rsidRDefault="00904084" w:rsidP="00904084">
            <w:pPr>
              <w:pStyle w:val="Tablesubhead"/>
              <w:ind w:left="113" w:right="113"/>
              <w:jc w:val="center"/>
            </w:pPr>
            <w:r w:rsidRPr="00CD2E67">
              <w:t>Achievement standard</w:t>
            </w:r>
          </w:p>
        </w:tc>
        <w:tc>
          <w:tcPr>
            <w:tcW w:w="5055" w:type="dxa"/>
          </w:tcPr>
          <w:p w14:paraId="05890CF0" w14:textId="77777777" w:rsidR="00904084" w:rsidRPr="00FA6518" w:rsidRDefault="00904084" w:rsidP="00904084">
            <w:pPr>
              <w:pStyle w:val="Tabletext"/>
              <w:cnfStyle w:val="000000000000" w:firstRow="0" w:lastRow="0" w:firstColumn="0" w:lastColumn="0" w:oddVBand="0" w:evenVBand="0" w:oddHBand="0" w:evenHBand="0" w:firstRowFirstColumn="0" w:firstRowLastColumn="0" w:lastRowFirstColumn="0" w:lastRowLastColumn="0"/>
            </w:pPr>
            <w:r w:rsidRPr="00601E59">
              <w:rPr>
                <w:shd w:val="clear" w:color="auto" w:fill="C8DDF2"/>
              </w:rPr>
              <w:t xml:space="preserve">By the end of Year 4, </w:t>
            </w:r>
            <w:r w:rsidRPr="00404DF8">
              <w:rPr>
                <w:shd w:val="clear" w:color="auto" w:fill="C8DDF2"/>
              </w:rPr>
              <w:t>students</w:t>
            </w:r>
            <w:r w:rsidRPr="006E7B27">
              <w:rPr>
                <w:shd w:val="clear" w:color="auto" w:fill="C8DDF2"/>
              </w:rPr>
              <w:t xml:space="preserve"> use their understanding of place value to</w:t>
            </w:r>
            <w:r w:rsidRPr="00FA6518">
              <w:t xml:space="preserve"> represent tenths and hundredths in decimal </w:t>
            </w:r>
            <w:r w:rsidRPr="00601E59">
              <w:t>form and to</w:t>
            </w:r>
            <w:r w:rsidRPr="00486306">
              <w:rPr>
                <w:shd w:val="clear" w:color="auto" w:fill="C8DDF2"/>
              </w:rPr>
              <w:t xml:space="preserve"> multiply natural numbers by multiples of 10.</w:t>
            </w:r>
            <w:r w:rsidRPr="00FA6518">
              <w:t xml:space="preserve"> They use mathematical modelling to solve financial and other practical problems, formulating the problem using number sentences, solving the problem choosing efficient strategies and interpreting results in terms of the situation. Students use their proficiency with addition and multiplication facts to add and subtract, multiply and divide numbers efficiently. They choose rounding and estimation strategies to determine whether results of calculations are reasonable. </w:t>
            </w:r>
            <w:r w:rsidRPr="00486306">
              <w:rPr>
                <w:shd w:val="clear" w:color="auto" w:fill="C8DDF2"/>
              </w:rPr>
              <w:t>Students use the properties of odd and even numbers.</w:t>
            </w:r>
            <w:r w:rsidRPr="00FA6518">
              <w:t xml:space="preserve"> They recognise equivalent fractions and make connections between fraction and decimal notations. Students count and represent fractions on a number line. They find unknown values in numerical equations involving addition and subtraction. Students follow and create algorithms that generate sets of numbers and identify emerging patterns.</w:t>
            </w:r>
          </w:p>
          <w:p w14:paraId="75C1FF18" w14:textId="77777777" w:rsidR="00904084" w:rsidRPr="00FA6518" w:rsidRDefault="00904084" w:rsidP="00904084">
            <w:pPr>
              <w:pStyle w:val="Tabletext"/>
              <w:cnfStyle w:val="000000000000" w:firstRow="0" w:lastRow="0" w:firstColumn="0" w:lastColumn="0" w:oddVBand="0" w:evenVBand="0" w:oddHBand="0" w:evenHBand="0" w:firstRowFirstColumn="0" w:firstRowLastColumn="0" w:lastRowFirstColumn="0" w:lastRowLastColumn="0"/>
            </w:pPr>
          </w:p>
          <w:p w14:paraId="2E64267E" w14:textId="77777777" w:rsidR="00904084" w:rsidRPr="00FA6518" w:rsidRDefault="00904084" w:rsidP="00904084">
            <w:pPr>
              <w:pStyle w:val="Tabletext"/>
              <w:cnfStyle w:val="000000000000" w:firstRow="0" w:lastRow="0" w:firstColumn="0" w:lastColumn="0" w:oddVBand="0" w:evenVBand="0" w:oddHBand="0" w:evenHBand="0" w:firstRowFirstColumn="0" w:firstRowLastColumn="0" w:lastRowFirstColumn="0" w:lastRowLastColumn="0"/>
            </w:pPr>
            <w:r w:rsidRPr="00FA6518">
              <w:t xml:space="preserve">They use scaled instruments and appropriate units to measure length, mass, capacity and temperature. Students measure and approximate perimeters and areas. They convert between units of time when solving problems involving duration. </w:t>
            </w:r>
            <w:r w:rsidRPr="00486306">
              <w:rPr>
                <w:shd w:val="clear" w:color="auto" w:fill="C8DDF2"/>
              </w:rPr>
              <w:t>Students compare angles relative to a right angle using angle names. They represent and approximate shapes and objects in the environment</w:t>
            </w:r>
            <w:r w:rsidRPr="00F56DB2">
              <w:rPr>
                <w:shd w:val="clear" w:color="auto" w:fill="C8DDF2"/>
              </w:rPr>
              <w:t xml:space="preserve">. Students create and interpret grid references. </w:t>
            </w:r>
            <w:r w:rsidRPr="00486306">
              <w:rPr>
                <w:shd w:val="clear" w:color="auto" w:fill="C8DDF2"/>
              </w:rPr>
              <w:t>They identify line and rotational symmetry in plane shapes and create symmetrical patterns.</w:t>
            </w:r>
          </w:p>
          <w:p w14:paraId="53258378" w14:textId="77777777" w:rsidR="00904084" w:rsidRPr="00FA6518" w:rsidRDefault="00904084" w:rsidP="00904084">
            <w:pPr>
              <w:pStyle w:val="Tabletext"/>
              <w:cnfStyle w:val="000000000000" w:firstRow="0" w:lastRow="0" w:firstColumn="0" w:lastColumn="0" w:oddVBand="0" w:evenVBand="0" w:oddHBand="0" w:evenHBand="0" w:firstRowFirstColumn="0" w:firstRowLastColumn="0" w:lastRowFirstColumn="0" w:lastRowLastColumn="0"/>
            </w:pPr>
          </w:p>
          <w:p w14:paraId="0A704A9A" w14:textId="193144E6" w:rsidR="00904084" w:rsidRPr="00FA39B8" w:rsidRDefault="00904084" w:rsidP="00904084">
            <w:pPr>
              <w:pStyle w:val="Tabletextpadded"/>
              <w:cnfStyle w:val="000000000000" w:firstRow="0" w:lastRow="0" w:firstColumn="0" w:lastColumn="0" w:oddVBand="0" w:evenVBand="0" w:oddHBand="0" w:evenHBand="0" w:firstRowFirstColumn="0" w:firstRowLastColumn="0" w:lastRowFirstColumn="0" w:lastRowLastColumn="0"/>
            </w:pPr>
            <w:r w:rsidRPr="005128B0">
              <w:rPr>
                <w:rStyle w:val="Shading2"/>
              </w:rPr>
              <w:t>Students create many-to-one data displays, assess the suitability of displays for representing data and discuss the shape of distributions and variation in data. They use surveys and digital tools to generate categorical or discrete numerical data in statistical investigations and communicate their findings in context.</w:t>
            </w:r>
            <w:r w:rsidRPr="001D7402">
              <w:t xml:space="preserve"> </w:t>
            </w:r>
            <w:r w:rsidRPr="00FA6518">
              <w:t>Students order events or the outcomes of chance experiments in terms of likelihood and identify whether events are independent or dependent. They conduct repeated chance experiments and describe the variation in results.</w:t>
            </w:r>
          </w:p>
        </w:tc>
        <w:tc>
          <w:tcPr>
            <w:tcW w:w="5054" w:type="dxa"/>
          </w:tcPr>
          <w:p w14:paraId="1AB1E8AF" w14:textId="77777777" w:rsidR="00904084" w:rsidRPr="00FA6518" w:rsidRDefault="00904084" w:rsidP="00904084">
            <w:pPr>
              <w:pStyle w:val="Tabletext"/>
              <w:cnfStyle w:val="000000000000" w:firstRow="0" w:lastRow="0" w:firstColumn="0" w:lastColumn="0" w:oddVBand="0" w:evenVBand="0" w:oddHBand="0" w:evenHBand="0" w:firstRowFirstColumn="0" w:firstRowLastColumn="0" w:lastRowFirstColumn="0" w:lastRowLastColumn="0"/>
            </w:pPr>
            <w:r w:rsidRPr="006E7B27">
              <w:t>By the end of Year 4, students</w:t>
            </w:r>
            <w:r w:rsidRPr="00FA6518">
              <w:t xml:space="preserve"> use their understanding of place value to represent tenths and hundredths in decimal form and to multiply natural numbers by multiples of 10. They use mathematical modelling to solve financial and other practical problems, formulating the problem using number sentences, solving the problem choosing efficient strategies and interpreting results in terms of the situation. </w:t>
            </w:r>
            <w:r w:rsidRPr="005128B0">
              <w:rPr>
                <w:rStyle w:val="Shading2"/>
              </w:rPr>
              <w:t>Students use their proficiency with addition</w:t>
            </w:r>
            <w:r w:rsidRPr="009372BB">
              <w:t xml:space="preserve"> </w:t>
            </w:r>
            <w:r w:rsidRPr="00FA6518">
              <w:t xml:space="preserve">and multiplication facts </w:t>
            </w:r>
            <w:r w:rsidRPr="005128B0">
              <w:rPr>
                <w:rStyle w:val="Shading2"/>
              </w:rPr>
              <w:t>to add and subtract,</w:t>
            </w:r>
            <w:r w:rsidRPr="00FA6518">
              <w:t xml:space="preserve"> multiply and divide </w:t>
            </w:r>
            <w:r w:rsidRPr="005128B0">
              <w:rPr>
                <w:rStyle w:val="Shading2"/>
              </w:rPr>
              <w:t>numbers efficiently.</w:t>
            </w:r>
            <w:r w:rsidRPr="00FA6518">
              <w:t xml:space="preserve"> </w:t>
            </w:r>
            <w:r w:rsidRPr="006E7B27">
              <w:t>They choose rounding and estimation strategies to determine whether results of calculations are reasonable.</w:t>
            </w:r>
            <w:r w:rsidRPr="00FA6518">
              <w:t xml:space="preserve"> Students use the properties of odd and even numbers. They recognise equivalent fractions and make connections between fraction and decimal notations. Students count and represent fractions on a number line. </w:t>
            </w:r>
            <w:r w:rsidRPr="005128B0">
              <w:rPr>
                <w:rStyle w:val="Shading2"/>
              </w:rPr>
              <w:t>They find unknown values in numerical equations involving addition and subtraction. Students follow and create algorithms that generate sets of numbers and identify emerging patterns.</w:t>
            </w:r>
          </w:p>
          <w:p w14:paraId="36383FEA" w14:textId="77777777" w:rsidR="00904084" w:rsidRPr="00FA6518" w:rsidRDefault="00904084" w:rsidP="00904084">
            <w:pPr>
              <w:pStyle w:val="Tabletext"/>
              <w:cnfStyle w:val="000000000000" w:firstRow="0" w:lastRow="0" w:firstColumn="0" w:lastColumn="0" w:oddVBand="0" w:evenVBand="0" w:oddHBand="0" w:evenHBand="0" w:firstRowFirstColumn="0" w:firstRowLastColumn="0" w:lastRowFirstColumn="0" w:lastRowLastColumn="0"/>
            </w:pPr>
          </w:p>
          <w:p w14:paraId="26F8D2A5" w14:textId="77777777" w:rsidR="00904084" w:rsidRPr="00FA6518" w:rsidRDefault="00904084" w:rsidP="00904084">
            <w:pPr>
              <w:pStyle w:val="Tabletext"/>
              <w:cnfStyle w:val="000000000000" w:firstRow="0" w:lastRow="0" w:firstColumn="0" w:lastColumn="0" w:oddVBand="0" w:evenVBand="0" w:oddHBand="0" w:evenHBand="0" w:firstRowFirstColumn="0" w:firstRowLastColumn="0" w:lastRowFirstColumn="0" w:lastRowLastColumn="0"/>
            </w:pPr>
            <w:r w:rsidRPr="00FA6518">
              <w:t xml:space="preserve">They use scaled instruments and appropriate units to measure length, mass, capacity and temperature. Students measure and approximate perimeters and areas. </w:t>
            </w:r>
            <w:r w:rsidRPr="001F6E14">
              <w:rPr>
                <w:shd w:val="clear" w:color="auto" w:fill="C8DDF2"/>
              </w:rPr>
              <w:t>They convert between units of time when solving problems involving duration.</w:t>
            </w:r>
            <w:r w:rsidRPr="00FA6518">
              <w:t xml:space="preserve"> Students compare angles relative to a right angle using angle names. They represent and approximate shapes and objects in the environment. Students create and interpret grid references. They identify line and rotational symmetry in plane shapes and create symmetrical patterns.</w:t>
            </w:r>
          </w:p>
          <w:p w14:paraId="32B5C73A" w14:textId="77777777" w:rsidR="00904084" w:rsidRPr="00FA6518" w:rsidRDefault="00904084" w:rsidP="00904084">
            <w:pPr>
              <w:pStyle w:val="Tabletext"/>
              <w:cnfStyle w:val="000000000000" w:firstRow="0" w:lastRow="0" w:firstColumn="0" w:lastColumn="0" w:oddVBand="0" w:evenVBand="0" w:oddHBand="0" w:evenHBand="0" w:firstRowFirstColumn="0" w:firstRowLastColumn="0" w:lastRowFirstColumn="0" w:lastRowLastColumn="0"/>
            </w:pPr>
          </w:p>
          <w:p w14:paraId="10EAAC92" w14:textId="22AE5AA0" w:rsidR="00904084" w:rsidRPr="002E5A67" w:rsidRDefault="00904084" w:rsidP="00904084">
            <w:pPr>
              <w:pStyle w:val="Tabletext"/>
              <w:cnfStyle w:val="000000000000" w:firstRow="0" w:lastRow="0" w:firstColumn="0" w:lastColumn="0" w:oddVBand="0" w:evenVBand="0" w:oddHBand="0" w:evenHBand="0" w:firstRowFirstColumn="0" w:firstRowLastColumn="0" w:lastRowFirstColumn="0" w:lastRowLastColumn="0"/>
            </w:pPr>
            <w:r w:rsidRPr="00FA6518">
              <w:t>Students create many-to-one data displays, assess the suitability of displays for representing data and discuss the shape of distributions and variation in data. They use surveys and digital tools to generate categorical or discrete numerical data in statistical investigations and communicate their findings in context. Students order events or the outcomes of chance experiments in terms of likelihood and identify whether events are independent or dependent. They conduct repeated chance experiments and describe the variation in results.</w:t>
            </w:r>
          </w:p>
        </w:tc>
        <w:tc>
          <w:tcPr>
            <w:tcW w:w="5054" w:type="dxa"/>
          </w:tcPr>
          <w:p w14:paraId="22BA78B5" w14:textId="77777777" w:rsidR="00904084" w:rsidRPr="00FA6518" w:rsidRDefault="00904084" w:rsidP="00904084">
            <w:pPr>
              <w:pStyle w:val="Tabletext"/>
              <w:cnfStyle w:val="000000000000" w:firstRow="0" w:lastRow="0" w:firstColumn="0" w:lastColumn="0" w:oddVBand="0" w:evenVBand="0" w:oddHBand="0" w:evenHBand="0" w:firstRowFirstColumn="0" w:firstRowLastColumn="0" w:lastRowFirstColumn="0" w:lastRowLastColumn="0"/>
            </w:pPr>
            <w:r w:rsidRPr="00F56DB2">
              <w:rPr>
                <w:shd w:val="clear" w:color="auto" w:fill="C8DDF2"/>
              </w:rPr>
              <w:t>By the end of Year 4, students use their understanding of place value to represent tenths and hundredths in decimal form</w:t>
            </w:r>
            <w:r w:rsidRPr="006E7B27">
              <w:t xml:space="preserve"> </w:t>
            </w:r>
            <w:r w:rsidRPr="00FA6518">
              <w:t xml:space="preserve">and to multiply natural numbers by multiples of 10. They use mathematical modelling to solve financial and other practical problems, formulating the problem using number sentences, solving the problem choosing efficient strategies and interpreting results in terms of the situation. Students use their proficiency with addition and multiplication facts to add and subtract, multiply and divide numbers efficiently. </w:t>
            </w:r>
            <w:r w:rsidRPr="00606ED6">
              <w:t>They choose rounding and estimation strategies to determine whether results of calculations are reasonable.</w:t>
            </w:r>
            <w:r w:rsidRPr="00FA6518">
              <w:t xml:space="preserve"> Students use the properties of odd and even numbers. </w:t>
            </w:r>
            <w:r w:rsidRPr="0034092C">
              <w:rPr>
                <w:shd w:val="clear" w:color="auto" w:fill="C8DDF2"/>
              </w:rPr>
              <w:t xml:space="preserve">They recognise equivalent </w:t>
            </w:r>
            <w:r w:rsidRPr="00F56DB2">
              <w:rPr>
                <w:shd w:val="clear" w:color="auto" w:fill="C8DDF2"/>
              </w:rPr>
              <w:t>fractions and make connections between fraction and decimal notations.</w:t>
            </w:r>
            <w:r w:rsidRPr="00FA6518">
              <w:t xml:space="preserve"> </w:t>
            </w:r>
            <w:r w:rsidRPr="0034092C">
              <w:rPr>
                <w:shd w:val="clear" w:color="auto" w:fill="C8DDF2"/>
              </w:rPr>
              <w:t>Students count and represent fractions on a number line.</w:t>
            </w:r>
            <w:r w:rsidRPr="00FA6518">
              <w:t xml:space="preserve"> They find unknown values in numerical equations involving addition and subtraction. Students follow and create algorithms that generate sets of numbers and identify emerging patterns.</w:t>
            </w:r>
          </w:p>
          <w:p w14:paraId="66B58348" w14:textId="77777777" w:rsidR="00904084" w:rsidRPr="00FA6518" w:rsidRDefault="00904084" w:rsidP="00904084">
            <w:pPr>
              <w:pStyle w:val="Tabletext"/>
              <w:cnfStyle w:val="000000000000" w:firstRow="0" w:lastRow="0" w:firstColumn="0" w:lastColumn="0" w:oddVBand="0" w:evenVBand="0" w:oddHBand="0" w:evenHBand="0" w:firstRowFirstColumn="0" w:firstRowLastColumn="0" w:lastRowFirstColumn="0" w:lastRowLastColumn="0"/>
            </w:pPr>
          </w:p>
          <w:p w14:paraId="5C7A3E97" w14:textId="77777777" w:rsidR="00904084" w:rsidRPr="00FA6518" w:rsidRDefault="00904084" w:rsidP="00904084">
            <w:pPr>
              <w:pStyle w:val="Tabletext"/>
              <w:cnfStyle w:val="000000000000" w:firstRow="0" w:lastRow="0" w:firstColumn="0" w:lastColumn="0" w:oddVBand="0" w:evenVBand="0" w:oddHBand="0" w:evenHBand="0" w:firstRowFirstColumn="0" w:firstRowLastColumn="0" w:lastRowFirstColumn="0" w:lastRowLastColumn="0"/>
            </w:pPr>
            <w:r w:rsidRPr="0034092C">
              <w:rPr>
                <w:shd w:val="clear" w:color="auto" w:fill="C8DDF2"/>
              </w:rPr>
              <w:t>They use scaled instruments and appropriate units to measure</w:t>
            </w:r>
            <w:r w:rsidRPr="00FA6518">
              <w:t xml:space="preserve"> length, </w:t>
            </w:r>
            <w:r w:rsidRPr="0034092C">
              <w:rPr>
                <w:shd w:val="clear" w:color="auto" w:fill="C8DDF2"/>
              </w:rPr>
              <w:t>mass, capacity</w:t>
            </w:r>
            <w:r w:rsidRPr="00FA6518">
              <w:t xml:space="preserve"> and temperature. Students measure and approximate perimeters and areas. They convert between units of time when solving problems involving duration. Students compare angles relative to a right angle using angle names. They represent and approximate shapes and objects in the environment. </w:t>
            </w:r>
            <w:r w:rsidRPr="004325DF">
              <w:t>Students create and interpret grid references. T</w:t>
            </w:r>
            <w:r w:rsidRPr="00FA6518">
              <w:t>hey identify line and rotational symmetry in plane shapes and create symmetrical patterns.</w:t>
            </w:r>
          </w:p>
          <w:p w14:paraId="58C0141A" w14:textId="77777777" w:rsidR="00904084" w:rsidRPr="00FA6518" w:rsidRDefault="00904084" w:rsidP="00904084">
            <w:pPr>
              <w:pStyle w:val="Tabletext"/>
              <w:cnfStyle w:val="000000000000" w:firstRow="0" w:lastRow="0" w:firstColumn="0" w:lastColumn="0" w:oddVBand="0" w:evenVBand="0" w:oddHBand="0" w:evenHBand="0" w:firstRowFirstColumn="0" w:firstRowLastColumn="0" w:lastRowFirstColumn="0" w:lastRowLastColumn="0"/>
            </w:pPr>
          </w:p>
          <w:p w14:paraId="15EB207A" w14:textId="41583CC6" w:rsidR="00904084" w:rsidRPr="00CD2E67" w:rsidRDefault="00904084" w:rsidP="00904084">
            <w:pPr>
              <w:pStyle w:val="Tabletext"/>
              <w:cnfStyle w:val="000000000000" w:firstRow="0" w:lastRow="0" w:firstColumn="0" w:lastColumn="0" w:oddVBand="0" w:evenVBand="0" w:oddHBand="0" w:evenHBand="0" w:firstRowFirstColumn="0" w:firstRowLastColumn="0" w:lastRowFirstColumn="0" w:lastRowLastColumn="0"/>
            </w:pPr>
            <w:r w:rsidRPr="00FA6518">
              <w:t xml:space="preserve">Students create many-to-one data displays, assess the suitability of displays for representing data and discuss the shape of distributions and variation in data. They use surveys and digital tools to generate categorical or discrete numerical data in statistical investigations and communicate their findings in context. </w:t>
            </w:r>
            <w:r w:rsidRPr="005128B0">
              <w:rPr>
                <w:rStyle w:val="Shading2"/>
              </w:rPr>
              <w:t>Students order events or the outcomes of chance experiments in terms of likelihood and identify whether events are independent or dependent. They conduct repeated chance experiments and describe the variation in results.</w:t>
            </w:r>
          </w:p>
        </w:tc>
        <w:tc>
          <w:tcPr>
            <w:tcW w:w="5054" w:type="dxa"/>
          </w:tcPr>
          <w:p w14:paraId="3F4C8AE1" w14:textId="77777777" w:rsidR="00904084" w:rsidRDefault="00904084" w:rsidP="004325DF">
            <w:pPr>
              <w:pStyle w:val="Tabletext"/>
              <w:cnfStyle w:val="000000000000" w:firstRow="0" w:lastRow="0" w:firstColumn="0" w:lastColumn="0" w:oddVBand="0" w:evenVBand="0" w:oddHBand="0" w:evenHBand="0" w:firstRowFirstColumn="0" w:firstRowLastColumn="0" w:lastRowFirstColumn="0" w:lastRowLastColumn="0"/>
            </w:pPr>
            <w:r w:rsidRPr="006E7B27">
              <w:t>By the end of Year 4, students</w:t>
            </w:r>
            <w:r w:rsidRPr="004325DF">
              <w:t xml:space="preserve"> use their understanding of place value to represent tenths and hundredths in decimal form</w:t>
            </w:r>
            <w:r>
              <w:t xml:space="preserve"> </w:t>
            </w:r>
            <w:r w:rsidRPr="00183C30">
              <w:t>and to multiply natural numbers by multiples of 10</w:t>
            </w:r>
            <w:r w:rsidRPr="00CE50F9">
              <w:t xml:space="preserve">. </w:t>
            </w:r>
            <w:r w:rsidRPr="005128B0">
              <w:rPr>
                <w:rStyle w:val="Shading2"/>
              </w:rPr>
              <w:t>They use mathematical modelling to solve financial and other practical problems, formulating the problem using number sentences, solving the problem choosing efficient strategies and interpreting results in terms of the situation. Students use their proficiency with</w:t>
            </w:r>
            <w:r w:rsidRPr="005128B0">
              <w:t xml:space="preserve"> </w:t>
            </w:r>
            <w:r w:rsidRPr="00183C30">
              <w:t>addition and</w:t>
            </w:r>
            <w:r w:rsidRPr="009372BB">
              <w:t xml:space="preserve"> </w:t>
            </w:r>
            <w:r w:rsidRPr="005128B0">
              <w:rPr>
                <w:rStyle w:val="Shading2"/>
              </w:rPr>
              <w:t>multiplication facts to</w:t>
            </w:r>
            <w:r w:rsidRPr="009372BB">
              <w:t xml:space="preserve"> </w:t>
            </w:r>
            <w:r w:rsidRPr="00183C30">
              <w:t>add and subtract</w:t>
            </w:r>
            <w:r w:rsidRPr="009372BB">
              <w:t xml:space="preserve">, </w:t>
            </w:r>
            <w:r w:rsidRPr="005128B0">
              <w:rPr>
                <w:rStyle w:val="Shading2"/>
              </w:rPr>
              <w:t>multiply and divide numbers efficiently. They choose rounding and estimation strategies to determine whether results of calculations are reasonable.</w:t>
            </w:r>
            <w:r w:rsidRPr="00AD22E2">
              <w:t xml:space="preserve"> </w:t>
            </w:r>
            <w:r w:rsidRPr="00183C30">
              <w:t>Students use the properties of odd and even numbers.</w:t>
            </w:r>
            <w:r>
              <w:t xml:space="preserve"> </w:t>
            </w:r>
            <w:r w:rsidRPr="004325DF">
              <w:t>They recognise equivalent fractions and make connections between fraction and decimal notations.</w:t>
            </w:r>
            <w:r>
              <w:t xml:space="preserve"> </w:t>
            </w:r>
            <w:r w:rsidRPr="00183C30">
              <w:t>Students count and represent fractions on a number line. They find unknown values in numerical equations involving addition and subtraction. Students follow and create algorithms that generate sets of numbers and identify emerging patterns.</w:t>
            </w:r>
          </w:p>
          <w:p w14:paraId="7678B140" w14:textId="77777777" w:rsidR="00904084" w:rsidRDefault="00904084" w:rsidP="00904084">
            <w:pPr>
              <w:pStyle w:val="Tabletext"/>
              <w:cnfStyle w:val="000000000000" w:firstRow="0" w:lastRow="0" w:firstColumn="0" w:lastColumn="0" w:oddVBand="0" w:evenVBand="0" w:oddHBand="0" w:evenHBand="0" w:firstRowFirstColumn="0" w:firstRowLastColumn="0" w:lastRowFirstColumn="0" w:lastRowLastColumn="0"/>
            </w:pPr>
          </w:p>
          <w:p w14:paraId="0F34EA73" w14:textId="77777777" w:rsidR="00904084" w:rsidRPr="00183C30" w:rsidRDefault="00904084" w:rsidP="00904084">
            <w:pPr>
              <w:pStyle w:val="Tabletext"/>
              <w:cnfStyle w:val="000000000000" w:firstRow="0" w:lastRow="0" w:firstColumn="0" w:lastColumn="0" w:oddVBand="0" w:evenVBand="0" w:oddHBand="0" w:evenHBand="0" w:firstRowFirstColumn="0" w:firstRowLastColumn="0" w:lastRowFirstColumn="0" w:lastRowLastColumn="0"/>
            </w:pPr>
            <w:r w:rsidRPr="00A244D3">
              <w:rPr>
                <w:shd w:val="clear" w:color="auto" w:fill="C8DDF2"/>
              </w:rPr>
              <w:t xml:space="preserve">They use scaled instruments and appropriate units to measure length, </w:t>
            </w:r>
            <w:r w:rsidRPr="00183C30">
              <w:t>mass, capacity</w:t>
            </w:r>
            <w:r w:rsidRPr="00372448">
              <w:t xml:space="preserve"> </w:t>
            </w:r>
            <w:r w:rsidRPr="00A244D3">
              <w:rPr>
                <w:shd w:val="clear" w:color="auto" w:fill="C8DDF2"/>
              </w:rPr>
              <w:t>and temperature.</w:t>
            </w:r>
            <w:r>
              <w:t xml:space="preserve"> </w:t>
            </w:r>
            <w:r w:rsidRPr="00322249">
              <w:rPr>
                <w:shd w:val="clear" w:color="auto" w:fill="C8DDF2"/>
              </w:rPr>
              <w:t>Students measure and approximate perimeters and areas.</w:t>
            </w:r>
            <w:r>
              <w:t xml:space="preserve"> </w:t>
            </w:r>
            <w:r w:rsidRPr="00183C30">
              <w:t>They convert between units of time when solving problems involving duration. Students compare angles relative to a right angle using angle names. They represent and approximate shapes and objects in the environment. Students create and interpret grid references. They identify line and rotational symmetry in plane shapes and create symmetrical patterns.</w:t>
            </w:r>
          </w:p>
          <w:p w14:paraId="7C12FD8A" w14:textId="77777777" w:rsidR="00904084" w:rsidRPr="00183C30" w:rsidRDefault="00904084" w:rsidP="00904084">
            <w:pPr>
              <w:pStyle w:val="Tabletext"/>
              <w:cnfStyle w:val="000000000000" w:firstRow="0" w:lastRow="0" w:firstColumn="0" w:lastColumn="0" w:oddVBand="0" w:evenVBand="0" w:oddHBand="0" w:evenHBand="0" w:firstRowFirstColumn="0" w:firstRowLastColumn="0" w:lastRowFirstColumn="0" w:lastRowLastColumn="0"/>
            </w:pPr>
          </w:p>
          <w:p w14:paraId="7849AE13" w14:textId="6A16248F" w:rsidR="00904084" w:rsidRPr="00F33FF5" w:rsidRDefault="00904084" w:rsidP="00904084">
            <w:pPr>
              <w:pStyle w:val="Tabletext"/>
              <w:cnfStyle w:val="000000000000" w:firstRow="0" w:lastRow="0" w:firstColumn="0" w:lastColumn="0" w:oddVBand="0" w:evenVBand="0" w:oddHBand="0" w:evenHBand="0" w:firstRowFirstColumn="0" w:firstRowLastColumn="0" w:lastRowFirstColumn="0" w:lastRowLastColumn="0"/>
            </w:pPr>
            <w:r w:rsidRPr="00183C30">
              <w:t>Students create many-to-one data displays, assess the suitability of displays for representing data and discuss the shape of distributions and variation in data. They use surveys and digital tools to generate categorical or discrete numerical data in statistical investigations and communicate their findings in context. Students order events or the outcomes of chance experiments in terms of likelihood and identify whether events are independent or dependent. They conduct repeated chance experiments and describe the variation in results.</w:t>
            </w:r>
          </w:p>
        </w:tc>
      </w:tr>
      <w:tr w:rsidR="00904084" w:rsidRPr="00CD2E67" w14:paraId="2363E099" w14:textId="77777777" w:rsidTr="004C60EE">
        <w:trPr>
          <w:cantSplit/>
          <w:trHeight w:val="1373"/>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73F66984" w14:textId="6EC87808" w:rsidR="00904084" w:rsidRPr="00CD2E67" w:rsidRDefault="00904084" w:rsidP="00904084">
            <w:pPr>
              <w:pStyle w:val="Tablesubhead"/>
              <w:ind w:left="113" w:right="113"/>
              <w:jc w:val="center"/>
            </w:pPr>
            <w:r w:rsidRPr="00CD2E67">
              <w:t>Moderation</w:t>
            </w:r>
          </w:p>
        </w:tc>
        <w:tc>
          <w:tcPr>
            <w:tcW w:w="5055" w:type="dxa"/>
          </w:tcPr>
          <w:p w14:paraId="4F3AD7CD" w14:textId="59C46D3B" w:rsidR="00904084" w:rsidRPr="00F33FF5" w:rsidRDefault="00904084" w:rsidP="00904084">
            <w:pPr>
              <w:pStyle w:val="Tabletext"/>
              <w:cnfStyle w:val="000000000000" w:firstRow="0" w:lastRow="0" w:firstColumn="0" w:lastColumn="0" w:oddVBand="0" w:evenVBand="0" w:oddHBand="0" w:evenHBand="0" w:firstRowFirstColumn="0" w:firstRowLastColumn="0" w:lastRowFirstColumn="0" w:lastRowLastColumn="0"/>
            </w:pPr>
            <w:r>
              <w:t xml:space="preserve">Calibration: </w:t>
            </w:r>
            <w:r>
              <w:rPr>
                <w:rFonts w:cs="Arial"/>
                <w:szCs w:val="19"/>
              </w:rPr>
              <w:t xml:space="preserve">Refer to QCAA moderation advice on the QCAA website under the Assessment tab </w:t>
            </w:r>
            <w:r>
              <w:t>in the learning area.</w:t>
            </w:r>
          </w:p>
        </w:tc>
        <w:tc>
          <w:tcPr>
            <w:tcW w:w="5054" w:type="dxa"/>
          </w:tcPr>
          <w:p w14:paraId="1F75AE37" w14:textId="01385FD5" w:rsidR="00904084" w:rsidRPr="00F33FF5" w:rsidRDefault="00904084" w:rsidP="00904084">
            <w:pPr>
              <w:pStyle w:val="Tabletext"/>
              <w:cnfStyle w:val="000000000000" w:firstRow="0" w:lastRow="0" w:firstColumn="0" w:lastColumn="0" w:oddVBand="0" w:evenVBand="0" w:oddHBand="0" w:evenHBand="0" w:firstRowFirstColumn="0" w:firstRowLastColumn="0" w:lastRowFirstColumn="0" w:lastRowLastColumn="0"/>
            </w:pPr>
            <w:r w:rsidRPr="00595D1F">
              <w:rPr>
                <w:rFonts w:eastAsia="Arial"/>
              </w:rPr>
              <w:t xml:space="preserve">Consensus: </w:t>
            </w:r>
            <w:r>
              <w:rPr>
                <w:rFonts w:cs="Arial"/>
                <w:szCs w:val="19"/>
              </w:rPr>
              <w:t xml:space="preserve">Refer to QCAA moderation advice on the QCAA website under the Assessment tab </w:t>
            </w:r>
            <w:r>
              <w:t>in the learning area.</w:t>
            </w:r>
          </w:p>
        </w:tc>
        <w:tc>
          <w:tcPr>
            <w:tcW w:w="5054" w:type="dxa"/>
          </w:tcPr>
          <w:p w14:paraId="00A92630" w14:textId="0E95BC3A" w:rsidR="00904084" w:rsidRPr="00F33FF5" w:rsidRDefault="00904084" w:rsidP="00904084">
            <w:pPr>
              <w:pStyle w:val="Tabletext"/>
              <w:cnfStyle w:val="000000000000" w:firstRow="0" w:lastRow="0" w:firstColumn="0" w:lastColumn="0" w:oddVBand="0" w:evenVBand="0" w:oddHBand="0" w:evenHBand="0" w:firstRowFirstColumn="0" w:firstRowLastColumn="0" w:lastRowFirstColumn="0" w:lastRowLastColumn="0"/>
            </w:pPr>
            <w:r>
              <w:t xml:space="preserve">Calibration: </w:t>
            </w:r>
            <w:r>
              <w:rPr>
                <w:rFonts w:cs="Arial"/>
                <w:szCs w:val="19"/>
              </w:rPr>
              <w:t xml:space="preserve">Refer to QCAA moderation advice on the QCAA website under the Assessment tab </w:t>
            </w:r>
            <w:r>
              <w:t>in the learning area.</w:t>
            </w:r>
          </w:p>
        </w:tc>
        <w:tc>
          <w:tcPr>
            <w:tcW w:w="5054" w:type="dxa"/>
          </w:tcPr>
          <w:p w14:paraId="742AA75F" w14:textId="61DC7F60" w:rsidR="00904084" w:rsidRPr="00F33FF5" w:rsidRDefault="00904084" w:rsidP="00904084">
            <w:pPr>
              <w:pStyle w:val="Tabletext"/>
              <w:cnfStyle w:val="000000000000" w:firstRow="0" w:lastRow="0" w:firstColumn="0" w:lastColumn="0" w:oddVBand="0" w:evenVBand="0" w:oddHBand="0" w:evenHBand="0" w:firstRowFirstColumn="0" w:firstRowLastColumn="0" w:lastRowFirstColumn="0" w:lastRowLastColumn="0"/>
            </w:pPr>
            <w:r w:rsidRPr="00B73BFD">
              <w:t xml:space="preserve">Expert: </w:t>
            </w:r>
            <w:r>
              <w:rPr>
                <w:rFonts w:cs="Arial"/>
                <w:szCs w:val="19"/>
              </w:rPr>
              <w:t xml:space="preserve">Refer to QCAA moderation advice on the QCAA website under the Assessment tab </w:t>
            </w:r>
            <w:r>
              <w:t>in the learning area.</w:t>
            </w:r>
          </w:p>
        </w:tc>
      </w:tr>
    </w:tbl>
    <w:p w14:paraId="3D59B61B" w14:textId="58200EDE" w:rsidR="009372BB" w:rsidRDefault="009372BB">
      <w:pPr>
        <w:spacing w:before="80" w:after="80"/>
        <w:rPr>
          <w:rStyle w:val="InstructiontowritersChar"/>
          <w:rFonts w:eastAsiaTheme="minorHAnsi"/>
        </w:rPr>
      </w:pPr>
      <w:r>
        <w:rPr>
          <w:rStyle w:val="InstructiontowritersChar"/>
          <w:rFonts w:eastAsiaTheme="minorHAnsi"/>
        </w:rPr>
        <w:br w:type="page"/>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AC06B8" w:rsidRPr="00CD2E67" w14:paraId="2C7649C3" w14:textId="77777777" w:rsidTr="00E62E7E">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2A884841" w14:textId="77777777" w:rsidR="00AC06B8" w:rsidRPr="00CD2E67" w:rsidRDefault="00AC06B8" w:rsidP="00E62E7E">
            <w:pPr>
              <w:pStyle w:val="Tableheading"/>
            </w:pPr>
            <w:r w:rsidRPr="00CD2E67">
              <w:t>Content descriptions</w:t>
            </w:r>
            <w:r>
              <w:t xml:space="preserve"> — Year 4</w:t>
            </w:r>
          </w:p>
        </w:tc>
        <w:tc>
          <w:tcPr>
            <w:tcW w:w="2345" w:type="dxa"/>
            <w:gridSpan w:val="4"/>
          </w:tcPr>
          <w:p w14:paraId="4948AFF1" w14:textId="77777777" w:rsidR="00AC06B8" w:rsidRPr="00CD2E67" w:rsidRDefault="00AC06B8" w:rsidP="00E62E7E">
            <w:pPr>
              <w:pStyle w:val="Tableheading"/>
              <w:jc w:val="center"/>
            </w:pPr>
            <w:r>
              <w:t>Units</w:t>
            </w:r>
          </w:p>
        </w:tc>
        <w:tc>
          <w:tcPr>
            <w:tcW w:w="4635" w:type="dxa"/>
          </w:tcPr>
          <w:p w14:paraId="04929196" w14:textId="77777777" w:rsidR="00AC06B8" w:rsidRPr="00CD2E67" w:rsidRDefault="00AC06B8" w:rsidP="00E62E7E">
            <w:pPr>
              <w:pStyle w:val="Tableheading"/>
            </w:pPr>
            <w:r w:rsidRPr="00CD2E67">
              <w:t>Content descriptions</w:t>
            </w:r>
          </w:p>
        </w:tc>
        <w:tc>
          <w:tcPr>
            <w:tcW w:w="2346" w:type="dxa"/>
            <w:gridSpan w:val="4"/>
          </w:tcPr>
          <w:p w14:paraId="05E7E397" w14:textId="77777777" w:rsidR="00AC06B8" w:rsidRPr="00CD2E67" w:rsidRDefault="00AC06B8" w:rsidP="00E62E7E">
            <w:pPr>
              <w:pStyle w:val="Tableheading"/>
              <w:jc w:val="center"/>
            </w:pPr>
            <w:r>
              <w:t>Units</w:t>
            </w:r>
          </w:p>
        </w:tc>
        <w:tc>
          <w:tcPr>
            <w:tcW w:w="4643" w:type="dxa"/>
          </w:tcPr>
          <w:p w14:paraId="2C12BEE5" w14:textId="77777777" w:rsidR="00AC06B8" w:rsidRPr="00CD2E67" w:rsidRDefault="00AC06B8" w:rsidP="00E62E7E">
            <w:pPr>
              <w:pStyle w:val="Tableheading"/>
            </w:pPr>
            <w:r w:rsidRPr="00CD2E67">
              <w:t>Content descriptions</w:t>
            </w:r>
          </w:p>
        </w:tc>
        <w:tc>
          <w:tcPr>
            <w:tcW w:w="2347" w:type="dxa"/>
            <w:gridSpan w:val="4"/>
          </w:tcPr>
          <w:p w14:paraId="66322304" w14:textId="77777777" w:rsidR="00AC06B8" w:rsidRPr="00CD2E67" w:rsidRDefault="00AC06B8" w:rsidP="00E62E7E">
            <w:pPr>
              <w:pStyle w:val="Tableheading"/>
              <w:jc w:val="center"/>
            </w:pPr>
            <w:r>
              <w:t>Units</w:t>
            </w:r>
          </w:p>
        </w:tc>
      </w:tr>
      <w:tr w:rsidR="00506AAE" w:rsidRPr="00CD2E67" w14:paraId="335AF79A" w14:textId="77777777" w:rsidTr="00E62E7E">
        <w:trPr>
          <w:trHeight w:val="241"/>
        </w:trPr>
        <w:tc>
          <w:tcPr>
            <w:tcW w:w="4638" w:type="dxa"/>
            <w:shd w:val="clear" w:color="auto" w:fill="E6E7E8"/>
          </w:tcPr>
          <w:p w14:paraId="50F89A9A" w14:textId="77777777" w:rsidR="00AC06B8" w:rsidRPr="007A2FAE" w:rsidRDefault="00AC06B8" w:rsidP="00E62E7E">
            <w:pPr>
              <w:pStyle w:val="Tablesubhead"/>
            </w:pPr>
            <w:r>
              <w:t>Number</w:t>
            </w:r>
          </w:p>
        </w:tc>
        <w:tc>
          <w:tcPr>
            <w:tcW w:w="587" w:type="dxa"/>
            <w:shd w:val="clear" w:color="auto" w:fill="E6E7E8"/>
            <w:vAlign w:val="center"/>
          </w:tcPr>
          <w:p w14:paraId="6C4FDAD6" w14:textId="77777777" w:rsidR="00AC06B8" w:rsidRPr="00CD2E67" w:rsidRDefault="00AC06B8" w:rsidP="00E62E7E">
            <w:pPr>
              <w:pStyle w:val="Tablesubhead"/>
              <w:jc w:val="center"/>
            </w:pPr>
            <w:r w:rsidRPr="00CD2E67">
              <w:t>1</w:t>
            </w:r>
          </w:p>
        </w:tc>
        <w:tc>
          <w:tcPr>
            <w:tcW w:w="586" w:type="dxa"/>
            <w:shd w:val="clear" w:color="auto" w:fill="E6E7E8"/>
            <w:vAlign w:val="center"/>
          </w:tcPr>
          <w:p w14:paraId="4E8B3C3A" w14:textId="77777777" w:rsidR="00AC06B8" w:rsidRPr="00CD2E67" w:rsidRDefault="00AC06B8" w:rsidP="00E62E7E">
            <w:pPr>
              <w:pStyle w:val="Tablesubhead"/>
              <w:jc w:val="center"/>
            </w:pPr>
            <w:r w:rsidRPr="00CD2E67">
              <w:t>2</w:t>
            </w:r>
          </w:p>
        </w:tc>
        <w:tc>
          <w:tcPr>
            <w:tcW w:w="586" w:type="dxa"/>
            <w:shd w:val="clear" w:color="auto" w:fill="E6E7E8"/>
            <w:vAlign w:val="center"/>
          </w:tcPr>
          <w:p w14:paraId="4E9259E8" w14:textId="77777777" w:rsidR="00AC06B8" w:rsidRPr="00CD2E67" w:rsidRDefault="00AC06B8" w:rsidP="00E62E7E">
            <w:pPr>
              <w:pStyle w:val="Tablesubhead"/>
              <w:jc w:val="center"/>
            </w:pPr>
            <w:r w:rsidRPr="00CD2E67">
              <w:t>3</w:t>
            </w:r>
          </w:p>
        </w:tc>
        <w:tc>
          <w:tcPr>
            <w:tcW w:w="586" w:type="dxa"/>
            <w:shd w:val="clear" w:color="auto" w:fill="E6E7E8"/>
            <w:vAlign w:val="center"/>
          </w:tcPr>
          <w:p w14:paraId="5F8FF524" w14:textId="77777777" w:rsidR="00AC06B8" w:rsidRPr="00CD2E67" w:rsidRDefault="00AC06B8" w:rsidP="00E62E7E">
            <w:pPr>
              <w:pStyle w:val="Tablesubhead"/>
              <w:jc w:val="center"/>
            </w:pPr>
            <w:r w:rsidRPr="00CD2E67">
              <w:t>4</w:t>
            </w:r>
          </w:p>
        </w:tc>
        <w:tc>
          <w:tcPr>
            <w:tcW w:w="4635" w:type="dxa"/>
            <w:shd w:val="clear" w:color="auto" w:fill="E6E7E8"/>
          </w:tcPr>
          <w:p w14:paraId="30BC5A71" w14:textId="77777777" w:rsidR="00AC06B8" w:rsidRPr="00CD2E67" w:rsidRDefault="00AC06B8" w:rsidP="00E62E7E">
            <w:pPr>
              <w:pStyle w:val="Tablesubhead"/>
            </w:pPr>
            <w:r>
              <w:t>Algebra</w:t>
            </w:r>
          </w:p>
        </w:tc>
        <w:tc>
          <w:tcPr>
            <w:tcW w:w="586" w:type="dxa"/>
            <w:shd w:val="clear" w:color="auto" w:fill="E6E7E8"/>
            <w:vAlign w:val="center"/>
          </w:tcPr>
          <w:p w14:paraId="44E67E43" w14:textId="77777777" w:rsidR="00AC06B8" w:rsidRPr="00CD2E67" w:rsidRDefault="00AC06B8" w:rsidP="00E62E7E">
            <w:pPr>
              <w:pStyle w:val="Tablesubhead"/>
              <w:jc w:val="center"/>
            </w:pPr>
            <w:r w:rsidRPr="00CD2E67">
              <w:t>1</w:t>
            </w:r>
          </w:p>
        </w:tc>
        <w:tc>
          <w:tcPr>
            <w:tcW w:w="586" w:type="dxa"/>
            <w:shd w:val="clear" w:color="auto" w:fill="E6E7E8"/>
            <w:vAlign w:val="center"/>
          </w:tcPr>
          <w:p w14:paraId="5986A8AE" w14:textId="77777777" w:rsidR="00AC06B8" w:rsidRPr="00CD2E67" w:rsidRDefault="00AC06B8" w:rsidP="00E62E7E">
            <w:pPr>
              <w:pStyle w:val="Tablesubhead"/>
              <w:jc w:val="center"/>
            </w:pPr>
            <w:r w:rsidRPr="00CD2E67">
              <w:t>2</w:t>
            </w:r>
          </w:p>
        </w:tc>
        <w:tc>
          <w:tcPr>
            <w:tcW w:w="586" w:type="dxa"/>
            <w:shd w:val="clear" w:color="auto" w:fill="E6E7E8"/>
            <w:vAlign w:val="center"/>
          </w:tcPr>
          <w:p w14:paraId="1E01FAF9" w14:textId="77777777" w:rsidR="00AC06B8" w:rsidRPr="00CD2E67" w:rsidRDefault="00AC06B8" w:rsidP="00E62E7E">
            <w:pPr>
              <w:pStyle w:val="Tablesubhead"/>
              <w:jc w:val="center"/>
            </w:pPr>
            <w:r w:rsidRPr="00CD2E67">
              <w:t>3</w:t>
            </w:r>
          </w:p>
        </w:tc>
        <w:tc>
          <w:tcPr>
            <w:tcW w:w="588" w:type="dxa"/>
            <w:shd w:val="clear" w:color="auto" w:fill="E6E7E8"/>
            <w:vAlign w:val="center"/>
          </w:tcPr>
          <w:p w14:paraId="4D05DB2D" w14:textId="77777777" w:rsidR="00AC06B8" w:rsidRPr="00CD2E67" w:rsidRDefault="00AC06B8" w:rsidP="00E62E7E">
            <w:pPr>
              <w:pStyle w:val="Tablesubhead"/>
              <w:jc w:val="center"/>
            </w:pPr>
            <w:r w:rsidRPr="00CD2E67">
              <w:t>4</w:t>
            </w:r>
          </w:p>
        </w:tc>
        <w:tc>
          <w:tcPr>
            <w:tcW w:w="4643" w:type="dxa"/>
            <w:shd w:val="clear" w:color="auto" w:fill="E6E7E8"/>
          </w:tcPr>
          <w:p w14:paraId="74B63A71" w14:textId="77777777" w:rsidR="00AC06B8" w:rsidRPr="00CD2E67" w:rsidRDefault="00AC06B8" w:rsidP="00E62E7E">
            <w:pPr>
              <w:pStyle w:val="Tablesubhead"/>
            </w:pPr>
            <w:r>
              <w:t>Measurement</w:t>
            </w:r>
          </w:p>
        </w:tc>
        <w:tc>
          <w:tcPr>
            <w:tcW w:w="586" w:type="dxa"/>
            <w:shd w:val="clear" w:color="auto" w:fill="E6E7E8"/>
            <w:vAlign w:val="center"/>
          </w:tcPr>
          <w:p w14:paraId="0DECECE0" w14:textId="77777777" w:rsidR="00AC06B8" w:rsidRPr="00CD2E67" w:rsidRDefault="00AC06B8" w:rsidP="00E62E7E">
            <w:pPr>
              <w:pStyle w:val="Tablesubhead"/>
              <w:jc w:val="center"/>
            </w:pPr>
            <w:r w:rsidRPr="00CD2E67">
              <w:t>1</w:t>
            </w:r>
          </w:p>
        </w:tc>
        <w:tc>
          <w:tcPr>
            <w:tcW w:w="586" w:type="dxa"/>
            <w:shd w:val="clear" w:color="auto" w:fill="E6E7E8"/>
            <w:vAlign w:val="center"/>
          </w:tcPr>
          <w:p w14:paraId="55480F89" w14:textId="77777777" w:rsidR="00AC06B8" w:rsidRPr="00CD2E67" w:rsidRDefault="00AC06B8" w:rsidP="00E62E7E">
            <w:pPr>
              <w:pStyle w:val="Tablesubhead"/>
              <w:jc w:val="center"/>
            </w:pPr>
            <w:r w:rsidRPr="00CD2E67">
              <w:t>2</w:t>
            </w:r>
          </w:p>
        </w:tc>
        <w:tc>
          <w:tcPr>
            <w:tcW w:w="586" w:type="dxa"/>
            <w:shd w:val="clear" w:color="auto" w:fill="E6E7E8"/>
            <w:vAlign w:val="center"/>
          </w:tcPr>
          <w:p w14:paraId="4888E385" w14:textId="77777777" w:rsidR="00AC06B8" w:rsidRPr="00CD2E67" w:rsidRDefault="00AC06B8" w:rsidP="00E62E7E">
            <w:pPr>
              <w:pStyle w:val="Tablesubhead"/>
              <w:jc w:val="center"/>
            </w:pPr>
            <w:r w:rsidRPr="00CD2E67">
              <w:t>3</w:t>
            </w:r>
          </w:p>
        </w:tc>
        <w:tc>
          <w:tcPr>
            <w:tcW w:w="597" w:type="dxa"/>
            <w:gridSpan w:val="2"/>
            <w:shd w:val="clear" w:color="auto" w:fill="E6E7E8"/>
            <w:vAlign w:val="center"/>
          </w:tcPr>
          <w:p w14:paraId="468D3C9C" w14:textId="77777777" w:rsidR="00AC06B8" w:rsidRPr="00CD2E67" w:rsidRDefault="00AC06B8" w:rsidP="00E62E7E">
            <w:pPr>
              <w:pStyle w:val="Tablesubhead"/>
              <w:jc w:val="center"/>
            </w:pPr>
            <w:r w:rsidRPr="00CD2E67">
              <w:t>4</w:t>
            </w:r>
          </w:p>
        </w:tc>
      </w:tr>
      <w:tr w:rsidR="00C41A30" w:rsidRPr="00CD2E67" w14:paraId="49B3FCAA" w14:textId="77777777" w:rsidTr="00E62E7E">
        <w:trPr>
          <w:trHeight w:val="241"/>
        </w:trPr>
        <w:tc>
          <w:tcPr>
            <w:tcW w:w="4638" w:type="dxa"/>
            <w:shd w:val="clear" w:color="auto" w:fill="FFFFFF"/>
          </w:tcPr>
          <w:p w14:paraId="43D99AFF" w14:textId="77777777" w:rsidR="00C41A30" w:rsidRPr="00AB3C80" w:rsidRDefault="00C41A30" w:rsidP="00C41A30">
            <w:pPr>
              <w:pStyle w:val="Tabletext"/>
              <w:rPr>
                <w:szCs w:val="19"/>
              </w:rPr>
            </w:pPr>
            <w:r w:rsidRPr="00AB3C80">
              <w:rPr>
                <w:rStyle w:val="Strong"/>
                <w:b w:val="0"/>
                <w:bCs w:val="0"/>
                <w:szCs w:val="19"/>
              </w:rPr>
              <w:t>recognise and extend the application of place value to tenths and hundredths and use the conventions of decimal notation to name and represent decimals</w:t>
            </w:r>
            <w:r w:rsidRPr="00AB3C80">
              <w:rPr>
                <w:szCs w:val="19"/>
              </w:rPr>
              <w:t xml:space="preserve"> AC9M4N01</w:t>
            </w:r>
          </w:p>
        </w:tc>
        <w:tc>
          <w:tcPr>
            <w:tcW w:w="587" w:type="dxa"/>
            <w:shd w:val="clear" w:color="auto" w:fill="FFFFFF"/>
            <w:vAlign w:val="center"/>
          </w:tcPr>
          <w:p w14:paraId="0E1C107E" w14:textId="77777777" w:rsidR="00C41A30" w:rsidRPr="00AB3C80" w:rsidRDefault="0027251F" w:rsidP="00C41A30">
            <w:pPr>
              <w:pStyle w:val="Tabletext"/>
              <w:jc w:val="center"/>
              <w:rPr>
                <w:szCs w:val="19"/>
              </w:rPr>
            </w:pPr>
            <w:sdt>
              <w:sdtPr>
                <w:id w:val="-1896801643"/>
                <w14:checkbox>
                  <w14:checked w14:val="0"/>
                  <w14:checkedState w14:val="0052" w14:font="EYInterstate Light"/>
                  <w14:uncheckedState w14:val="00A3" w14:font="EYInterstate Light"/>
                </w14:checkbox>
              </w:sdtPr>
              <w:sdtEndPr/>
              <w:sdtContent>
                <w:r w:rsidR="00C41A30">
                  <w:rPr>
                    <w:rFonts w:ascii="Wingdings 2" w:eastAsia="Wingdings 2" w:hAnsi="Wingdings 2" w:cs="Wingdings 2"/>
                  </w:rPr>
                  <w:t>£</w:t>
                </w:r>
              </w:sdtContent>
            </w:sdt>
          </w:p>
        </w:tc>
        <w:tc>
          <w:tcPr>
            <w:tcW w:w="586" w:type="dxa"/>
            <w:shd w:val="clear" w:color="auto" w:fill="FFFFFF"/>
            <w:vAlign w:val="center"/>
          </w:tcPr>
          <w:p w14:paraId="65B15BCE" w14:textId="77777777" w:rsidR="00C41A30" w:rsidRPr="00AB3C80" w:rsidRDefault="0027251F" w:rsidP="00C41A30">
            <w:pPr>
              <w:pStyle w:val="Tabletext"/>
              <w:jc w:val="center"/>
              <w:rPr>
                <w:szCs w:val="19"/>
              </w:rPr>
            </w:pPr>
            <w:sdt>
              <w:sdtPr>
                <w:id w:val="633611416"/>
                <w14:checkbox>
                  <w14:checked w14:val="0"/>
                  <w14:checkedState w14:val="0052" w14:font="EYInterstate Light"/>
                  <w14:uncheckedState w14:val="00A3" w14:font="EYInterstate Light"/>
                </w14:checkbox>
              </w:sdtPr>
              <w:sdtEndPr/>
              <w:sdtContent>
                <w:r w:rsidR="00C41A30" w:rsidRPr="00CC07DB">
                  <w:rPr>
                    <w:rFonts w:ascii="Wingdings 2" w:eastAsia="Wingdings 2" w:hAnsi="Wingdings 2" w:cs="Wingdings 2"/>
                  </w:rPr>
                  <w:t>£</w:t>
                </w:r>
              </w:sdtContent>
            </w:sdt>
          </w:p>
        </w:tc>
        <w:tc>
          <w:tcPr>
            <w:tcW w:w="586" w:type="dxa"/>
            <w:shd w:val="clear" w:color="auto" w:fill="FFFFFF"/>
            <w:vAlign w:val="center"/>
          </w:tcPr>
          <w:p w14:paraId="601BEA37" w14:textId="77777777" w:rsidR="00C41A30" w:rsidRPr="00AB3C80" w:rsidRDefault="0027251F" w:rsidP="00C41A30">
            <w:pPr>
              <w:pStyle w:val="Tabletext"/>
              <w:jc w:val="center"/>
              <w:rPr>
                <w:szCs w:val="19"/>
              </w:rPr>
            </w:pPr>
            <w:sdt>
              <w:sdtPr>
                <w:id w:val="840669022"/>
                <w14:checkbox>
                  <w14:checked w14:val="1"/>
                  <w14:checkedState w14:val="0052" w14:font="EYInterstate Light"/>
                  <w14:uncheckedState w14:val="00A3" w14:font="EYInterstate Light"/>
                </w14:checkbox>
              </w:sdtPr>
              <w:sdtEndPr/>
              <w:sdtContent>
                <w:r w:rsidR="00C41A30">
                  <w:rPr>
                    <w:rFonts w:ascii="Wingdings 2" w:eastAsia="Wingdings 2" w:hAnsi="Wingdings 2" w:cs="Wingdings 2"/>
                  </w:rPr>
                  <w:t>R</w:t>
                </w:r>
              </w:sdtContent>
            </w:sdt>
          </w:p>
        </w:tc>
        <w:tc>
          <w:tcPr>
            <w:tcW w:w="586" w:type="dxa"/>
            <w:shd w:val="clear" w:color="auto" w:fill="FFFFFF"/>
            <w:vAlign w:val="center"/>
          </w:tcPr>
          <w:p w14:paraId="29F52DE7" w14:textId="77777777" w:rsidR="00C41A30" w:rsidRPr="00AB3C80" w:rsidRDefault="0027251F" w:rsidP="00C41A30">
            <w:pPr>
              <w:pStyle w:val="Tabletext"/>
              <w:jc w:val="center"/>
              <w:rPr>
                <w:szCs w:val="19"/>
              </w:rPr>
            </w:pPr>
            <w:sdt>
              <w:sdtPr>
                <w:id w:val="1296799038"/>
                <w14:checkbox>
                  <w14:checked w14:val="0"/>
                  <w14:checkedState w14:val="0052" w14:font="EYInterstate Light"/>
                  <w14:uncheckedState w14:val="00A3" w14:font="EYInterstate Light"/>
                </w14:checkbox>
              </w:sdtPr>
              <w:sdtEndPr/>
              <w:sdtContent>
                <w:r w:rsidR="00C41A30">
                  <w:rPr>
                    <w:rFonts w:ascii="Wingdings 2" w:eastAsia="Wingdings 2" w:hAnsi="Wingdings 2" w:cs="Wingdings 2"/>
                  </w:rPr>
                  <w:t>£</w:t>
                </w:r>
              </w:sdtContent>
            </w:sdt>
          </w:p>
        </w:tc>
        <w:tc>
          <w:tcPr>
            <w:tcW w:w="4635" w:type="dxa"/>
            <w:shd w:val="clear" w:color="auto" w:fill="FFFFFF"/>
          </w:tcPr>
          <w:p w14:paraId="3DEEBC4D" w14:textId="77777777" w:rsidR="00C41A30" w:rsidRDefault="00C41A30" w:rsidP="00C41A30">
            <w:pPr>
              <w:pStyle w:val="Tabletext"/>
              <w:rPr>
                <w:rStyle w:val="Strong"/>
                <w:b w:val="0"/>
                <w:bCs w:val="0"/>
                <w:szCs w:val="19"/>
              </w:rPr>
            </w:pPr>
            <w:r w:rsidRPr="00AB3C80">
              <w:rPr>
                <w:szCs w:val="19"/>
              </w:rPr>
              <w:t>find unknown values in numerical equations involving addition and subtraction, using the properties of numbers and operations</w:t>
            </w:r>
            <w:r w:rsidRPr="00AB3C80">
              <w:rPr>
                <w:rStyle w:val="Strong"/>
                <w:b w:val="0"/>
                <w:bCs w:val="0"/>
                <w:szCs w:val="19"/>
              </w:rPr>
              <w:t xml:space="preserve"> </w:t>
            </w:r>
          </w:p>
          <w:p w14:paraId="0ABAB775" w14:textId="77777777" w:rsidR="00C41A30" w:rsidRPr="00AB3C80" w:rsidRDefault="00C41A30" w:rsidP="00C41A30">
            <w:pPr>
              <w:pStyle w:val="Tabletext"/>
              <w:rPr>
                <w:rStyle w:val="Strong"/>
                <w:b w:val="0"/>
                <w:bCs w:val="0"/>
                <w:szCs w:val="19"/>
              </w:rPr>
            </w:pPr>
            <w:r w:rsidRPr="00AB3C80">
              <w:rPr>
                <w:rStyle w:val="Strong"/>
                <w:b w:val="0"/>
                <w:bCs w:val="0"/>
                <w:szCs w:val="19"/>
              </w:rPr>
              <w:t>AC9M4A01</w:t>
            </w:r>
          </w:p>
          <w:p w14:paraId="381CC30B" w14:textId="77777777" w:rsidR="00C41A30" w:rsidRPr="00AB3C80" w:rsidRDefault="00C41A30" w:rsidP="00C41A30">
            <w:pPr>
              <w:pStyle w:val="Tabletext"/>
              <w:rPr>
                <w:szCs w:val="19"/>
              </w:rPr>
            </w:pPr>
            <w:r w:rsidRPr="00AB3C80">
              <w:rPr>
                <w:szCs w:val="19"/>
              </w:rPr>
              <w:t xml:space="preserve"> </w:t>
            </w:r>
          </w:p>
        </w:tc>
        <w:tc>
          <w:tcPr>
            <w:tcW w:w="586" w:type="dxa"/>
            <w:shd w:val="clear" w:color="auto" w:fill="FFFFFF"/>
            <w:vAlign w:val="center"/>
          </w:tcPr>
          <w:p w14:paraId="42735809" w14:textId="77777777" w:rsidR="00C41A30" w:rsidRPr="00AB3C80" w:rsidRDefault="0027251F" w:rsidP="00C41A30">
            <w:pPr>
              <w:pStyle w:val="Tabletext"/>
              <w:jc w:val="center"/>
              <w:rPr>
                <w:szCs w:val="19"/>
              </w:rPr>
            </w:pPr>
            <w:sdt>
              <w:sdtPr>
                <w:rPr>
                  <w:szCs w:val="19"/>
                </w:rPr>
                <w:id w:val="-176729441"/>
                <w14:checkbox>
                  <w14:checked w14:val="0"/>
                  <w14:checkedState w14:val="0052" w14:font="Wingdings 2"/>
                  <w14:uncheckedState w14:val="00A3" w14:font="Wingdings 2"/>
                </w14:checkbox>
              </w:sdtPr>
              <w:sdtEndPr/>
              <w:sdtContent>
                <w:r w:rsidR="00C41A30" w:rsidRPr="00AB3C80">
                  <w:rPr>
                    <w:szCs w:val="19"/>
                  </w:rPr>
                  <w:sym w:font="Wingdings 2" w:char="F0A3"/>
                </w:r>
              </w:sdtContent>
            </w:sdt>
          </w:p>
        </w:tc>
        <w:tc>
          <w:tcPr>
            <w:tcW w:w="586" w:type="dxa"/>
            <w:shd w:val="clear" w:color="auto" w:fill="FFFFFF"/>
            <w:vAlign w:val="center"/>
          </w:tcPr>
          <w:p w14:paraId="5E051F58" w14:textId="77777777" w:rsidR="00C41A30" w:rsidRPr="00AB3C80" w:rsidRDefault="0027251F" w:rsidP="00C41A30">
            <w:pPr>
              <w:pStyle w:val="Tabletext"/>
              <w:jc w:val="center"/>
              <w:rPr>
                <w:szCs w:val="19"/>
              </w:rPr>
            </w:pPr>
            <w:sdt>
              <w:sdtPr>
                <w:rPr>
                  <w:szCs w:val="19"/>
                </w:rPr>
                <w:id w:val="-375703187"/>
                <w14:checkbox>
                  <w14:checked w14:val="1"/>
                  <w14:checkedState w14:val="0052" w14:font="Wingdings 2"/>
                  <w14:uncheckedState w14:val="00A3" w14:font="Wingdings 2"/>
                </w14:checkbox>
              </w:sdtPr>
              <w:sdtEndPr/>
              <w:sdtContent>
                <w:r w:rsidR="00C41A30">
                  <w:rPr>
                    <w:szCs w:val="19"/>
                  </w:rPr>
                  <w:sym w:font="Wingdings 2" w:char="F052"/>
                </w:r>
              </w:sdtContent>
            </w:sdt>
          </w:p>
        </w:tc>
        <w:tc>
          <w:tcPr>
            <w:tcW w:w="586" w:type="dxa"/>
            <w:shd w:val="clear" w:color="auto" w:fill="FFFFFF"/>
            <w:vAlign w:val="center"/>
          </w:tcPr>
          <w:p w14:paraId="05905727" w14:textId="77777777" w:rsidR="00C41A30" w:rsidRPr="00AB3C80" w:rsidRDefault="0027251F" w:rsidP="00C41A30">
            <w:pPr>
              <w:pStyle w:val="Tabletext"/>
              <w:jc w:val="center"/>
              <w:rPr>
                <w:szCs w:val="19"/>
              </w:rPr>
            </w:pPr>
            <w:sdt>
              <w:sdtPr>
                <w:rPr>
                  <w:szCs w:val="19"/>
                </w:rPr>
                <w:id w:val="1545870559"/>
                <w14:checkbox>
                  <w14:checked w14:val="0"/>
                  <w14:checkedState w14:val="0052" w14:font="Wingdings 2"/>
                  <w14:uncheckedState w14:val="00A3" w14:font="Wingdings 2"/>
                </w14:checkbox>
              </w:sdtPr>
              <w:sdtEndPr/>
              <w:sdtContent>
                <w:r w:rsidR="00C41A30" w:rsidRPr="00AB3C80">
                  <w:rPr>
                    <w:szCs w:val="19"/>
                  </w:rPr>
                  <w:sym w:font="Wingdings 2" w:char="F0A3"/>
                </w:r>
              </w:sdtContent>
            </w:sdt>
          </w:p>
        </w:tc>
        <w:tc>
          <w:tcPr>
            <w:tcW w:w="588" w:type="dxa"/>
            <w:shd w:val="clear" w:color="auto" w:fill="FFFFFF"/>
            <w:vAlign w:val="center"/>
          </w:tcPr>
          <w:p w14:paraId="0D6C2107" w14:textId="77777777" w:rsidR="00C41A30" w:rsidRPr="00AB3C80" w:rsidRDefault="0027251F" w:rsidP="00C41A30">
            <w:pPr>
              <w:pStyle w:val="Tabletext"/>
              <w:jc w:val="center"/>
              <w:rPr>
                <w:szCs w:val="19"/>
              </w:rPr>
            </w:pPr>
            <w:sdt>
              <w:sdtPr>
                <w:rPr>
                  <w:szCs w:val="19"/>
                </w:rPr>
                <w:id w:val="-768382599"/>
                <w14:checkbox>
                  <w14:checked w14:val="0"/>
                  <w14:checkedState w14:val="0052" w14:font="Wingdings 2"/>
                  <w14:uncheckedState w14:val="00A3" w14:font="Wingdings 2"/>
                </w14:checkbox>
              </w:sdtPr>
              <w:sdtEndPr/>
              <w:sdtContent>
                <w:r w:rsidR="00C41A30" w:rsidRPr="00AB3C80">
                  <w:rPr>
                    <w:szCs w:val="19"/>
                  </w:rPr>
                  <w:sym w:font="Wingdings 2" w:char="F0A3"/>
                </w:r>
              </w:sdtContent>
            </w:sdt>
          </w:p>
        </w:tc>
        <w:tc>
          <w:tcPr>
            <w:tcW w:w="4643" w:type="dxa"/>
            <w:shd w:val="clear" w:color="auto" w:fill="FFFFFF"/>
          </w:tcPr>
          <w:p w14:paraId="083BC351" w14:textId="77777777" w:rsidR="00C41A30" w:rsidRPr="007B0B0C" w:rsidRDefault="00C41A30" w:rsidP="00C41A30">
            <w:pPr>
              <w:pStyle w:val="Tabletext"/>
              <w:rPr>
                <w:szCs w:val="19"/>
                <w14:numForm w14:val="lining"/>
              </w:rPr>
            </w:pPr>
            <w:r w:rsidRPr="00AB3C80">
              <w:rPr>
                <w:szCs w:val="19"/>
              </w:rPr>
              <w:t>interpret unmarked and partial units when measuring and comparing attributes of length, mass, capacity, duration and temperature, using scaled and digital instruments and appropriate units</w:t>
            </w:r>
            <w:r w:rsidRPr="00AB3C80">
              <w:rPr>
                <w:rStyle w:val="Strong"/>
                <w:b w:val="0"/>
                <w:bCs w:val="0"/>
                <w:szCs w:val="19"/>
              </w:rPr>
              <w:t xml:space="preserve"> AC9M4M01</w:t>
            </w:r>
          </w:p>
        </w:tc>
        <w:tc>
          <w:tcPr>
            <w:tcW w:w="586" w:type="dxa"/>
            <w:shd w:val="clear" w:color="auto" w:fill="FFFFFF"/>
            <w:vAlign w:val="center"/>
          </w:tcPr>
          <w:p w14:paraId="77C0AF9F" w14:textId="05FC208C" w:rsidR="00C41A30" w:rsidRPr="00CD2E67" w:rsidRDefault="0027251F" w:rsidP="00C41A30">
            <w:pPr>
              <w:pStyle w:val="Tabletext"/>
              <w:jc w:val="center"/>
            </w:pPr>
            <w:sdt>
              <w:sdtPr>
                <w:rPr>
                  <w:szCs w:val="19"/>
                </w:rPr>
                <w:id w:val="603783623"/>
                <w14:checkbox>
                  <w14:checked w14:val="0"/>
                  <w14:checkedState w14:val="0052" w14:font="Wingdings 2"/>
                  <w14:uncheckedState w14:val="00A3" w14:font="Wingdings 2"/>
                </w14:checkbox>
              </w:sdtPr>
              <w:sdtEndPr/>
              <w:sdtContent>
                <w:r w:rsidR="00C41A30" w:rsidRPr="00AB3C80">
                  <w:rPr>
                    <w:szCs w:val="19"/>
                  </w:rPr>
                  <w:sym w:font="Wingdings 2" w:char="F0A3"/>
                </w:r>
              </w:sdtContent>
            </w:sdt>
          </w:p>
        </w:tc>
        <w:tc>
          <w:tcPr>
            <w:tcW w:w="586" w:type="dxa"/>
            <w:shd w:val="clear" w:color="auto" w:fill="FFFFFF"/>
            <w:vAlign w:val="center"/>
          </w:tcPr>
          <w:p w14:paraId="361E659E" w14:textId="6FA2A737" w:rsidR="00C41A30" w:rsidRPr="00CD2E67" w:rsidRDefault="0027251F" w:rsidP="00C41A30">
            <w:pPr>
              <w:pStyle w:val="Tabletext"/>
              <w:jc w:val="center"/>
            </w:pPr>
            <w:sdt>
              <w:sdtPr>
                <w:rPr>
                  <w:szCs w:val="19"/>
                </w:rPr>
                <w:id w:val="-1457481281"/>
                <w14:checkbox>
                  <w14:checked w14:val="1"/>
                  <w14:checkedState w14:val="0052" w14:font="Wingdings 2"/>
                  <w14:uncheckedState w14:val="00A3" w14:font="Wingdings 2"/>
                </w14:checkbox>
              </w:sdtPr>
              <w:sdtEndPr/>
              <w:sdtContent>
                <w:r w:rsidR="00C41A30">
                  <w:rPr>
                    <w:szCs w:val="19"/>
                  </w:rPr>
                  <w:sym w:font="Wingdings 2" w:char="F052"/>
                </w:r>
              </w:sdtContent>
            </w:sdt>
          </w:p>
        </w:tc>
        <w:tc>
          <w:tcPr>
            <w:tcW w:w="586" w:type="dxa"/>
            <w:shd w:val="clear" w:color="auto" w:fill="FFFFFF"/>
            <w:vAlign w:val="center"/>
          </w:tcPr>
          <w:p w14:paraId="472D25CE" w14:textId="77777777" w:rsidR="00C41A30" w:rsidRPr="00CD2E67" w:rsidRDefault="0027251F" w:rsidP="00C41A30">
            <w:pPr>
              <w:pStyle w:val="Tabletext"/>
              <w:jc w:val="center"/>
            </w:pPr>
            <w:sdt>
              <w:sdtPr>
                <w:id w:val="-160621798"/>
                <w14:checkbox>
                  <w14:checked w14:val="1"/>
                  <w14:checkedState w14:val="0052" w14:font="EYInterstate Light"/>
                  <w14:uncheckedState w14:val="00A3" w14:font="EYInterstate Light"/>
                </w14:checkbox>
              </w:sdtPr>
              <w:sdtEndPr/>
              <w:sdtContent>
                <w:r w:rsidR="00C41A30">
                  <w:rPr>
                    <w:rFonts w:ascii="Wingdings 2" w:eastAsia="Wingdings 2" w:hAnsi="Wingdings 2" w:cs="Wingdings 2"/>
                  </w:rPr>
                  <w:t>R</w:t>
                </w:r>
              </w:sdtContent>
            </w:sdt>
          </w:p>
        </w:tc>
        <w:tc>
          <w:tcPr>
            <w:tcW w:w="597" w:type="dxa"/>
            <w:gridSpan w:val="2"/>
            <w:shd w:val="clear" w:color="auto" w:fill="FFFFFF"/>
            <w:vAlign w:val="center"/>
          </w:tcPr>
          <w:p w14:paraId="2A102DA6" w14:textId="77777777" w:rsidR="00C41A30" w:rsidRPr="00CD2E67" w:rsidRDefault="0027251F" w:rsidP="00C41A30">
            <w:pPr>
              <w:pStyle w:val="Tabletext"/>
              <w:jc w:val="center"/>
            </w:pPr>
            <w:sdt>
              <w:sdtPr>
                <w:id w:val="-140194377"/>
                <w14:checkbox>
                  <w14:checked w14:val="1"/>
                  <w14:checkedState w14:val="0052" w14:font="EYInterstate Light"/>
                  <w14:uncheckedState w14:val="00A3" w14:font="EYInterstate Light"/>
                </w14:checkbox>
              </w:sdtPr>
              <w:sdtEndPr/>
              <w:sdtContent>
                <w:r w:rsidR="00C41A30">
                  <w:rPr>
                    <w:rFonts w:ascii="Wingdings 2" w:eastAsia="Wingdings 2" w:hAnsi="Wingdings 2" w:cs="Wingdings 2"/>
                  </w:rPr>
                  <w:t>R</w:t>
                </w:r>
              </w:sdtContent>
            </w:sdt>
          </w:p>
        </w:tc>
      </w:tr>
      <w:tr w:rsidR="00506AAE" w:rsidRPr="00CD2E67" w14:paraId="64E2DD08" w14:textId="77777777" w:rsidTr="00E62E7E">
        <w:trPr>
          <w:trHeight w:val="253"/>
        </w:trPr>
        <w:tc>
          <w:tcPr>
            <w:tcW w:w="4638" w:type="dxa"/>
            <w:shd w:val="clear" w:color="auto" w:fill="FFFFFF"/>
          </w:tcPr>
          <w:p w14:paraId="18F0EAEA" w14:textId="77777777" w:rsidR="00AC06B8" w:rsidRDefault="00AC06B8" w:rsidP="00E62E7E">
            <w:pPr>
              <w:pStyle w:val="Tabletext"/>
              <w:rPr>
                <w:szCs w:val="19"/>
              </w:rPr>
            </w:pPr>
            <w:r w:rsidRPr="00AB3C80">
              <w:rPr>
                <w:szCs w:val="19"/>
              </w:rPr>
              <w:t xml:space="preserve">explain and use the properties of odd and even numbers </w:t>
            </w:r>
          </w:p>
          <w:p w14:paraId="1BB7867F" w14:textId="64A61271" w:rsidR="00AC06B8" w:rsidRPr="00AB3C80" w:rsidRDefault="00AC06B8" w:rsidP="00E62E7E">
            <w:pPr>
              <w:pStyle w:val="Tabletext"/>
              <w:rPr>
                <w:szCs w:val="19"/>
              </w:rPr>
            </w:pPr>
            <w:r w:rsidRPr="00AB3C80">
              <w:rPr>
                <w:szCs w:val="19"/>
              </w:rPr>
              <w:t>AC9M4N02</w:t>
            </w:r>
          </w:p>
          <w:p w14:paraId="6AAF7034" w14:textId="77777777" w:rsidR="00AC06B8" w:rsidRPr="00AB3C80" w:rsidRDefault="00AC06B8" w:rsidP="00E62E7E">
            <w:pPr>
              <w:pStyle w:val="Tabletext"/>
              <w:rPr>
                <w:szCs w:val="19"/>
              </w:rPr>
            </w:pPr>
          </w:p>
        </w:tc>
        <w:tc>
          <w:tcPr>
            <w:tcW w:w="587" w:type="dxa"/>
            <w:shd w:val="clear" w:color="auto" w:fill="FFFFFF"/>
            <w:vAlign w:val="center"/>
          </w:tcPr>
          <w:p w14:paraId="67707253" w14:textId="77777777" w:rsidR="00AC06B8" w:rsidRPr="00AB3C80" w:rsidRDefault="0027251F" w:rsidP="00E62E7E">
            <w:pPr>
              <w:pStyle w:val="Tabletext"/>
              <w:jc w:val="center"/>
              <w:rPr>
                <w:szCs w:val="19"/>
              </w:rPr>
            </w:pPr>
            <w:sdt>
              <w:sdtPr>
                <w:id w:val="-671184133"/>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86" w:type="dxa"/>
            <w:shd w:val="clear" w:color="auto" w:fill="FFFFFF"/>
            <w:vAlign w:val="center"/>
          </w:tcPr>
          <w:p w14:paraId="5FDEC885" w14:textId="77777777" w:rsidR="00AC06B8" w:rsidRPr="00AB3C80" w:rsidRDefault="0027251F" w:rsidP="00E62E7E">
            <w:pPr>
              <w:pStyle w:val="Tabletext"/>
              <w:jc w:val="center"/>
              <w:rPr>
                <w:szCs w:val="19"/>
              </w:rPr>
            </w:pPr>
            <w:sdt>
              <w:sdtPr>
                <w:id w:val="432321602"/>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00BF8584" w14:textId="77777777" w:rsidR="00AC06B8" w:rsidRPr="00AB3C80" w:rsidRDefault="0027251F" w:rsidP="00E62E7E">
            <w:pPr>
              <w:pStyle w:val="Tabletext"/>
              <w:jc w:val="center"/>
              <w:rPr>
                <w:szCs w:val="19"/>
              </w:rPr>
            </w:pPr>
            <w:sdt>
              <w:sdtPr>
                <w:id w:val="-1724357157"/>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4E71BB58" w14:textId="77777777" w:rsidR="00AC06B8" w:rsidRPr="00AB3C80" w:rsidRDefault="0027251F" w:rsidP="00E62E7E">
            <w:pPr>
              <w:pStyle w:val="Tabletext"/>
              <w:jc w:val="center"/>
              <w:rPr>
                <w:szCs w:val="19"/>
              </w:rPr>
            </w:pPr>
            <w:sdt>
              <w:sdtPr>
                <w:id w:val="-513301045"/>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4635" w:type="dxa"/>
            <w:shd w:val="clear" w:color="auto" w:fill="FFFFFF"/>
          </w:tcPr>
          <w:p w14:paraId="7C2D071E" w14:textId="77777777" w:rsidR="00AC06B8" w:rsidRDefault="00AC06B8" w:rsidP="00E62E7E">
            <w:pPr>
              <w:pStyle w:val="Tabletext"/>
              <w:rPr>
                <w:szCs w:val="19"/>
              </w:rPr>
            </w:pPr>
            <w:r w:rsidRPr="00AB3C80">
              <w:rPr>
                <w:szCs w:val="19"/>
              </w:rPr>
              <w:t>recall and demonstrate proficiency with multiplication facts up to 10 x 10 and related division facts; extend and apply facts to develop efficient mental strategies for computation with larger numbers without a calculator</w:t>
            </w:r>
          </w:p>
          <w:p w14:paraId="667701A2" w14:textId="77777777" w:rsidR="00AC06B8" w:rsidRPr="00AB3C80" w:rsidRDefault="00AC06B8" w:rsidP="00E62E7E">
            <w:pPr>
              <w:pStyle w:val="Tabletext"/>
              <w:rPr>
                <w:szCs w:val="19"/>
              </w:rPr>
            </w:pPr>
            <w:r w:rsidRPr="00AB3C80">
              <w:rPr>
                <w:szCs w:val="19"/>
              </w:rPr>
              <w:t>AC9M4A02</w:t>
            </w:r>
          </w:p>
        </w:tc>
        <w:tc>
          <w:tcPr>
            <w:tcW w:w="586" w:type="dxa"/>
            <w:shd w:val="clear" w:color="auto" w:fill="FFFFFF"/>
            <w:vAlign w:val="center"/>
          </w:tcPr>
          <w:p w14:paraId="7E8687E1" w14:textId="77777777" w:rsidR="00AC06B8" w:rsidRPr="00AB3C80" w:rsidRDefault="0027251F" w:rsidP="00E62E7E">
            <w:pPr>
              <w:pStyle w:val="Tabletext"/>
              <w:jc w:val="center"/>
              <w:rPr>
                <w:szCs w:val="19"/>
              </w:rPr>
            </w:pPr>
            <w:sdt>
              <w:sdtPr>
                <w:rPr>
                  <w:szCs w:val="19"/>
                </w:rPr>
                <w:id w:val="2042628144"/>
                <w14:checkbox>
                  <w14:checked w14:val="0"/>
                  <w14:checkedState w14:val="0052" w14:font="Wingdings 2"/>
                  <w14:uncheckedState w14:val="00A3" w14:font="Wingdings 2"/>
                </w14:checkbox>
              </w:sdtPr>
              <w:sdtEndPr/>
              <w:sdtContent>
                <w:r w:rsidR="00AC06B8" w:rsidRPr="00AB3C80">
                  <w:rPr>
                    <w:szCs w:val="19"/>
                  </w:rPr>
                  <w:sym w:font="Wingdings 2" w:char="F0A3"/>
                </w:r>
              </w:sdtContent>
            </w:sdt>
          </w:p>
        </w:tc>
        <w:tc>
          <w:tcPr>
            <w:tcW w:w="586" w:type="dxa"/>
            <w:shd w:val="clear" w:color="auto" w:fill="FFFFFF"/>
            <w:vAlign w:val="center"/>
          </w:tcPr>
          <w:p w14:paraId="0A17AF63" w14:textId="77777777" w:rsidR="00AC06B8" w:rsidRPr="00AB3C80" w:rsidRDefault="0027251F" w:rsidP="00E62E7E">
            <w:pPr>
              <w:pStyle w:val="Tabletext"/>
              <w:jc w:val="center"/>
              <w:rPr>
                <w:szCs w:val="19"/>
              </w:rPr>
            </w:pPr>
            <w:sdt>
              <w:sdtPr>
                <w:rPr>
                  <w:szCs w:val="19"/>
                </w:rPr>
                <w:id w:val="1556121081"/>
                <w14:checkbox>
                  <w14:checked w14:val="0"/>
                  <w14:checkedState w14:val="0052" w14:font="Wingdings 2"/>
                  <w14:uncheckedState w14:val="00A3" w14:font="Wingdings 2"/>
                </w14:checkbox>
              </w:sdtPr>
              <w:sdtEndPr/>
              <w:sdtContent>
                <w:r w:rsidR="00AC06B8" w:rsidRPr="00AB3C80">
                  <w:rPr>
                    <w:szCs w:val="19"/>
                  </w:rPr>
                  <w:sym w:font="Wingdings 2" w:char="F0A3"/>
                </w:r>
              </w:sdtContent>
            </w:sdt>
          </w:p>
        </w:tc>
        <w:tc>
          <w:tcPr>
            <w:tcW w:w="586" w:type="dxa"/>
            <w:shd w:val="clear" w:color="auto" w:fill="FFFFFF"/>
            <w:vAlign w:val="center"/>
          </w:tcPr>
          <w:p w14:paraId="49B02B20" w14:textId="77777777" w:rsidR="00AC06B8" w:rsidRPr="00AB3C80" w:rsidRDefault="0027251F" w:rsidP="00E62E7E">
            <w:pPr>
              <w:pStyle w:val="Tabletext"/>
              <w:jc w:val="center"/>
              <w:rPr>
                <w:szCs w:val="19"/>
              </w:rPr>
            </w:pPr>
            <w:sdt>
              <w:sdtPr>
                <w:rPr>
                  <w:szCs w:val="19"/>
                </w:rPr>
                <w:id w:val="89267"/>
                <w14:checkbox>
                  <w14:checked w14:val="0"/>
                  <w14:checkedState w14:val="0052" w14:font="Wingdings 2"/>
                  <w14:uncheckedState w14:val="00A3" w14:font="Wingdings 2"/>
                </w14:checkbox>
              </w:sdtPr>
              <w:sdtEndPr/>
              <w:sdtContent>
                <w:r w:rsidR="00AC06B8" w:rsidRPr="00AB3C80">
                  <w:rPr>
                    <w:szCs w:val="19"/>
                  </w:rPr>
                  <w:sym w:font="Wingdings 2" w:char="F0A3"/>
                </w:r>
              </w:sdtContent>
            </w:sdt>
          </w:p>
        </w:tc>
        <w:tc>
          <w:tcPr>
            <w:tcW w:w="588" w:type="dxa"/>
            <w:shd w:val="clear" w:color="auto" w:fill="FFFFFF"/>
            <w:vAlign w:val="center"/>
          </w:tcPr>
          <w:p w14:paraId="06735361" w14:textId="77777777" w:rsidR="00AC06B8" w:rsidRPr="00AB3C80" w:rsidRDefault="0027251F" w:rsidP="00E62E7E">
            <w:pPr>
              <w:pStyle w:val="Tabletext"/>
              <w:jc w:val="center"/>
              <w:rPr>
                <w:szCs w:val="19"/>
              </w:rPr>
            </w:pPr>
            <w:sdt>
              <w:sdtPr>
                <w:rPr>
                  <w:szCs w:val="19"/>
                </w:rPr>
                <w:id w:val="-1519232772"/>
                <w14:checkbox>
                  <w14:checked w14:val="1"/>
                  <w14:checkedState w14:val="0052" w14:font="Wingdings 2"/>
                  <w14:uncheckedState w14:val="00A3" w14:font="Wingdings 2"/>
                </w14:checkbox>
              </w:sdtPr>
              <w:sdtEndPr/>
              <w:sdtContent>
                <w:r w:rsidR="00AC06B8">
                  <w:rPr>
                    <w:szCs w:val="19"/>
                  </w:rPr>
                  <w:sym w:font="Wingdings 2" w:char="F052"/>
                </w:r>
              </w:sdtContent>
            </w:sdt>
          </w:p>
        </w:tc>
        <w:tc>
          <w:tcPr>
            <w:tcW w:w="4643" w:type="dxa"/>
            <w:shd w:val="clear" w:color="auto" w:fill="FFFFFF"/>
          </w:tcPr>
          <w:p w14:paraId="2066798D" w14:textId="2F772458" w:rsidR="00AC06B8" w:rsidRPr="00AB3C80" w:rsidRDefault="00AC06B8" w:rsidP="00E62E7E">
            <w:pPr>
              <w:pStyle w:val="Tabletext"/>
              <w:rPr>
                <w:szCs w:val="19"/>
              </w:rPr>
            </w:pPr>
            <w:r w:rsidRPr="00AB3C80">
              <w:rPr>
                <w:szCs w:val="19"/>
              </w:rPr>
              <w:t>recognise ways of measuring and approximating the perimeter and area of shapes and enclosed spaces, using appropriate formal and informal units AC9M4M02</w:t>
            </w:r>
          </w:p>
          <w:p w14:paraId="1651E247" w14:textId="77777777" w:rsidR="00AC06B8" w:rsidRPr="00AB3C80" w:rsidRDefault="00AC06B8" w:rsidP="00E62E7E">
            <w:pPr>
              <w:pStyle w:val="Tabletext"/>
              <w:rPr>
                <w:szCs w:val="19"/>
              </w:rPr>
            </w:pPr>
          </w:p>
        </w:tc>
        <w:tc>
          <w:tcPr>
            <w:tcW w:w="586" w:type="dxa"/>
            <w:shd w:val="clear" w:color="auto" w:fill="FFFFFF"/>
            <w:vAlign w:val="center"/>
          </w:tcPr>
          <w:p w14:paraId="5E627F47" w14:textId="77777777" w:rsidR="00AC06B8" w:rsidRPr="00CD2E67" w:rsidRDefault="0027251F" w:rsidP="00E62E7E">
            <w:pPr>
              <w:pStyle w:val="Tabletext"/>
              <w:jc w:val="center"/>
            </w:pPr>
            <w:sdt>
              <w:sdtPr>
                <w:id w:val="1365946518"/>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586" w:type="dxa"/>
            <w:shd w:val="clear" w:color="auto" w:fill="FFFFFF"/>
            <w:vAlign w:val="center"/>
          </w:tcPr>
          <w:p w14:paraId="03B9BD8F" w14:textId="77777777" w:rsidR="00AC06B8" w:rsidRPr="00CD2E67" w:rsidRDefault="0027251F" w:rsidP="00E62E7E">
            <w:pPr>
              <w:pStyle w:val="Tabletext"/>
              <w:jc w:val="center"/>
            </w:pPr>
            <w:sdt>
              <w:sdtPr>
                <w:id w:val="-731462127"/>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07A9C69B" w14:textId="77777777" w:rsidR="00AC06B8" w:rsidRPr="00CD2E67" w:rsidRDefault="0027251F" w:rsidP="00E62E7E">
            <w:pPr>
              <w:pStyle w:val="Tabletext"/>
              <w:jc w:val="center"/>
            </w:pPr>
            <w:sdt>
              <w:sdtPr>
                <w:id w:val="-330138338"/>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597" w:type="dxa"/>
            <w:gridSpan w:val="2"/>
            <w:shd w:val="clear" w:color="auto" w:fill="FFFFFF"/>
            <w:vAlign w:val="center"/>
          </w:tcPr>
          <w:p w14:paraId="1734EFDE" w14:textId="77777777" w:rsidR="00AC06B8" w:rsidRPr="00CD2E67" w:rsidRDefault="0027251F" w:rsidP="00E62E7E">
            <w:pPr>
              <w:pStyle w:val="Tabletext"/>
              <w:jc w:val="center"/>
            </w:pPr>
            <w:sdt>
              <w:sdtPr>
                <w:id w:val="1157882506"/>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r>
      <w:tr w:rsidR="00506AAE" w:rsidRPr="00CD2E67" w14:paraId="77DBE2FE" w14:textId="77777777" w:rsidTr="00E62E7E">
        <w:trPr>
          <w:trHeight w:val="253"/>
        </w:trPr>
        <w:tc>
          <w:tcPr>
            <w:tcW w:w="4638" w:type="dxa"/>
            <w:shd w:val="clear" w:color="auto" w:fill="FFFFFF"/>
          </w:tcPr>
          <w:p w14:paraId="6E465D63" w14:textId="77777777" w:rsidR="00AC06B8" w:rsidRDefault="00AC06B8" w:rsidP="00E62E7E">
            <w:pPr>
              <w:pStyle w:val="Tabletext"/>
              <w:rPr>
                <w:szCs w:val="19"/>
              </w:rPr>
            </w:pPr>
            <w:r w:rsidRPr="00AB3C80">
              <w:rPr>
                <w:szCs w:val="19"/>
              </w:rPr>
              <w:t xml:space="preserve">find equivalent representations of fractions using related denominators and make connections between fractions and decimal notation </w:t>
            </w:r>
          </w:p>
          <w:p w14:paraId="1C7984DF" w14:textId="77777777" w:rsidR="00AC06B8" w:rsidRPr="00AB3C80" w:rsidRDefault="00AC06B8" w:rsidP="00E62E7E">
            <w:pPr>
              <w:pStyle w:val="Tabletext"/>
              <w:rPr>
                <w:szCs w:val="19"/>
              </w:rPr>
            </w:pPr>
            <w:r w:rsidRPr="00AB3C80">
              <w:rPr>
                <w:szCs w:val="19"/>
              </w:rPr>
              <w:t xml:space="preserve">AC9M4N03 </w:t>
            </w:r>
          </w:p>
        </w:tc>
        <w:tc>
          <w:tcPr>
            <w:tcW w:w="587" w:type="dxa"/>
            <w:shd w:val="clear" w:color="auto" w:fill="FFFFFF"/>
            <w:vAlign w:val="center"/>
          </w:tcPr>
          <w:p w14:paraId="7CEB13AF" w14:textId="77777777" w:rsidR="00AC06B8" w:rsidRPr="00AB3C80" w:rsidRDefault="0027251F" w:rsidP="00E62E7E">
            <w:pPr>
              <w:pStyle w:val="Tabletext"/>
              <w:jc w:val="center"/>
              <w:rPr>
                <w:szCs w:val="19"/>
              </w:rPr>
            </w:pPr>
            <w:sdt>
              <w:sdtPr>
                <w:id w:val="-1144111330"/>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586" w:type="dxa"/>
            <w:shd w:val="clear" w:color="auto" w:fill="FFFFFF"/>
            <w:vAlign w:val="center"/>
          </w:tcPr>
          <w:p w14:paraId="615F1503" w14:textId="77777777" w:rsidR="00AC06B8" w:rsidRPr="00AB3C80" w:rsidRDefault="0027251F" w:rsidP="00E62E7E">
            <w:pPr>
              <w:pStyle w:val="Tabletext"/>
              <w:jc w:val="center"/>
              <w:rPr>
                <w:szCs w:val="19"/>
              </w:rPr>
            </w:pPr>
            <w:sdt>
              <w:sdtPr>
                <w:id w:val="-1421565000"/>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586" w:type="dxa"/>
            <w:shd w:val="clear" w:color="auto" w:fill="FFFFFF"/>
            <w:vAlign w:val="center"/>
          </w:tcPr>
          <w:p w14:paraId="17B5F86C" w14:textId="77777777" w:rsidR="00AC06B8" w:rsidRPr="00AB3C80" w:rsidRDefault="0027251F" w:rsidP="00E62E7E">
            <w:pPr>
              <w:pStyle w:val="Tabletext"/>
              <w:jc w:val="center"/>
              <w:rPr>
                <w:szCs w:val="19"/>
              </w:rPr>
            </w:pPr>
            <w:sdt>
              <w:sdtPr>
                <w:id w:val="495234146"/>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86" w:type="dxa"/>
            <w:shd w:val="clear" w:color="auto" w:fill="FFFFFF"/>
            <w:vAlign w:val="center"/>
          </w:tcPr>
          <w:p w14:paraId="3B080307" w14:textId="77777777" w:rsidR="00AC06B8" w:rsidRPr="00AB3C80" w:rsidRDefault="0027251F" w:rsidP="00E62E7E">
            <w:pPr>
              <w:pStyle w:val="Tabletext"/>
              <w:jc w:val="center"/>
              <w:rPr>
                <w:szCs w:val="19"/>
              </w:rPr>
            </w:pPr>
            <w:sdt>
              <w:sdtPr>
                <w:id w:val="2129424109"/>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4635" w:type="dxa"/>
            <w:shd w:val="clear" w:color="auto" w:fill="FFFFFF"/>
          </w:tcPr>
          <w:p w14:paraId="3D68FB6F" w14:textId="77777777" w:rsidR="00AC06B8" w:rsidRPr="00AB3C80" w:rsidRDefault="00AC06B8" w:rsidP="00E62E7E">
            <w:pPr>
              <w:pStyle w:val="Tabletext"/>
              <w:rPr>
                <w:szCs w:val="19"/>
              </w:rPr>
            </w:pPr>
          </w:p>
        </w:tc>
        <w:tc>
          <w:tcPr>
            <w:tcW w:w="586" w:type="dxa"/>
            <w:shd w:val="clear" w:color="auto" w:fill="FFFFFF"/>
            <w:vAlign w:val="center"/>
          </w:tcPr>
          <w:p w14:paraId="7F82ADA2" w14:textId="77777777" w:rsidR="00AC06B8" w:rsidRPr="00AB3C80" w:rsidRDefault="00AC06B8" w:rsidP="00E62E7E">
            <w:pPr>
              <w:pStyle w:val="Tabletext"/>
              <w:jc w:val="center"/>
              <w:rPr>
                <w:szCs w:val="19"/>
              </w:rPr>
            </w:pPr>
          </w:p>
        </w:tc>
        <w:tc>
          <w:tcPr>
            <w:tcW w:w="586" w:type="dxa"/>
            <w:shd w:val="clear" w:color="auto" w:fill="FFFFFF"/>
            <w:vAlign w:val="center"/>
          </w:tcPr>
          <w:p w14:paraId="534C17A9" w14:textId="77777777" w:rsidR="00AC06B8" w:rsidRPr="00AB3C80" w:rsidRDefault="00AC06B8" w:rsidP="00E62E7E">
            <w:pPr>
              <w:pStyle w:val="Tabletext"/>
              <w:jc w:val="center"/>
              <w:rPr>
                <w:szCs w:val="19"/>
              </w:rPr>
            </w:pPr>
          </w:p>
        </w:tc>
        <w:tc>
          <w:tcPr>
            <w:tcW w:w="586" w:type="dxa"/>
            <w:shd w:val="clear" w:color="auto" w:fill="FFFFFF"/>
            <w:vAlign w:val="center"/>
          </w:tcPr>
          <w:p w14:paraId="29349952" w14:textId="77777777" w:rsidR="00AC06B8" w:rsidRPr="00AB3C80" w:rsidRDefault="00AC06B8" w:rsidP="00E62E7E">
            <w:pPr>
              <w:pStyle w:val="Tabletext"/>
              <w:jc w:val="center"/>
              <w:rPr>
                <w:szCs w:val="19"/>
              </w:rPr>
            </w:pPr>
          </w:p>
        </w:tc>
        <w:tc>
          <w:tcPr>
            <w:tcW w:w="588" w:type="dxa"/>
            <w:shd w:val="clear" w:color="auto" w:fill="FFFFFF"/>
            <w:vAlign w:val="center"/>
          </w:tcPr>
          <w:p w14:paraId="61EA99FB" w14:textId="77777777" w:rsidR="00AC06B8" w:rsidRPr="00AB3C80" w:rsidRDefault="00AC06B8" w:rsidP="00E62E7E">
            <w:pPr>
              <w:pStyle w:val="Tabletext"/>
              <w:jc w:val="center"/>
              <w:rPr>
                <w:szCs w:val="19"/>
              </w:rPr>
            </w:pPr>
          </w:p>
        </w:tc>
        <w:tc>
          <w:tcPr>
            <w:tcW w:w="4643" w:type="dxa"/>
            <w:shd w:val="clear" w:color="auto" w:fill="FFFFFF"/>
          </w:tcPr>
          <w:p w14:paraId="00221F0F" w14:textId="77777777" w:rsidR="00AC06B8" w:rsidRDefault="00AC06B8" w:rsidP="00E62E7E">
            <w:pPr>
              <w:pStyle w:val="Tabletext"/>
              <w:rPr>
                <w:szCs w:val="19"/>
              </w:rPr>
            </w:pPr>
            <w:r w:rsidRPr="00AB3C80">
              <w:rPr>
                <w:szCs w:val="19"/>
              </w:rPr>
              <w:t xml:space="preserve">solve problems involving the duration of time including situations involving “am” and “pm” and conversions between units of time </w:t>
            </w:r>
          </w:p>
          <w:p w14:paraId="380E3301" w14:textId="77777777" w:rsidR="00AC06B8" w:rsidRPr="00AB3C80" w:rsidRDefault="00AC06B8" w:rsidP="00E62E7E">
            <w:pPr>
              <w:pStyle w:val="Tabletext"/>
              <w:rPr>
                <w:szCs w:val="19"/>
              </w:rPr>
            </w:pPr>
            <w:r w:rsidRPr="00AB3C80">
              <w:rPr>
                <w:szCs w:val="19"/>
              </w:rPr>
              <w:t>AC9M4M03</w:t>
            </w:r>
          </w:p>
        </w:tc>
        <w:tc>
          <w:tcPr>
            <w:tcW w:w="586" w:type="dxa"/>
            <w:shd w:val="clear" w:color="auto" w:fill="FFFFFF"/>
            <w:vAlign w:val="center"/>
          </w:tcPr>
          <w:p w14:paraId="13C77BD1" w14:textId="77777777" w:rsidR="00AC06B8" w:rsidRPr="00CD2E67" w:rsidRDefault="0027251F" w:rsidP="00E62E7E">
            <w:pPr>
              <w:pStyle w:val="Tabletext"/>
              <w:jc w:val="center"/>
            </w:pPr>
            <w:sdt>
              <w:sdtPr>
                <w:id w:val="546497101"/>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586" w:type="dxa"/>
            <w:shd w:val="clear" w:color="auto" w:fill="FFFFFF"/>
            <w:vAlign w:val="center"/>
          </w:tcPr>
          <w:p w14:paraId="66E5C99B" w14:textId="77777777" w:rsidR="00AC06B8" w:rsidRPr="00CD2E67" w:rsidRDefault="0027251F" w:rsidP="00E62E7E">
            <w:pPr>
              <w:pStyle w:val="Tabletext"/>
              <w:jc w:val="center"/>
            </w:pPr>
            <w:sdt>
              <w:sdtPr>
                <w:id w:val="191049944"/>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86" w:type="dxa"/>
            <w:shd w:val="clear" w:color="auto" w:fill="FFFFFF"/>
            <w:vAlign w:val="center"/>
          </w:tcPr>
          <w:p w14:paraId="1874207E" w14:textId="77777777" w:rsidR="00AC06B8" w:rsidRPr="00CD2E67" w:rsidRDefault="0027251F" w:rsidP="00E62E7E">
            <w:pPr>
              <w:pStyle w:val="Tabletext"/>
              <w:jc w:val="center"/>
            </w:pPr>
            <w:sdt>
              <w:sdtPr>
                <w:id w:val="276994017"/>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97" w:type="dxa"/>
            <w:gridSpan w:val="2"/>
            <w:shd w:val="clear" w:color="auto" w:fill="FFFFFF"/>
            <w:vAlign w:val="center"/>
          </w:tcPr>
          <w:p w14:paraId="3A0F4BCE" w14:textId="77777777" w:rsidR="00AC06B8" w:rsidRPr="00CD2E67" w:rsidRDefault="0027251F" w:rsidP="00E62E7E">
            <w:pPr>
              <w:pStyle w:val="Tabletext"/>
              <w:jc w:val="center"/>
            </w:pPr>
            <w:sdt>
              <w:sdtPr>
                <w:id w:val="-398130964"/>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r>
      <w:tr w:rsidR="00506AAE" w:rsidRPr="00CD2E67" w14:paraId="32D0B713" w14:textId="77777777" w:rsidTr="00E62E7E">
        <w:trPr>
          <w:trHeight w:val="253"/>
        </w:trPr>
        <w:tc>
          <w:tcPr>
            <w:tcW w:w="4638" w:type="dxa"/>
            <w:shd w:val="clear" w:color="auto" w:fill="FFFFFF"/>
          </w:tcPr>
          <w:p w14:paraId="49A01D37" w14:textId="77777777" w:rsidR="00AC06B8" w:rsidRDefault="00AC06B8" w:rsidP="00E62E7E">
            <w:pPr>
              <w:pStyle w:val="Tabletext"/>
              <w:rPr>
                <w:szCs w:val="19"/>
              </w:rPr>
            </w:pPr>
            <w:r w:rsidRPr="00AB3C80">
              <w:rPr>
                <w:szCs w:val="19"/>
              </w:rPr>
              <w:t xml:space="preserve">count by fractions including mixed numerals; locate and represent these fractions as numbers on number lines </w:t>
            </w:r>
          </w:p>
          <w:p w14:paraId="1E8D9309" w14:textId="77777777" w:rsidR="00AC06B8" w:rsidRPr="00AB3C80" w:rsidRDefault="00AC06B8" w:rsidP="00E62E7E">
            <w:pPr>
              <w:pStyle w:val="Tabletext"/>
              <w:rPr>
                <w:szCs w:val="19"/>
              </w:rPr>
            </w:pPr>
            <w:r w:rsidRPr="00AB3C80">
              <w:rPr>
                <w:szCs w:val="19"/>
              </w:rPr>
              <w:t>AC9M4N04</w:t>
            </w:r>
          </w:p>
        </w:tc>
        <w:tc>
          <w:tcPr>
            <w:tcW w:w="587" w:type="dxa"/>
            <w:shd w:val="clear" w:color="auto" w:fill="FFFFFF"/>
            <w:vAlign w:val="center"/>
          </w:tcPr>
          <w:p w14:paraId="384E81C2" w14:textId="77777777" w:rsidR="00AC06B8" w:rsidRPr="00AB3C80" w:rsidRDefault="0027251F" w:rsidP="00E62E7E">
            <w:pPr>
              <w:pStyle w:val="Tabletext"/>
              <w:jc w:val="center"/>
              <w:rPr>
                <w:szCs w:val="19"/>
              </w:rPr>
            </w:pPr>
            <w:sdt>
              <w:sdtPr>
                <w:id w:val="-481704685"/>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586" w:type="dxa"/>
            <w:shd w:val="clear" w:color="auto" w:fill="FFFFFF"/>
            <w:vAlign w:val="center"/>
          </w:tcPr>
          <w:p w14:paraId="36D4BFE0" w14:textId="77777777" w:rsidR="00AC06B8" w:rsidRPr="00AB3C80" w:rsidRDefault="0027251F" w:rsidP="00E62E7E">
            <w:pPr>
              <w:pStyle w:val="Tabletext"/>
              <w:jc w:val="center"/>
              <w:rPr>
                <w:szCs w:val="19"/>
              </w:rPr>
            </w:pPr>
            <w:sdt>
              <w:sdtPr>
                <w:id w:val="-1041740534"/>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586" w:type="dxa"/>
            <w:shd w:val="clear" w:color="auto" w:fill="FFFFFF"/>
            <w:vAlign w:val="center"/>
          </w:tcPr>
          <w:p w14:paraId="1AD1CA65" w14:textId="77777777" w:rsidR="00AC06B8" w:rsidRPr="00AB3C80" w:rsidRDefault="0027251F" w:rsidP="00E62E7E">
            <w:pPr>
              <w:pStyle w:val="Tabletext"/>
              <w:jc w:val="center"/>
              <w:rPr>
                <w:szCs w:val="19"/>
              </w:rPr>
            </w:pPr>
            <w:sdt>
              <w:sdtPr>
                <w:id w:val="-785345541"/>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86" w:type="dxa"/>
            <w:shd w:val="clear" w:color="auto" w:fill="FFFFFF"/>
            <w:vAlign w:val="center"/>
          </w:tcPr>
          <w:p w14:paraId="7D4E4C3F" w14:textId="77777777" w:rsidR="00AC06B8" w:rsidRPr="00AB3C80" w:rsidRDefault="0027251F" w:rsidP="00E62E7E">
            <w:pPr>
              <w:pStyle w:val="Tabletext"/>
              <w:jc w:val="center"/>
              <w:rPr>
                <w:szCs w:val="19"/>
              </w:rPr>
            </w:pPr>
            <w:sdt>
              <w:sdtPr>
                <w:id w:val="1359317936"/>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4635" w:type="dxa"/>
            <w:shd w:val="clear" w:color="auto" w:fill="FFFFFF"/>
          </w:tcPr>
          <w:p w14:paraId="3FCFF8A2" w14:textId="77777777" w:rsidR="00AC06B8" w:rsidRPr="00AB3C80" w:rsidRDefault="00AC06B8" w:rsidP="00E62E7E">
            <w:pPr>
              <w:pStyle w:val="Tabletext"/>
              <w:rPr>
                <w:szCs w:val="19"/>
              </w:rPr>
            </w:pPr>
          </w:p>
        </w:tc>
        <w:tc>
          <w:tcPr>
            <w:tcW w:w="586" w:type="dxa"/>
            <w:shd w:val="clear" w:color="auto" w:fill="FFFFFF"/>
            <w:vAlign w:val="center"/>
          </w:tcPr>
          <w:p w14:paraId="2882407C" w14:textId="77777777" w:rsidR="00AC06B8" w:rsidRPr="00AB3C80" w:rsidRDefault="00AC06B8" w:rsidP="00E62E7E">
            <w:pPr>
              <w:pStyle w:val="Tabletext"/>
              <w:jc w:val="center"/>
              <w:rPr>
                <w:szCs w:val="19"/>
              </w:rPr>
            </w:pPr>
          </w:p>
        </w:tc>
        <w:tc>
          <w:tcPr>
            <w:tcW w:w="586" w:type="dxa"/>
            <w:shd w:val="clear" w:color="auto" w:fill="FFFFFF"/>
            <w:vAlign w:val="center"/>
          </w:tcPr>
          <w:p w14:paraId="27F0A286" w14:textId="77777777" w:rsidR="00AC06B8" w:rsidRPr="00AB3C80" w:rsidRDefault="00AC06B8" w:rsidP="00E62E7E">
            <w:pPr>
              <w:pStyle w:val="Tabletext"/>
              <w:jc w:val="center"/>
              <w:rPr>
                <w:szCs w:val="19"/>
              </w:rPr>
            </w:pPr>
          </w:p>
        </w:tc>
        <w:tc>
          <w:tcPr>
            <w:tcW w:w="586" w:type="dxa"/>
            <w:shd w:val="clear" w:color="auto" w:fill="FFFFFF"/>
            <w:vAlign w:val="center"/>
          </w:tcPr>
          <w:p w14:paraId="5597C179" w14:textId="77777777" w:rsidR="00AC06B8" w:rsidRPr="00AB3C80" w:rsidRDefault="00AC06B8" w:rsidP="00E62E7E">
            <w:pPr>
              <w:pStyle w:val="Tabletext"/>
              <w:jc w:val="center"/>
              <w:rPr>
                <w:szCs w:val="19"/>
              </w:rPr>
            </w:pPr>
          </w:p>
        </w:tc>
        <w:tc>
          <w:tcPr>
            <w:tcW w:w="588" w:type="dxa"/>
            <w:shd w:val="clear" w:color="auto" w:fill="FFFFFF"/>
            <w:vAlign w:val="center"/>
          </w:tcPr>
          <w:p w14:paraId="39E63425" w14:textId="77777777" w:rsidR="00AC06B8" w:rsidRPr="00AB3C80" w:rsidRDefault="00AC06B8" w:rsidP="00E62E7E">
            <w:pPr>
              <w:pStyle w:val="Tabletext"/>
              <w:jc w:val="center"/>
              <w:rPr>
                <w:szCs w:val="19"/>
              </w:rPr>
            </w:pPr>
          </w:p>
        </w:tc>
        <w:tc>
          <w:tcPr>
            <w:tcW w:w="4643" w:type="dxa"/>
            <w:shd w:val="clear" w:color="auto" w:fill="FFFFFF"/>
          </w:tcPr>
          <w:p w14:paraId="4F6B4C94" w14:textId="77777777" w:rsidR="00AC06B8" w:rsidRDefault="00AC06B8" w:rsidP="00E62E7E">
            <w:pPr>
              <w:pStyle w:val="Tabletext"/>
              <w:rPr>
                <w:szCs w:val="19"/>
              </w:rPr>
            </w:pPr>
            <w:r w:rsidRPr="00AB3C80">
              <w:rPr>
                <w:szCs w:val="19"/>
              </w:rPr>
              <w:t xml:space="preserve">estimate and compare angles using angle names including acute, obtuse, straight angle, reflex and revolution, and recognise their relationship to a right angle </w:t>
            </w:r>
          </w:p>
          <w:p w14:paraId="62659B23" w14:textId="77777777" w:rsidR="00AC06B8" w:rsidRPr="00AB3C80" w:rsidRDefault="00AC06B8" w:rsidP="00E62E7E">
            <w:pPr>
              <w:pStyle w:val="Tabletext"/>
              <w:rPr>
                <w:szCs w:val="19"/>
              </w:rPr>
            </w:pPr>
            <w:r w:rsidRPr="00AB3C80">
              <w:rPr>
                <w:szCs w:val="19"/>
              </w:rPr>
              <w:t>AC9M4M04</w:t>
            </w:r>
          </w:p>
        </w:tc>
        <w:tc>
          <w:tcPr>
            <w:tcW w:w="586" w:type="dxa"/>
            <w:shd w:val="clear" w:color="auto" w:fill="FFFFFF"/>
            <w:vAlign w:val="center"/>
          </w:tcPr>
          <w:p w14:paraId="6EFD7197" w14:textId="77777777" w:rsidR="00AC06B8" w:rsidRDefault="0027251F" w:rsidP="00E62E7E">
            <w:pPr>
              <w:pStyle w:val="Tabletext"/>
              <w:jc w:val="center"/>
            </w:pPr>
            <w:sdt>
              <w:sdtPr>
                <w:id w:val="-1397122405"/>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86" w:type="dxa"/>
            <w:shd w:val="clear" w:color="auto" w:fill="FFFFFF"/>
            <w:vAlign w:val="center"/>
          </w:tcPr>
          <w:p w14:paraId="0BFBB2EE" w14:textId="77777777" w:rsidR="00AC06B8" w:rsidRDefault="0027251F" w:rsidP="00E62E7E">
            <w:pPr>
              <w:pStyle w:val="Tabletext"/>
              <w:jc w:val="center"/>
            </w:pPr>
            <w:sdt>
              <w:sdtPr>
                <w:id w:val="-2140875875"/>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520C1EB7" w14:textId="77777777" w:rsidR="00AC06B8" w:rsidRDefault="0027251F" w:rsidP="00E62E7E">
            <w:pPr>
              <w:pStyle w:val="Tabletext"/>
              <w:jc w:val="center"/>
            </w:pPr>
            <w:sdt>
              <w:sdtPr>
                <w:id w:val="-1991551972"/>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97" w:type="dxa"/>
            <w:gridSpan w:val="2"/>
            <w:shd w:val="clear" w:color="auto" w:fill="FFFFFF"/>
            <w:vAlign w:val="center"/>
          </w:tcPr>
          <w:p w14:paraId="36032C8C" w14:textId="77777777" w:rsidR="00AC06B8" w:rsidRDefault="0027251F" w:rsidP="00E62E7E">
            <w:pPr>
              <w:pStyle w:val="Tabletext"/>
              <w:jc w:val="center"/>
            </w:pPr>
            <w:sdt>
              <w:sdtPr>
                <w:id w:val="350696640"/>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r>
      <w:tr w:rsidR="00AF6F1F" w:rsidRPr="00CD2E67" w14:paraId="7D20CAF6" w14:textId="77777777" w:rsidTr="00E62E7E">
        <w:trPr>
          <w:trHeight w:val="253"/>
        </w:trPr>
        <w:tc>
          <w:tcPr>
            <w:tcW w:w="4638" w:type="dxa"/>
            <w:shd w:val="clear" w:color="auto" w:fill="FFFFFF"/>
          </w:tcPr>
          <w:p w14:paraId="0C0C20EF" w14:textId="77777777" w:rsidR="00AF6F1F" w:rsidRPr="00AB3C80" w:rsidRDefault="00AF6F1F" w:rsidP="00AF6F1F">
            <w:pPr>
              <w:pStyle w:val="Tabletext"/>
              <w:rPr>
                <w:szCs w:val="19"/>
              </w:rPr>
            </w:pPr>
            <w:r w:rsidRPr="00AB3C80">
              <w:rPr>
                <w:szCs w:val="19"/>
              </w:rPr>
              <w:t>solve problems involving multiplying or dividing natural numbers by multiples and powers of 10 without a calculator, using the multiplicative relationship between the place value of digits AC9M4N05</w:t>
            </w:r>
          </w:p>
        </w:tc>
        <w:tc>
          <w:tcPr>
            <w:tcW w:w="587" w:type="dxa"/>
            <w:shd w:val="clear" w:color="auto" w:fill="FFFFFF"/>
            <w:vAlign w:val="center"/>
          </w:tcPr>
          <w:p w14:paraId="485819CF" w14:textId="77777777" w:rsidR="00AF6F1F" w:rsidRPr="00AB3C80" w:rsidRDefault="0027251F" w:rsidP="00AF6F1F">
            <w:pPr>
              <w:pStyle w:val="Tabletext"/>
              <w:jc w:val="center"/>
              <w:rPr>
                <w:szCs w:val="19"/>
              </w:rPr>
            </w:pPr>
            <w:sdt>
              <w:sdtPr>
                <w:id w:val="1060057660"/>
                <w14:checkbox>
                  <w14:checked w14:val="1"/>
                  <w14:checkedState w14:val="0052" w14:font="EYInterstate Light"/>
                  <w14:uncheckedState w14:val="00A3" w14:font="EYInterstate Light"/>
                </w14:checkbox>
              </w:sdtPr>
              <w:sdtEndPr/>
              <w:sdtContent>
                <w:r w:rsidR="00AF6F1F">
                  <w:rPr>
                    <w:rFonts w:ascii="Wingdings 2" w:eastAsia="Wingdings 2" w:hAnsi="Wingdings 2" w:cs="Wingdings 2"/>
                  </w:rPr>
                  <w:t>R</w:t>
                </w:r>
              </w:sdtContent>
            </w:sdt>
          </w:p>
        </w:tc>
        <w:tc>
          <w:tcPr>
            <w:tcW w:w="586" w:type="dxa"/>
            <w:shd w:val="clear" w:color="auto" w:fill="FFFFFF"/>
            <w:vAlign w:val="center"/>
          </w:tcPr>
          <w:p w14:paraId="76E301BF" w14:textId="77777777" w:rsidR="00AF6F1F" w:rsidRPr="00AB3C80" w:rsidRDefault="0027251F" w:rsidP="00AF6F1F">
            <w:pPr>
              <w:pStyle w:val="Tabletext"/>
              <w:jc w:val="center"/>
              <w:rPr>
                <w:szCs w:val="19"/>
              </w:rPr>
            </w:pPr>
            <w:sdt>
              <w:sdtPr>
                <w:id w:val="1787611145"/>
                <w14:checkbox>
                  <w14:checked w14:val="0"/>
                  <w14:checkedState w14:val="0052" w14:font="EYInterstate Light"/>
                  <w14:uncheckedState w14:val="00A3" w14:font="EYInterstate Light"/>
                </w14:checkbox>
              </w:sdtPr>
              <w:sdtEndPr/>
              <w:sdtContent>
                <w:r w:rsidR="00AF6F1F" w:rsidRPr="00CC07DB">
                  <w:rPr>
                    <w:rFonts w:ascii="Wingdings 2" w:eastAsia="Wingdings 2" w:hAnsi="Wingdings 2" w:cs="Wingdings 2"/>
                  </w:rPr>
                  <w:t>£</w:t>
                </w:r>
              </w:sdtContent>
            </w:sdt>
          </w:p>
        </w:tc>
        <w:tc>
          <w:tcPr>
            <w:tcW w:w="586" w:type="dxa"/>
            <w:shd w:val="clear" w:color="auto" w:fill="FFFFFF"/>
            <w:vAlign w:val="center"/>
          </w:tcPr>
          <w:p w14:paraId="7DC6FDA2" w14:textId="0DDCF529" w:rsidR="00AF6F1F" w:rsidRPr="00AB3C80" w:rsidRDefault="0027251F" w:rsidP="00AF6F1F">
            <w:pPr>
              <w:pStyle w:val="Tabletext"/>
              <w:jc w:val="center"/>
              <w:rPr>
                <w:szCs w:val="19"/>
              </w:rPr>
            </w:pPr>
            <w:sdt>
              <w:sdtPr>
                <w:id w:val="-1607494942"/>
                <w14:checkbox>
                  <w14:checked w14:val="0"/>
                  <w14:checkedState w14:val="0052" w14:font="EYInterstate Light"/>
                  <w14:uncheckedState w14:val="00A3" w14:font="EYInterstate Light"/>
                </w14:checkbox>
              </w:sdtPr>
              <w:sdtEndPr/>
              <w:sdtContent>
                <w:r w:rsidR="00AF6F1F" w:rsidRPr="00CC07DB">
                  <w:rPr>
                    <w:rFonts w:ascii="Wingdings 2" w:eastAsia="Wingdings 2" w:hAnsi="Wingdings 2" w:cs="Wingdings 2"/>
                  </w:rPr>
                  <w:t>£</w:t>
                </w:r>
              </w:sdtContent>
            </w:sdt>
          </w:p>
        </w:tc>
        <w:tc>
          <w:tcPr>
            <w:tcW w:w="586" w:type="dxa"/>
            <w:shd w:val="clear" w:color="auto" w:fill="FFFFFF"/>
            <w:vAlign w:val="center"/>
          </w:tcPr>
          <w:p w14:paraId="55FD3CCA" w14:textId="0DD386FE" w:rsidR="00AF6F1F" w:rsidRPr="00AB3C80" w:rsidRDefault="0027251F" w:rsidP="00AF6F1F">
            <w:pPr>
              <w:pStyle w:val="Tabletext"/>
              <w:jc w:val="center"/>
              <w:rPr>
                <w:szCs w:val="19"/>
              </w:rPr>
            </w:pPr>
            <w:sdt>
              <w:sdtPr>
                <w:id w:val="1043245638"/>
                <w14:checkbox>
                  <w14:checked w14:val="0"/>
                  <w14:checkedState w14:val="0052" w14:font="EYInterstate Light"/>
                  <w14:uncheckedState w14:val="00A3" w14:font="EYInterstate Light"/>
                </w14:checkbox>
              </w:sdtPr>
              <w:sdtEndPr/>
              <w:sdtContent>
                <w:r w:rsidR="00AF6F1F">
                  <w:rPr>
                    <w:rFonts w:ascii="Wingdings 2" w:eastAsia="Wingdings 2" w:hAnsi="Wingdings 2" w:cs="Wingdings 2"/>
                  </w:rPr>
                  <w:t>£</w:t>
                </w:r>
              </w:sdtContent>
            </w:sdt>
          </w:p>
        </w:tc>
        <w:tc>
          <w:tcPr>
            <w:tcW w:w="4635" w:type="dxa"/>
            <w:shd w:val="clear" w:color="auto" w:fill="FFFFFF"/>
          </w:tcPr>
          <w:p w14:paraId="6F1204D8" w14:textId="77777777" w:rsidR="00AF6F1F" w:rsidRPr="00AB3C80" w:rsidRDefault="00AF6F1F" w:rsidP="00AF6F1F">
            <w:pPr>
              <w:pStyle w:val="Tabletext"/>
              <w:rPr>
                <w:szCs w:val="19"/>
              </w:rPr>
            </w:pPr>
          </w:p>
        </w:tc>
        <w:tc>
          <w:tcPr>
            <w:tcW w:w="586" w:type="dxa"/>
            <w:shd w:val="clear" w:color="auto" w:fill="FFFFFF"/>
            <w:vAlign w:val="center"/>
          </w:tcPr>
          <w:p w14:paraId="2150CF27" w14:textId="77777777" w:rsidR="00AF6F1F" w:rsidRPr="00AB3C80" w:rsidRDefault="00AF6F1F" w:rsidP="00AF6F1F">
            <w:pPr>
              <w:pStyle w:val="Tabletext"/>
              <w:jc w:val="center"/>
              <w:rPr>
                <w:szCs w:val="19"/>
              </w:rPr>
            </w:pPr>
          </w:p>
        </w:tc>
        <w:tc>
          <w:tcPr>
            <w:tcW w:w="586" w:type="dxa"/>
            <w:shd w:val="clear" w:color="auto" w:fill="FFFFFF"/>
            <w:vAlign w:val="center"/>
          </w:tcPr>
          <w:p w14:paraId="3427C83C" w14:textId="77777777" w:rsidR="00AF6F1F" w:rsidRPr="00AB3C80" w:rsidRDefault="00AF6F1F" w:rsidP="00AF6F1F">
            <w:pPr>
              <w:pStyle w:val="Tabletext"/>
              <w:jc w:val="center"/>
              <w:rPr>
                <w:szCs w:val="19"/>
              </w:rPr>
            </w:pPr>
          </w:p>
        </w:tc>
        <w:tc>
          <w:tcPr>
            <w:tcW w:w="586" w:type="dxa"/>
            <w:shd w:val="clear" w:color="auto" w:fill="FFFFFF"/>
            <w:vAlign w:val="center"/>
          </w:tcPr>
          <w:p w14:paraId="7539810E" w14:textId="77777777" w:rsidR="00AF6F1F" w:rsidRPr="00AB3C80" w:rsidRDefault="00AF6F1F" w:rsidP="00AF6F1F">
            <w:pPr>
              <w:pStyle w:val="Tabletext"/>
              <w:jc w:val="center"/>
              <w:rPr>
                <w:szCs w:val="19"/>
              </w:rPr>
            </w:pPr>
          </w:p>
        </w:tc>
        <w:tc>
          <w:tcPr>
            <w:tcW w:w="588" w:type="dxa"/>
            <w:shd w:val="clear" w:color="auto" w:fill="FFFFFF"/>
            <w:vAlign w:val="center"/>
          </w:tcPr>
          <w:p w14:paraId="3A18FF6E" w14:textId="77777777" w:rsidR="00AF6F1F" w:rsidRPr="00AB3C80" w:rsidRDefault="00AF6F1F" w:rsidP="00AF6F1F">
            <w:pPr>
              <w:pStyle w:val="Tabletext"/>
              <w:jc w:val="center"/>
              <w:rPr>
                <w:szCs w:val="19"/>
              </w:rPr>
            </w:pPr>
          </w:p>
        </w:tc>
        <w:tc>
          <w:tcPr>
            <w:tcW w:w="4643" w:type="dxa"/>
            <w:shd w:val="clear" w:color="auto" w:fill="FFFFFF"/>
          </w:tcPr>
          <w:p w14:paraId="6C0BF6D9" w14:textId="77777777" w:rsidR="00AF6F1F" w:rsidRPr="00AB3C80" w:rsidRDefault="00AF6F1F" w:rsidP="00AF6F1F">
            <w:pPr>
              <w:pStyle w:val="Tabletext"/>
              <w:rPr>
                <w:szCs w:val="19"/>
              </w:rPr>
            </w:pPr>
          </w:p>
        </w:tc>
        <w:tc>
          <w:tcPr>
            <w:tcW w:w="586" w:type="dxa"/>
            <w:shd w:val="clear" w:color="auto" w:fill="FFFFFF"/>
            <w:vAlign w:val="center"/>
          </w:tcPr>
          <w:p w14:paraId="2209E582" w14:textId="77777777" w:rsidR="00AF6F1F" w:rsidRDefault="00AF6F1F" w:rsidP="00AF6F1F">
            <w:pPr>
              <w:pStyle w:val="Tabletext"/>
              <w:jc w:val="center"/>
            </w:pPr>
          </w:p>
        </w:tc>
        <w:tc>
          <w:tcPr>
            <w:tcW w:w="586" w:type="dxa"/>
            <w:shd w:val="clear" w:color="auto" w:fill="FFFFFF"/>
            <w:vAlign w:val="center"/>
          </w:tcPr>
          <w:p w14:paraId="70B67DAC" w14:textId="77777777" w:rsidR="00AF6F1F" w:rsidRDefault="00AF6F1F" w:rsidP="00AF6F1F">
            <w:pPr>
              <w:pStyle w:val="Tabletext"/>
              <w:jc w:val="center"/>
            </w:pPr>
          </w:p>
        </w:tc>
        <w:tc>
          <w:tcPr>
            <w:tcW w:w="586" w:type="dxa"/>
            <w:shd w:val="clear" w:color="auto" w:fill="FFFFFF"/>
            <w:vAlign w:val="center"/>
          </w:tcPr>
          <w:p w14:paraId="24001A56" w14:textId="77777777" w:rsidR="00AF6F1F" w:rsidRDefault="00AF6F1F" w:rsidP="00AF6F1F">
            <w:pPr>
              <w:pStyle w:val="Tabletext"/>
              <w:jc w:val="center"/>
            </w:pPr>
          </w:p>
        </w:tc>
        <w:tc>
          <w:tcPr>
            <w:tcW w:w="597" w:type="dxa"/>
            <w:gridSpan w:val="2"/>
            <w:shd w:val="clear" w:color="auto" w:fill="FFFFFF"/>
            <w:vAlign w:val="center"/>
          </w:tcPr>
          <w:p w14:paraId="32FF099E" w14:textId="77777777" w:rsidR="00AF6F1F" w:rsidRDefault="00AF6F1F" w:rsidP="00AF6F1F">
            <w:pPr>
              <w:pStyle w:val="Tabletext"/>
              <w:jc w:val="center"/>
            </w:pPr>
          </w:p>
        </w:tc>
      </w:tr>
      <w:tr w:rsidR="00506AAE" w:rsidRPr="00CD2E67" w14:paraId="4B650045" w14:textId="77777777" w:rsidTr="00E62E7E">
        <w:trPr>
          <w:trHeight w:val="253"/>
        </w:trPr>
        <w:tc>
          <w:tcPr>
            <w:tcW w:w="4638" w:type="dxa"/>
            <w:shd w:val="clear" w:color="auto" w:fill="FFFFFF"/>
          </w:tcPr>
          <w:p w14:paraId="6E173407" w14:textId="77777777" w:rsidR="00AC06B8" w:rsidRDefault="00AC06B8" w:rsidP="00E62E7E">
            <w:pPr>
              <w:pStyle w:val="Tabletext"/>
              <w:rPr>
                <w:szCs w:val="19"/>
              </w:rPr>
            </w:pPr>
            <w:r w:rsidRPr="00AB3C80">
              <w:rPr>
                <w:szCs w:val="19"/>
              </w:rPr>
              <w:t xml:space="preserve">develop efficient strategies and use appropriate digital tools for solving problems involving addition and subtraction, and multiplication and division where there is no remainder </w:t>
            </w:r>
          </w:p>
          <w:p w14:paraId="0B33E9B5" w14:textId="77777777" w:rsidR="00AC06B8" w:rsidRPr="00AB3C80" w:rsidRDefault="00AC06B8" w:rsidP="00E62E7E">
            <w:pPr>
              <w:pStyle w:val="Tabletext"/>
              <w:rPr>
                <w:szCs w:val="19"/>
              </w:rPr>
            </w:pPr>
            <w:r w:rsidRPr="00AB3C80">
              <w:rPr>
                <w:szCs w:val="19"/>
              </w:rPr>
              <w:t>AC9M4N06</w:t>
            </w:r>
          </w:p>
        </w:tc>
        <w:tc>
          <w:tcPr>
            <w:tcW w:w="587" w:type="dxa"/>
            <w:shd w:val="clear" w:color="auto" w:fill="FFFFFF"/>
            <w:vAlign w:val="center"/>
          </w:tcPr>
          <w:p w14:paraId="61996D4A" w14:textId="77777777" w:rsidR="00AC06B8" w:rsidRPr="00AB3C80" w:rsidRDefault="0027251F" w:rsidP="00E62E7E">
            <w:pPr>
              <w:pStyle w:val="Tabletext"/>
              <w:jc w:val="center"/>
              <w:rPr>
                <w:szCs w:val="19"/>
              </w:rPr>
            </w:pPr>
            <w:sdt>
              <w:sdtPr>
                <w:id w:val="325483266"/>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586" w:type="dxa"/>
            <w:shd w:val="clear" w:color="auto" w:fill="FFFFFF"/>
            <w:vAlign w:val="center"/>
          </w:tcPr>
          <w:p w14:paraId="560293FC" w14:textId="77777777" w:rsidR="00AC06B8" w:rsidRPr="00AB3C80" w:rsidRDefault="0027251F" w:rsidP="00E62E7E">
            <w:pPr>
              <w:pStyle w:val="Tabletext"/>
              <w:jc w:val="center"/>
              <w:rPr>
                <w:szCs w:val="19"/>
              </w:rPr>
            </w:pPr>
            <w:sdt>
              <w:sdtPr>
                <w:id w:val="1769279022"/>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86" w:type="dxa"/>
            <w:shd w:val="clear" w:color="auto" w:fill="FFFFFF"/>
            <w:vAlign w:val="center"/>
          </w:tcPr>
          <w:p w14:paraId="3BF41E29" w14:textId="77777777" w:rsidR="00AC06B8" w:rsidRPr="00AB3C80" w:rsidRDefault="0027251F" w:rsidP="00E62E7E">
            <w:pPr>
              <w:pStyle w:val="Tabletext"/>
              <w:jc w:val="center"/>
              <w:rPr>
                <w:szCs w:val="19"/>
              </w:rPr>
            </w:pPr>
            <w:sdt>
              <w:sdtPr>
                <w:id w:val="1083418974"/>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1F35EF27" w14:textId="77777777" w:rsidR="00AC06B8" w:rsidRPr="00AB3C80" w:rsidRDefault="0027251F" w:rsidP="00E62E7E">
            <w:pPr>
              <w:pStyle w:val="Tabletext"/>
              <w:jc w:val="center"/>
              <w:rPr>
                <w:szCs w:val="19"/>
              </w:rPr>
            </w:pPr>
            <w:sdt>
              <w:sdtPr>
                <w:id w:val="-445307320"/>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4635" w:type="dxa"/>
            <w:shd w:val="clear" w:color="auto" w:fill="FFFFFF"/>
          </w:tcPr>
          <w:p w14:paraId="73245FFD" w14:textId="77777777" w:rsidR="00AC06B8" w:rsidRPr="00AB3C80" w:rsidRDefault="00AC06B8" w:rsidP="00E62E7E">
            <w:pPr>
              <w:pStyle w:val="Tabletext"/>
              <w:rPr>
                <w:szCs w:val="19"/>
              </w:rPr>
            </w:pPr>
          </w:p>
        </w:tc>
        <w:tc>
          <w:tcPr>
            <w:tcW w:w="586" w:type="dxa"/>
            <w:shd w:val="clear" w:color="auto" w:fill="FFFFFF"/>
            <w:vAlign w:val="center"/>
          </w:tcPr>
          <w:p w14:paraId="55836F49" w14:textId="77777777" w:rsidR="00AC06B8" w:rsidRPr="00AB3C80" w:rsidRDefault="00AC06B8" w:rsidP="00E62E7E">
            <w:pPr>
              <w:pStyle w:val="Tabletext"/>
              <w:jc w:val="center"/>
              <w:rPr>
                <w:szCs w:val="19"/>
              </w:rPr>
            </w:pPr>
          </w:p>
        </w:tc>
        <w:tc>
          <w:tcPr>
            <w:tcW w:w="586" w:type="dxa"/>
            <w:shd w:val="clear" w:color="auto" w:fill="FFFFFF"/>
            <w:vAlign w:val="center"/>
          </w:tcPr>
          <w:p w14:paraId="2E511F75" w14:textId="77777777" w:rsidR="00AC06B8" w:rsidRPr="00AB3C80" w:rsidRDefault="00AC06B8" w:rsidP="00E62E7E">
            <w:pPr>
              <w:pStyle w:val="Tabletext"/>
              <w:jc w:val="center"/>
              <w:rPr>
                <w:szCs w:val="19"/>
              </w:rPr>
            </w:pPr>
          </w:p>
        </w:tc>
        <w:tc>
          <w:tcPr>
            <w:tcW w:w="586" w:type="dxa"/>
            <w:shd w:val="clear" w:color="auto" w:fill="FFFFFF"/>
            <w:vAlign w:val="center"/>
          </w:tcPr>
          <w:p w14:paraId="7930A078" w14:textId="77777777" w:rsidR="00AC06B8" w:rsidRPr="00AB3C80" w:rsidRDefault="00AC06B8" w:rsidP="00E62E7E">
            <w:pPr>
              <w:pStyle w:val="Tabletext"/>
              <w:jc w:val="center"/>
              <w:rPr>
                <w:szCs w:val="19"/>
              </w:rPr>
            </w:pPr>
          </w:p>
        </w:tc>
        <w:tc>
          <w:tcPr>
            <w:tcW w:w="588" w:type="dxa"/>
            <w:shd w:val="clear" w:color="auto" w:fill="FFFFFF"/>
            <w:vAlign w:val="center"/>
          </w:tcPr>
          <w:p w14:paraId="59891B0C" w14:textId="77777777" w:rsidR="00AC06B8" w:rsidRPr="00AB3C80" w:rsidRDefault="00AC06B8" w:rsidP="00E62E7E">
            <w:pPr>
              <w:pStyle w:val="Tabletext"/>
              <w:jc w:val="center"/>
              <w:rPr>
                <w:szCs w:val="19"/>
              </w:rPr>
            </w:pPr>
          </w:p>
        </w:tc>
        <w:tc>
          <w:tcPr>
            <w:tcW w:w="4643" w:type="dxa"/>
            <w:shd w:val="clear" w:color="auto" w:fill="FFFFFF"/>
          </w:tcPr>
          <w:p w14:paraId="7BDF7425" w14:textId="77777777" w:rsidR="00AC06B8" w:rsidRPr="00AB3C80" w:rsidRDefault="00AC06B8" w:rsidP="00E62E7E">
            <w:pPr>
              <w:pStyle w:val="Tabletext"/>
              <w:rPr>
                <w:szCs w:val="19"/>
              </w:rPr>
            </w:pPr>
          </w:p>
        </w:tc>
        <w:tc>
          <w:tcPr>
            <w:tcW w:w="586" w:type="dxa"/>
            <w:shd w:val="clear" w:color="auto" w:fill="FFFFFF"/>
            <w:vAlign w:val="center"/>
          </w:tcPr>
          <w:p w14:paraId="4677B902" w14:textId="77777777" w:rsidR="00AC06B8" w:rsidRDefault="00AC06B8" w:rsidP="00E62E7E">
            <w:pPr>
              <w:pStyle w:val="Tabletext"/>
              <w:jc w:val="center"/>
            </w:pPr>
          </w:p>
        </w:tc>
        <w:tc>
          <w:tcPr>
            <w:tcW w:w="586" w:type="dxa"/>
            <w:shd w:val="clear" w:color="auto" w:fill="FFFFFF"/>
            <w:vAlign w:val="center"/>
          </w:tcPr>
          <w:p w14:paraId="7A016E72" w14:textId="77777777" w:rsidR="00AC06B8" w:rsidRDefault="00AC06B8" w:rsidP="00E62E7E">
            <w:pPr>
              <w:pStyle w:val="Tabletext"/>
              <w:jc w:val="center"/>
            </w:pPr>
          </w:p>
        </w:tc>
        <w:tc>
          <w:tcPr>
            <w:tcW w:w="586" w:type="dxa"/>
            <w:shd w:val="clear" w:color="auto" w:fill="FFFFFF"/>
            <w:vAlign w:val="center"/>
          </w:tcPr>
          <w:p w14:paraId="23F6FAC2" w14:textId="77777777" w:rsidR="00AC06B8" w:rsidRDefault="00AC06B8" w:rsidP="00E62E7E">
            <w:pPr>
              <w:pStyle w:val="Tabletext"/>
              <w:jc w:val="center"/>
            </w:pPr>
          </w:p>
        </w:tc>
        <w:tc>
          <w:tcPr>
            <w:tcW w:w="597" w:type="dxa"/>
            <w:gridSpan w:val="2"/>
            <w:shd w:val="clear" w:color="auto" w:fill="FFFFFF"/>
            <w:vAlign w:val="center"/>
          </w:tcPr>
          <w:p w14:paraId="54FEBB51" w14:textId="77777777" w:rsidR="00AC06B8" w:rsidRDefault="00AC06B8" w:rsidP="00E62E7E">
            <w:pPr>
              <w:pStyle w:val="Tabletext"/>
              <w:jc w:val="center"/>
            </w:pPr>
          </w:p>
        </w:tc>
      </w:tr>
      <w:tr w:rsidR="00506AAE" w:rsidRPr="00CD2E67" w14:paraId="3B9851B2" w14:textId="77777777" w:rsidTr="00E62E7E">
        <w:trPr>
          <w:trHeight w:val="253"/>
        </w:trPr>
        <w:tc>
          <w:tcPr>
            <w:tcW w:w="4638" w:type="dxa"/>
            <w:shd w:val="clear" w:color="auto" w:fill="FFFFFF"/>
          </w:tcPr>
          <w:p w14:paraId="7CC83BD7" w14:textId="77777777" w:rsidR="00AC06B8" w:rsidRPr="00AB3C80" w:rsidRDefault="00AC06B8" w:rsidP="00E62E7E">
            <w:pPr>
              <w:pStyle w:val="Tabletext"/>
              <w:rPr>
                <w:szCs w:val="19"/>
              </w:rPr>
            </w:pPr>
            <w:r w:rsidRPr="00AB3C80">
              <w:rPr>
                <w:szCs w:val="19"/>
              </w:rPr>
              <w:t>choose and use estimation and rounding to check and explain the reasonableness of calculations including the results of financial transactions AC9M4N07</w:t>
            </w:r>
          </w:p>
        </w:tc>
        <w:tc>
          <w:tcPr>
            <w:tcW w:w="587" w:type="dxa"/>
            <w:shd w:val="clear" w:color="auto" w:fill="FFFFFF"/>
            <w:vAlign w:val="center"/>
          </w:tcPr>
          <w:p w14:paraId="28ACB313" w14:textId="77777777" w:rsidR="00AC06B8" w:rsidRPr="00AB3C80" w:rsidRDefault="0027251F" w:rsidP="00E62E7E">
            <w:pPr>
              <w:pStyle w:val="Tabletext"/>
              <w:jc w:val="center"/>
              <w:rPr>
                <w:szCs w:val="19"/>
              </w:rPr>
            </w:pPr>
            <w:sdt>
              <w:sdtPr>
                <w:id w:val="-294994058"/>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586" w:type="dxa"/>
            <w:shd w:val="clear" w:color="auto" w:fill="FFFFFF"/>
            <w:vAlign w:val="center"/>
          </w:tcPr>
          <w:p w14:paraId="045E9F12" w14:textId="6108A930" w:rsidR="00AC06B8" w:rsidRPr="00AB3C80" w:rsidRDefault="0027251F" w:rsidP="00E62E7E">
            <w:pPr>
              <w:pStyle w:val="Tabletext"/>
              <w:jc w:val="center"/>
              <w:rPr>
                <w:szCs w:val="19"/>
              </w:rPr>
            </w:pPr>
            <w:sdt>
              <w:sdtPr>
                <w:id w:val="228046144"/>
                <w14:checkbox>
                  <w14:checked w14:val="0"/>
                  <w14:checkedState w14:val="0052" w14:font="EYInterstate Light"/>
                  <w14:uncheckedState w14:val="00A3" w14:font="EYInterstate Light"/>
                </w14:checkbox>
              </w:sdtPr>
              <w:sdtEndPr/>
              <w:sdtContent>
                <w:r w:rsidR="00073F11">
                  <w:rPr>
                    <w:rFonts w:ascii="Wingdings 2" w:eastAsia="Wingdings 2" w:hAnsi="Wingdings 2" w:cs="Wingdings 2"/>
                  </w:rPr>
                  <w:t>£</w:t>
                </w:r>
              </w:sdtContent>
            </w:sdt>
          </w:p>
        </w:tc>
        <w:tc>
          <w:tcPr>
            <w:tcW w:w="586" w:type="dxa"/>
            <w:shd w:val="clear" w:color="auto" w:fill="FFFFFF"/>
            <w:vAlign w:val="center"/>
          </w:tcPr>
          <w:p w14:paraId="3D092DBC" w14:textId="77777777" w:rsidR="00AC06B8" w:rsidRPr="00AB3C80" w:rsidRDefault="0027251F" w:rsidP="00E62E7E">
            <w:pPr>
              <w:pStyle w:val="Tabletext"/>
              <w:jc w:val="center"/>
              <w:rPr>
                <w:szCs w:val="19"/>
              </w:rPr>
            </w:pPr>
            <w:sdt>
              <w:sdtPr>
                <w:id w:val="2079092535"/>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586" w:type="dxa"/>
            <w:shd w:val="clear" w:color="auto" w:fill="FFFFFF"/>
            <w:vAlign w:val="center"/>
          </w:tcPr>
          <w:p w14:paraId="242C67FB" w14:textId="77777777" w:rsidR="00AC06B8" w:rsidRPr="00AB3C80" w:rsidRDefault="0027251F" w:rsidP="00E62E7E">
            <w:pPr>
              <w:pStyle w:val="Tabletext"/>
              <w:jc w:val="center"/>
              <w:rPr>
                <w:szCs w:val="19"/>
              </w:rPr>
            </w:pPr>
            <w:sdt>
              <w:sdtPr>
                <w:id w:val="-613832528"/>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4635" w:type="dxa"/>
            <w:shd w:val="clear" w:color="auto" w:fill="FFFFFF"/>
          </w:tcPr>
          <w:p w14:paraId="569DC420" w14:textId="77777777" w:rsidR="00AC06B8" w:rsidRPr="00AB3C80" w:rsidRDefault="00AC06B8" w:rsidP="00E62E7E">
            <w:pPr>
              <w:pStyle w:val="Tabletext"/>
              <w:rPr>
                <w:szCs w:val="19"/>
              </w:rPr>
            </w:pPr>
          </w:p>
        </w:tc>
        <w:tc>
          <w:tcPr>
            <w:tcW w:w="586" w:type="dxa"/>
            <w:shd w:val="clear" w:color="auto" w:fill="FFFFFF"/>
            <w:vAlign w:val="center"/>
          </w:tcPr>
          <w:p w14:paraId="7D79E573" w14:textId="77777777" w:rsidR="00AC06B8" w:rsidRPr="00AB3C80" w:rsidRDefault="00AC06B8" w:rsidP="00E62E7E">
            <w:pPr>
              <w:pStyle w:val="Tabletext"/>
              <w:jc w:val="center"/>
              <w:rPr>
                <w:szCs w:val="19"/>
              </w:rPr>
            </w:pPr>
          </w:p>
        </w:tc>
        <w:tc>
          <w:tcPr>
            <w:tcW w:w="586" w:type="dxa"/>
            <w:shd w:val="clear" w:color="auto" w:fill="FFFFFF"/>
            <w:vAlign w:val="center"/>
          </w:tcPr>
          <w:p w14:paraId="48646736" w14:textId="77777777" w:rsidR="00AC06B8" w:rsidRPr="00AB3C80" w:rsidRDefault="00AC06B8" w:rsidP="00E62E7E">
            <w:pPr>
              <w:pStyle w:val="Tabletext"/>
              <w:jc w:val="center"/>
              <w:rPr>
                <w:szCs w:val="19"/>
              </w:rPr>
            </w:pPr>
          </w:p>
        </w:tc>
        <w:tc>
          <w:tcPr>
            <w:tcW w:w="586" w:type="dxa"/>
            <w:shd w:val="clear" w:color="auto" w:fill="FFFFFF"/>
            <w:vAlign w:val="center"/>
          </w:tcPr>
          <w:p w14:paraId="4ED854F6" w14:textId="77777777" w:rsidR="00AC06B8" w:rsidRPr="00AB3C80" w:rsidRDefault="00AC06B8" w:rsidP="00E62E7E">
            <w:pPr>
              <w:pStyle w:val="Tabletext"/>
              <w:jc w:val="center"/>
              <w:rPr>
                <w:szCs w:val="19"/>
              </w:rPr>
            </w:pPr>
          </w:p>
        </w:tc>
        <w:tc>
          <w:tcPr>
            <w:tcW w:w="588" w:type="dxa"/>
            <w:shd w:val="clear" w:color="auto" w:fill="FFFFFF"/>
            <w:vAlign w:val="center"/>
          </w:tcPr>
          <w:p w14:paraId="5C40531B" w14:textId="77777777" w:rsidR="00AC06B8" w:rsidRPr="00AB3C80" w:rsidRDefault="00AC06B8" w:rsidP="00E62E7E">
            <w:pPr>
              <w:pStyle w:val="Tabletext"/>
              <w:jc w:val="center"/>
              <w:rPr>
                <w:szCs w:val="19"/>
              </w:rPr>
            </w:pPr>
          </w:p>
        </w:tc>
        <w:tc>
          <w:tcPr>
            <w:tcW w:w="4643" w:type="dxa"/>
            <w:shd w:val="clear" w:color="auto" w:fill="FFFFFF"/>
          </w:tcPr>
          <w:p w14:paraId="2AC128AC" w14:textId="77777777" w:rsidR="00AC06B8" w:rsidRPr="00AB3C80" w:rsidRDefault="00AC06B8" w:rsidP="00E62E7E">
            <w:pPr>
              <w:pStyle w:val="Tabletext"/>
              <w:rPr>
                <w:szCs w:val="19"/>
              </w:rPr>
            </w:pPr>
          </w:p>
        </w:tc>
        <w:tc>
          <w:tcPr>
            <w:tcW w:w="586" w:type="dxa"/>
            <w:shd w:val="clear" w:color="auto" w:fill="FFFFFF"/>
            <w:vAlign w:val="center"/>
          </w:tcPr>
          <w:p w14:paraId="4F421D9C" w14:textId="77777777" w:rsidR="00AC06B8" w:rsidRDefault="00AC06B8" w:rsidP="00E62E7E">
            <w:pPr>
              <w:pStyle w:val="Tabletext"/>
              <w:jc w:val="center"/>
            </w:pPr>
          </w:p>
        </w:tc>
        <w:tc>
          <w:tcPr>
            <w:tcW w:w="586" w:type="dxa"/>
            <w:shd w:val="clear" w:color="auto" w:fill="FFFFFF"/>
            <w:vAlign w:val="center"/>
          </w:tcPr>
          <w:p w14:paraId="3676BC52" w14:textId="77777777" w:rsidR="00AC06B8" w:rsidRDefault="00AC06B8" w:rsidP="00E62E7E">
            <w:pPr>
              <w:pStyle w:val="Tabletext"/>
              <w:jc w:val="center"/>
            </w:pPr>
          </w:p>
        </w:tc>
        <w:tc>
          <w:tcPr>
            <w:tcW w:w="586" w:type="dxa"/>
            <w:shd w:val="clear" w:color="auto" w:fill="FFFFFF"/>
            <w:vAlign w:val="center"/>
          </w:tcPr>
          <w:p w14:paraId="042356AE" w14:textId="77777777" w:rsidR="00AC06B8" w:rsidRDefault="00AC06B8" w:rsidP="00E62E7E">
            <w:pPr>
              <w:pStyle w:val="Tabletext"/>
              <w:jc w:val="center"/>
            </w:pPr>
          </w:p>
        </w:tc>
        <w:tc>
          <w:tcPr>
            <w:tcW w:w="597" w:type="dxa"/>
            <w:gridSpan w:val="2"/>
            <w:shd w:val="clear" w:color="auto" w:fill="FFFFFF"/>
            <w:vAlign w:val="center"/>
          </w:tcPr>
          <w:p w14:paraId="5AC11039" w14:textId="77777777" w:rsidR="00AC06B8" w:rsidRDefault="00AC06B8" w:rsidP="00E62E7E">
            <w:pPr>
              <w:pStyle w:val="Tabletext"/>
              <w:jc w:val="center"/>
            </w:pPr>
          </w:p>
        </w:tc>
      </w:tr>
      <w:tr w:rsidR="00506AAE" w:rsidRPr="00CD2E67" w14:paraId="300FAAE6" w14:textId="77777777" w:rsidTr="00E62E7E">
        <w:trPr>
          <w:trHeight w:val="253"/>
        </w:trPr>
        <w:tc>
          <w:tcPr>
            <w:tcW w:w="4638" w:type="dxa"/>
            <w:shd w:val="clear" w:color="auto" w:fill="FFFFFF"/>
          </w:tcPr>
          <w:p w14:paraId="5D82DE39" w14:textId="77777777" w:rsidR="00AC06B8" w:rsidRDefault="00AC06B8" w:rsidP="00E62E7E">
            <w:pPr>
              <w:pStyle w:val="Tabletext"/>
              <w:rPr>
                <w:szCs w:val="19"/>
              </w:rPr>
            </w:pPr>
            <w:r w:rsidRPr="00AB3C80">
              <w:rPr>
                <w:szCs w:val="19"/>
              </w:rPr>
              <w:t>use mathematical modelling to solve practical problems involving additive and multiplicative situations including financial contexts; formulate the problems using number sentences and choose efficient calculation strategies, using digital tools where appropriate; interpret and communicate solutions in terms of the situation</w:t>
            </w:r>
          </w:p>
          <w:p w14:paraId="00941245" w14:textId="77777777" w:rsidR="00AC06B8" w:rsidRPr="00AB3C80" w:rsidRDefault="00AC06B8" w:rsidP="00E62E7E">
            <w:pPr>
              <w:pStyle w:val="Tabletext"/>
              <w:rPr>
                <w:szCs w:val="19"/>
              </w:rPr>
            </w:pPr>
            <w:r w:rsidRPr="00AB3C80">
              <w:rPr>
                <w:szCs w:val="19"/>
              </w:rPr>
              <w:t>AC9M4N08</w:t>
            </w:r>
          </w:p>
        </w:tc>
        <w:tc>
          <w:tcPr>
            <w:tcW w:w="587" w:type="dxa"/>
            <w:shd w:val="clear" w:color="auto" w:fill="FFFFFF"/>
            <w:vAlign w:val="center"/>
          </w:tcPr>
          <w:p w14:paraId="4B8D8136" w14:textId="77777777" w:rsidR="00AC06B8" w:rsidRPr="00AB3C80" w:rsidRDefault="0027251F" w:rsidP="00E62E7E">
            <w:pPr>
              <w:pStyle w:val="Tabletext"/>
              <w:jc w:val="center"/>
              <w:rPr>
                <w:szCs w:val="19"/>
              </w:rPr>
            </w:pPr>
            <w:sdt>
              <w:sdtPr>
                <w:id w:val="-760906597"/>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586" w:type="dxa"/>
            <w:shd w:val="clear" w:color="auto" w:fill="FFFFFF"/>
            <w:vAlign w:val="center"/>
          </w:tcPr>
          <w:p w14:paraId="0EA2CB8A" w14:textId="77777777" w:rsidR="00AC06B8" w:rsidRPr="00AB3C80" w:rsidRDefault="0027251F" w:rsidP="00E62E7E">
            <w:pPr>
              <w:pStyle w:val="Tabletext"/>
              <w:jc w:val="center"/>
              <w:rPr>
                <w:szCs w:val="19"/>
              </w:rPr>
            </w:pPr>
            <w:sdt>
              <w:sdtPr>
                <w:id w:val="-1401976731"/>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166720B0" w14:textId="77777777" w:rsidR="00AC06B8" w:rsidRPr="00AB3C80" w:rsidRDefault="0027251F" w:rsidP="00E62E7E">
            <w:pPr>
              <w:pStyle w:val="Tabletext"/>
              <w:jc w:val="center"/>
              <w:rPr>
                <w:szCs w:val="19"/>
              </w:rPr>
            </w:pPr>
            <w:sdt>
              <w:sdtPr>
                <w:id w:val="-416172411"/>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0D5DB238" w14:textId="77777777" w:rsidR="00AC06B8" w:rsidRPr="00AB3C80" w:rsidRDefault="0027251F" w:rsidP="00E62E7E">
            <w:pPr>
              <w:pStyle w:val="Tabletext"/>
              <w:jc w:val="center"/>
              <w:rPr>
                <w:szCs w:val="19"/>
              </w:rPr>
            </w:pPr>
            <w:sdt>
              <w:sdtPr>
                <w:id w:val="1706061549"/>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4635" w:type="dxa"/>
            <w:shd w:val="clear" w:color="auto" w:fill="FFFFFF"/>
          </w:tcPr>
          <w:p w14:paraId="5E8ABD3F" w14:textId="77777777" w:rsidR="00AC06B8" w:rsidRPr="00AB3C80" w:rsidRDefault="00AC06B8" w:rsidP="00E62E7E">
            <w:pPr>
              <w:pStyle w:val="Tabletext"/>
              <w:rPr>
                <w:szCs w:val="19"/>
              </w:rPr>
            </w:pPr>
          </w:p>
        </w:tc>
        <w:tc>
          <w:tcPr>
            <w:tcW w:w="586" w:type="dxa"/>
            <w:shd w:val="clear" w:color="auto" w:fill="FFFFFF"/>
            <w:vAlign w:val="center"/>
          </w:tcPr>
          <w:p w14:paraId="0B8B0EDA" w14:textId="77777777" w:rsidR="00AC06B8" w:rsidRPr="00AB3C80" w:rsidRDefault="00AC06B8" w:rsidP="00E62E7E">
            <w:pPr>
              <w:pStyle w:val="Tabletext"/>
              <w:jc w:val="center"/>
              <w:rPr>
                <w:szCs w:val="19"/>
              </w:rPr>
            </w:pPr>
          </w:p>
        </w:tc>
        <w:tc>
          <w:tcPr>
            <w:tcW w:w="586" w:type="dxa"/>
            <w:shd w:val="clear" w:color="auto" w:fill="FFFFFF"/>
            <w:vAlign w:val="center"/>
          </w:tcPr>
          <w:p w14:paraId="70C5896C" w14:textId="77777777" w:rsidR="00AC06B8" w:rsidRPr="00AB3C80" w:rsidRDefault="00AC06B8" w:rsidP="00E62E7E">
            <w:pPr>
              <w:pStyle w:val="Tabletext"/>
              <w:jc w:val="center"/>
              <w:rPr>
                <w:szCs w:val="19"/>
              </w:rPr>
            </w:pPr>
          </w:p>
        </w:tc>
        <w:tc>
          <w:tcPr>
            <w:tcW w:w="586" w:type="dxa"/>
            <w:shd w:val="clear" w:color="auto" w:fill="FFFFFF"/>
            <w:vAlign w:val="center"/>
          </w:tcPr>
          <w:p w14:paraId="6535F855" w14:textId="77777777" w:rsidR="00AC06B8" w:rsidRPr="00AB3C80" w:rsidRDefault="00AC06B8" w:rsidP="00E62E7E">
            <w:pPr>
              <w:pStyle w:val="Tabletext"/>
              <w:jc w:val="center"/>
              <w:rPr>
                <w:szCs w:val="19"/>
              </w:rPr>
            </w:pPr>
          </w:p>
        </w:tc>
        <w:tc>
          <w:tcPr>
            <w:tcW w:w="588" w:type="dxa"/>
            <w:shd w:val="clear" w:color="auto" w:fill="FFFFFF"/>
            <w:vAlign w:val="center"/>
          </w:tcPr>
          <w:p w14:paraId="6284B7B5" w14:textId="77777777" w:rsidR="00AC06B8" w:rsidRPr="00AB3C80" w:rsidRDefault="00AC06B8" w:rsidP="00E62E7E">
            <w:pPr>
              <w:pStyle w:val="Tabletext"/>
              <w:jc w:val="center"/>
              <w:rPr>
                <w:szCs w:val="19"/>
              </w:rPr>
            </w:pPr>
          </w:p>
        </w:tc>
        <w:tc>
          <w:tcPr>
            <w:tcW w:w="4643" w:type="dxa"/>
            <w:shd w:val="clear" w:color="auto" w:fill="FFFFFF"/>
          </w:tcPr>
          <w:p w14:paraId="18888B00" w14:textId="77777777" w:rsidR="00AC06B8" w:rsidRPr="00AB3C80" w:rsidRDefault="00AC06B8" w:rsidP="00E62E7E">
            <w:pPr>
              <w:pStyle w:val="Tabletext"/>
              <w:rPr>
                <w:szCs w:val="19"/>
              </w:rPr>
            </w:pPr>
          </w:p>
        </w:tc>
        <w:tc>
          <w:tcPr>
            <w:tcW w:w="586" w:type="dxa"/>
            <w:shd w:val="clear" w:color="auto" w:fill="FFFFFF"/>
            <w:vAlign w:val="center"/>
          </w:tcPr>
          <w:p w14:paraId="49493639" w14:textId="77777777" w:rsidR="00AC06B8" w:rsidRDefault="00AC06B8" w:rsidP="00E62E7E">
            <w:pPr>
              <w:pStyle w:val="Tabletext"/>
              <w:jc w:val="center"/>
            </w:pPr>
          </w:p>
        </w:tc>
        <w:tc>
          <w:tcPr>
            <w:tcW w:w="586" w:type="dxa"/>
            <w:shd w:val="clear" w:color="auto" w:fill="FFFFFF"/>
            <w:vAlign w:val="center"/>
          </w:tcPr>
          <w:p w14:paraId="18B1FD87" w14:textId="77777777" w:rsidR="00AC06B8" w:rsidRDefault="00AC06B8" w:rsidP="00E62E7E">
            <w:pPr>
              <w:pStyle w:val="Tabletext"/>
              <w:jc w:val="center"/>
            </w:pPr>
          </w:p>
        </w:tc>
        <w:tc>
          <w:tcPr>
            <w:tcW w:w="586" w:type="dxa"/>
            <w:shd w:val="clear" w:color="auto" w:fill="FFFFFF"/>
            <w:vAlign w:val="center"/>
          </w:tcPr>
          <w:p w14:paraId="7F57EF31" w14:textId="77777777" w:rsidR="00AC06B8" w:rsidRDefault="00AC06B8" w:rsidP="00E62E7E">
            <w:pPr>
              <w:pStyle w:val="Tabletext"/>
              <w:jc w:val="center"/>
            </w:pPr>
          </w:p>
        </w:tc>
        <w:tc>
          <w:tcPr>
            <w:tcW w:w="597" w:type="dxa"/>
            <w:gridSpan w:val="2"/>
            <w:shd w:val="clear" w:color="auto" w:fill="FFFFFF"/>
            <w:vAlign w:val="center"/>
          </w:tcPr>
          <w:p w14:paraId="6B80321E" w14:textId="77777777" w:rsidR="00AC06B8" w:rsidRDefault="00AC06B8" w:rsidP="00E62E7E">
            <w:pPr>
              <w:pStyle w:val="Tabletext"/>
              <w:jc w:val="center"/>
            </w:pPr>
          </w:p>
        </w:tc>
      </w:tr>
      <w:tr w:rsidR="00506AAE" w:rsidRPr="00CD2E67" w14:paraId="6A1B57B2" w14:textId="77777777" w:rsidTr="00E62E7E">
        <w:trPr>
          <w:trHeight w:val="253"/>
        </w:trPr>
        <w:tc>
          <w:tcPr>
            <w:tcW w:w="4638" w:type="dxa"/>
            <w:shd w:val="clear" w:color="auto" w:fill="FFFFFF"/>
          </w:tcPr>
          <w:p w14:paraId="641C1916" w14:textId="77777777" w:rsidR="00AC06B8" w:rsidRDefault="00AC06B8" w:rsidP="00E62E7E">
            <w:pPr>
              <w:pStyle w:val="Tabletext"/>
            </w:pPr>
            <w:r w:rsidRPr="005B04D9">
              <w:t xml:space="preserve">follow and create algorithms involving a sequence of steps and decisions that use addition or multiplication to generate sets of numbers; identify and describe any emerging patterns </w:t>
            </w:r>
          </w:p>
          <w:p w14:paraId="24FB5189" w14:textId="77777777" w:rsidR="00AC06B8" w:rsidRPr="005B04D9" w:rsidRDefault="00AC06B8" w:rsidP="00E62E7E">
            <w:pPr>
              <w:pStyle w:val="Tabletext"/>
            </w:pPr>
            <w:r w:rsidRPr="005B04D9">
              <w:t>AC9M4N09</w:t>
            </w:r>
          </w:p>
        </w:tc>
        <w:tc>
          <w:tcPr>
            <w:tcW w:w="587" w:type="dxa"/>
            <w:shd w:val="clear" w:color="auto" w:fill="FFFFFF"/>
            <w:vAlign w:val="center"/>
          </w:tcPr>
          <w:p w14:paraId="5873C7DD" w14:textId="77777777" w:rsidR="00AC06B8" w:rsidRDefault="0027251F" w:rsidP="00E62E7E">
            <w:pPr>
              <w:pStyle w:val="Tabletext"/>
              <w:jc w:val="center"/>
            </w:pPr>
            <w:sdt>
              <w:sdtPr>
                <w:id w:val="-425418726"/>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586" w:type="dxa"/>
            <w:shd w:val="clear" w:color="auto" w:fill="FFFFFF"/>
            <w:vAlign w:val="center"/>
          </w:tcPr>
          <w:p w14:paraId="6CC753FB" w14:textId="77777777" w:rsidR="00AC06B8" w:rsidRDefault="0027251F" w:rsidP="00E62E7E">
            <w:pPr>
              <w:pStyle w:val="Tabletext"/>
              <w:jc w:val="center"/>
            </w:pPr>
            <w:sdt>
              <w:sdtPr>
                <w:id w:val="1816756851"/>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86" w:type="dxa"/>
            <w:shd w:val="clear" w:color="auto" w:fill="FFFFFF"/>
            <w:vAlign w:val="center"/>
          </w:tcPr>
          <w:p w14:paraId="35EDB733" w14:textId="77777777" w:rsidR="00AC06B8" w:rsidRDefault="0027251F" w:rsidP="00E62E7E">
            <w:pPr>
              <w:pStyle w:val="Tabletext"/>
              <w:jc w:val="center"/>
            </w:pPr>
            <w:sdt>
              <w:sdtPr>
                <w:id w:val="-1057243620"/>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7B99F278" w14:textId="77777777" w:rsidR="00AC06B8" w:rsidRDefault="0027251F" w:rsidP="00E62E7E">
            <w:pPr>
              <w:pStyle w:val="Tabletext"/>
              <w:jc w:val="center"/>
            </w:pPr>
            <w:sdt>
              <w:sdtPr>
                <w:id w:val="-1819179460"/>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4635" w:type="dxa"/>
            <w:shd w:val="clear" w:color="auto" w:fill="FFFFFF"/>
          </w:tcPr>
          <w:p w14:paraId="5BF7E8B8" w14:textId="77777777" w:rsidR="00AC06B8" w:rsidRPr="00CD2E67" w:rsidRDefault="00AC06B8" w:rsidP="00E62E7E">
            <w:pPr>
              <w:pStyle w:val="Tabletext"/>
            </w:pPr>
          </w:p>
        </w:tc>
        <w:tc>
          <w:tcPr>
            <w:tcW w:w="586" w:type="dxa"/>
            <w:shd w:val="clear" w:color="auto" w:fill="FFFFFF"/>
            <w:vAlign w:val="center"/>
          </w:tcPr>
          <w:p w14:paraId="50A7AFE3" w14:textId="77777777" w:rsidR="00AC06B8" w:rsidRDefault="00AC06B8" w:rsidP="00E62E7E">
            <w:pPr>
              <w:pStyle w:val="Tabletext"/>
              <w:jc w:val="center"/>
            </w:pPr>
          </w:p>
        </w:tc>
        <w:tc>
          <w:tcPr>
            <w:tcW w:w="586" w:type="dxa"/>
            <w:shd w:val="clear" w:color="auto" w:fill="FFFFFF"/>
            <w:vAlign w:val="center"/>
          </w:tcPr>
          <w:p w14:paraId="4C137786" w14:textId="77777777" w:rsidR="00AC06B8" w:rsidRDefault="00AC06B8" w:rsidP="00E62E7E">
            <w:pPr>
              <w:pStyle w:val="Tabletext"/>
              <w:jc w:val="center"/>
            </w:pPr>
          </w:p>
        </w:tc>
        <w:tc>
          <w:tcPr>
            <w:tcW w:w="586" w:type="dxa"/>
            <w:shd w:val="clear" w:color="auto" w:fill="FFFFFF"/>
            <w:vAlign w:val="center"/>
          </w:tcPr>
          <w:p w14:paraId="21DD2447" w14:textId="77777777" w:rsidR="00AC06B8" w:rsidRDefault="00AC06B8" w:rsidP="00E62E7E">
            <w:pPr>
              <w:pStyle w:val="Tabletext"/>
              <w:jc w:val="center"/>
            </w:pPr>
          </w:p>
        </w:tc>
        <w:tc>
          <w:tcPr>
            <w:tcW w:w="588" w:type="dxa"/>
            <w:shd w:val="clear" w:color="auto" w:fill="FFFFFF"/>
            <w:vAlign w:val="center"/>
          </w:tcPr>
          <w:p w14:paraId="3BC56E0B" w14:textId="77777777" w:rsidR="00AC06B8" w:rsidRDefault="00AC06B8" w:rsidP="00E62E7E">
            <w:pPr>
              <w:pStyle w:val="Tabletext"/>
              <w:jc w:val="center"/>
            </w:pPr>
          </w:p>
        </w:tc>
        <w:tc>
          <w:tcPr>
            <w:tcW w:w="4643" w:type="dxa"/>
            <w:shd w:val="clear" w:color="auto" w:fill="FFFFFF"/>
          </w:tcPr>
          <w:p w14:paraId="201B62F5" w14:textId="77777777" w:rsidR="00AC06B8" w:rsidRPr="00CD2E67" w:rsidRDefault="00AC06B8" w:rsidP="00E62E7E">
            <w:pPr>
              <w:pStyle w:val="Tabletext"/>
            </w:pPr>
          </w:p>
        </w:tc>
        <w:tc>
          <w:tcPr>
            <w:tcW w:w="586" w:type="dxa"/>
            <w:shd w:val="clear" w:color="auto" w:fill="FFFFFF"/>
            <w:vAlign w:val="center"/>
          </w:tcPr>
          <w:p w14:paraId="55B00501" w14:textId="77777777" w:rsidR="00AC06B8" w:rsidRDefault="00AC06B8" w:rsidP="00E62E7E">
            <w:pPr>
              <w:pStyle w:val="Tabletext"/>
              <w:jc w:val="center"/>
            </w:pPr>
          </w:p>
        </w:tc>
        <w:tc>
          <w:tcPr>
            <w:tcW w:w="586" w:type="dxa"/>
            <w:shd w:val="clear" w:color="auto" w:fill="FFFFFF"/>
            <w:vAlign w:val="center"/>
          </w:tcPr>
          <w:p w14:paraId="5CBCD373" w14:textId="77777777" w:rsidR="00AC06B8" w:rsidRDefault="00AC06B8" w:rsidP="00E62E7E">
            <w:pPr>
              <w:pStyle w:val="Tabletext"/>
              <w:jc w:val="center"/>
            </w:pPr>
          </w:p>
        </w:tc>
        <w:tc>
          <w:tcPr>
            <w:tcW w:w="586" w:type="dxa"/>
            <w:shd w:val="clear" w:color="auto" w:fill="FFFFFF"/>
            <w:vAlign w:val="center"/>
          </w:tcPr>
          <w:p w14:paraId="5308C5AF" w14:textId="77777777" w:rsidR="00AC06B8" w:rsidRDefault="00AC06B8" w:rsidP="00E62E7E">
            <w:pPr>
              <w:pStyle w:val="Tabletext"/>
              <w:jc w:val="center"/>
            </w:pPr>
          </w:p>
        </w:tc>
        <w:tc>
          <w:tcPr>
            <w:tcW w:w="597" w:type="dxa"/>
            <w:gridSpan w:val="2"/>
            <w:shd w:val="clear" w:color="auto" w:fill="FFFFFF"/>
            <w:vAlign w:val="center"/>
          </w:tcPr>
          <w:p w14:paraId="12949B6D" w14:textId="77777777" w:rsidR="00AC06B8" w:rsidRDefault="00AC06B8" w:rsidP="00E62E7E">
            <w:pPr>
              <w:pStyle w:val="Tabletext"/>
              <w:jc w:val="center"/>
            </w:pPr>
          </w:p>
        </w:tc>
      </w:tr>
    </w:tbl>
    <w:p w14:paraId="36004339" w14:textId="77777777" w:rsidR="00AC06B8" w:rsidRPr="00B652E9" w:rsidRDefault="00AC06B8" w:rsidP="00AC06B8">
      <w:pPr>
        <w:pStyle w:val="BodyText"/>
        <w:rPr>
          <w:shd w:val="clear" w:color="auto" w:fill="C1F0FF"/>
        </w:rPr>
      </w:pP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AC06B8" w:rsidRPr="00CD2E67" w14:paraId="1BA0FD26" w14:textId="77777777" w:rsidTr="00E62E7E">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431FA957" w14:textId="77777777" w:rsidR="00AC06B8" w:rsidRPr="00CD2E67" w:rsidRDefault="00AC06B8" w:rsidP="004325DF">
            <w:pPr>
              <w:pStyle w:val="Tableheading"/>
              <w:pageBreakBefore/>
            </w:pPr>
            <w:r w:rsidRPr="00CD2E67">
              <w:t>Content descriptions</w:t>
            </w:r>
            <w:r>
              <w:t xml:space="preserve"> — Year 4</w:t>
            </w:r>
          </w:p>
        </w:tc>
        <w:tc>
          <w:tcPr>
            <w:tcW w:w="2345" w:type="dxa"/>
            <w:gridSpan w:val="4"/>
          </w:tcPr>
          <w:p w14:paraId="30B03AF5" w14:textId="77777777" w:rsidR="00AC06B8" w:rsidRPr="00CD2E67" w:rsidRDefault="00AC06B8" w:rsidP="00E62E7E">
            <w:pPr>
              <w:pStyle w:val="Tableheading"/>
              <w:jc w:val="center"/>
            </w:pPr>
            <w:r>
              <w:t>Units</w:t>
            </w:r>
          </w:p>
        </w:tc>
        <w:tc>
          <w:tcPr>
            <w:tcW w:w="4635" w:type="dxa"/>
          </w:tcPr>
          <w:p w14:paraId="73D2A65D" w14:textId="77777777" w:rsidR="00AC06B8" w:rsidRPr="00CD2E67" w:rsidRDefault="00AC06B8" w:rsidP="00E62E7E">
            <w:pPr>
              <w:pStyle w:val="Tableheading"/>
            </w:pPr>
            <w:r w:rsidRPr="00CD2E67">
              <w:t>Content descriptions</w:t>
            </w:r>
          </w:p>
        </w:tc>
        <w:tc>
          <w:tcPr>
            <w:tcW w:w="2346" w:type="dxa"/>
            <w:gridSpan w:val="4"/>
          </w:tcPr>
          <w:p w14:paraId="7345240F" w14:textId="77777777" w:rsidR="00AC06B8" w:rsidRPr="00CD2E67" w:rsidRDefault="00AC06B8" w:rsidP="00E62E7E">
            <w:pPr>
              <w:pStyle w:val="Tableheading"/>
              <w:jc w:val="center"/>
            </w:pPr>
            <w:r>
              <w:t>Units</w:t>
            </w:r>
          </w:p>
        </w:tc>
        <w:tc>
          <w:tcPr>
            <w:tcW w:w="4643" w:type="dxa"/>
          </w:tcPr>
          <w:p w14:paraId="3E855167" w14:textId="77777777" w:rsidR="00AC06B8" w:rsidRPr="00CD2E67" w:rsidRDefault="00AC06B8" w:rsidP="00E62E7E">
            <w:pPr>
              <w:pStyle w:val="Tableheading"/>
            </w:pPr>
            <w:r w:rsidRPr="00CD2E67">
              <w:t>Content descriptions</w:t>
            </w:r>
          </w:p>
        </w:tc>
        <w:tc>
          <w:tcPr>
            <w:tcW w:w="2347" w:type="dxa"/>
            <w:gridSpan w:val="4"/>
          </w:tcPr>
          <w:p w14:paraId="1B90C34C" w14:textId="77777777" w:rsidR="00AC06B8" w:rsidRPr="00CD2E67" w:rsidRDefault="00AC06B8" w:rsidP="00E62E7E">
            <w:pPr>
              <w:pStyle w:val="Tableheading"/>
              <w:jc w:val="center"/>
            </w:pPr>
            <w:r>
              <w:t>Units</w:t>
            </w:r>
          </w:p>
        </w:tc>
      </w:tr>
      <w:tr w:rsidR="00506AAE" w:rsidRPr="00CD2E67" w14:paraId="6F7CF1EB" w14:textId="77777777" w:rsidTr="00E62E7E">
        <w:trPr>
          <w:trHeight w:val="241"/>
        </w:trPr>
        <w:tc>
          <w:tcPr>
            <w:tcW w:w="4638" w:type="dxa"/>
            <w:shd w:val="clear" w:color="auto" w:fill="E6E7E8"/>
          </w:tcPr>
          <w:p w14:paraId="0A1C59AC" w14:textId="77777777" w:rsidR="00AC06B8" w:rsidRPr="007A2FAE" w:rsidRDefault="00AC06B8" w:rsidP="00E62E7E">
            <w:pPr>
              <w:pStyle w:val="Tablesubhead"/>
            </w:pPr>
            <w:r>
              <w:t>Space</w:t>
            </w:r>
          </w:p>
        </w:tc>
        <w:tc>
          <w:tcPr>
            <w:tcW w:w="587" w:type="dxa"/>
            <w:shd w:val="clear" w:color="auto" w:fill="E6E7E8"/>
            <w:vAlign w:val="center"/>
          </w:tcPr>
          <w:p w14:paraId="7CA8DE2B" w14:textId="77777777" w:rsidR="00AC06B8" w:rsidRPr="00CD2E67" w:rsidRDefault="00AC06B8" w:rsidP="00E62E7E">
            <w:pPr>
              <w:pStyle w:val="Tablesubhead"/>
              <w:jc w:val="center"/>
            </w:pPr>
            <w:r w:rsidRPr="00CD2E67">
              <w:t>1</w:t>
            </w:r>
          </w:p>
        </w:tc>
        <w:tc>
          <w:tcPr>
            <w:tcW w:w="586" w:type="dxa"/>
            <w:shd w:val="clear" w:color="auto" w:fill="E6E7E8"/>
            <w:vAlign w:val="center"/>
          </w:tcPr>
          <w:p w14:paraId="75600AC8" w14:textId="77777777" w:rsidR="00AC06B8" w:rsidRPr="00CD2E67" w:rsidRDefault="00AC06B8" w:rsidP="00E62E7E">
            <w:pPr>
              <w:pStyle w:val="Tablesubhead"/>
              <w:jc w:val="center"/>
            </w:pPr>
            <w:r w:rsidRPr="00CD2E67">
              <w:t>2</w:t>
            </w:r>
          </w:p>
        </w:tc>
        <w:tc>
          <w:tcPr>
            <w:tcW w:w="586" w:type="dxa"/>
            <w:shd w:val="clear" w:color="auto" w:fill="E6E7E8"/>
            <w:vAlign w:val="center"/>
          </w:tcPr>
          <w:p w14:paraId="008AA1E8" w14:textId="77777777" w:rsidR="00AC06B8" w:rsidRPr="00CD2E67" w:rsidRDefault="00AC06B8" w:rsidP="00E62E7E">
            <w:pPr>
              <w:pStyle w:val="Tablesubhead"/>
              <w:jc w:val="center"/>
            </w:pPr>
            <w:r w:rsidRPr="00CD2E67">
              <w:t>3</w:t>
            </w:r>
          </w:p>
        </w:tc>
        <w:tc>
          <w:tcPr>
            <w:tcW w:w="586" w:type="dxa"/>
            <w:shd w:val="clear" w:color="auto" w:fill="E6E7E8"/>
            <w:vAlign w:val="center"/>
          </w:tcPr>
          <w:p w14:paraId="6171EF83" w14:textId="77777777" w:rsidR="00AC06B8" w:rsidRPr="00CD2E67" w:rsidRDefault="00AC06B8" w:rsidP="00E62E7E">
            <w:pPr>
              <w:pStyle w:val="Tablesubhead"/>
              <w:jc w:val="center"/>
            </w:pPr>
            <w:r w:rsidRPr="00CD2E67">
              <w:t>4</w:t>
            </w:r>
          </w:p>
        </w:tc>
        <w:tc>
          <w:tcPr>
            <w:tcW w:w="4635" w:type="dxa"/>
            <w:shd w:val="clear" w:color="auto" w:fill="E6E7E8"/>
          </w:tcPr>
          <w:p w14:paraId="6AFE5133" w14:textId="77777777" w:rsidR="00AC06B8" w:rsidRPr="00CD2E67" w:rsidRDefault="00AC06B8" w:rsidP="00E62E7E">
            <w:pPr>
              <w:pStyle w:val="Tablesubhead"/>
            </w:pPr>
            <w:r>
              <w:t>Statistics</w:t>
            </w:r>
          </w:p>
        </w:tc>
        <w:tc>
          <w:tcPr>
            <w:tcW w:w="586" w:type="dxa"/>
            <w:shd w:val="clear" w:color="auto" w:fill="E6E7E8"/>
            <w:vAlign w:val="center"/>
          </w:tcPr>
          <w:p w14:paraId="397E0A50" w14:textId="77777777" w:rsidR="00AC06B8" w:rsidRPr="00CD2E67" w:rsidRDefault="00AC06B8" w:rsidP="00E62E7E">
            <w:pPr>
              <w:pStyle w:val="Tablesubhead"/>
              <w:jc w:val="center"/>
            </w:pPr>
            <w:r w:rsidRPr="00CD2E67">
              <w:t>1</w:t>
            </w:r>
          </w:p>
        </w:tc>
        <w:tc>
          <w:tcPr>
            <w:tcW w:w="586" w:type="dxa"/>
            <w:shd w:val="clear" w:color="auto" w:fill="E6E7E8"/>
            <w:vAlign w:val="center"/>
          </w:tcPr>
          <w:p w14:paraId="335E7169" w14:textId="77777777" w:rsidR="00AC06B8" w:rsidRPr="00CD2E67" w:rsidRDefault="00AC06B8" w:rsidP="00E62E7E">
            <w:pPr>
              <w:pStyle w:val="Tablesubhead"/>
              <w:jc w:val="center"/>
            </w:pPr>
            <w:r w:rsidRPr="00CD2E67">
              <w:t>2</w:t>
            </w:r>
          </w:p>
        </w:tc>
        <w:tc>
          <w:tcPr>
            <w:tcW w:w="586" w:type="dxa"/>
            <w:shd w:val="clear" w:color="auto" w:fill="E6E7E8"/>
            <w:vAlign w:val="center"/>
          </w:tcPr>
          <w:p w14:paraId="49319486" w14:textId="77777777" w:rsidR="00AC06B8" w:rsidRPr="00CD2E67" w:rsidRDefault="00AC06B8" w:rsidP="00E62E7E">
            <w:pPr>
              <w:pStyle w:val="Tablesubhead"/>
              <w:jc w:val="center"/>
            </w:pPr>
            <w:r w:rsidRPr="00CD2E67">
              <w:t>3</w:t>
            </w:r>
          </w:p>
        </w:tc>
        <w:tc>
          <w:tcPr>
            <w:tcW w:w="588" w:type="dxa"/>
            <w:shd w:val="clear" w:color="auto" w:fill="E6E7E8"/>
            <w:vAlign w:val="center"/>
          </w:tcPr>
          <w:p w14:paraId="0E1BA82F" w14:textId="77777777" w:rsidR="00AC06B8" w:rsidRPr="00CD2E67" w:rsidRDefault="00AC06B8" w:rsidP="00E62E7E">
            <w:pPr>
              <w:pStyle w:val="Tablesubhead"/>
              <w:jc w:val="center"/>
            </w:pPr>
            <w:r w:rsidRPr="00CD2E67">
              <w:t>4</w:t>
            </w:r>
          </w:p>
        </w:tc>
        <w:tc>
          <w:tcPr>
            <w:tcW w:w="4643" w:type="dxa"/>
            <w:shd w:val="clear" w:color="auto" w:fill="E6E7E8"/>
          </w:tcPr>
          <w:p w14:paraId="560FBBD6" w14:textId="77777777" w:rsidR="00AC06B8" w:rsidRPr="00CD2E67" w:rsidRDefault="00AC06B8" w:rsidP="00E62E7E">
            <w:pPr>
              <w:pStyle w:val="Tablesubhead"/>
            </w:pPr>
            <w:r>
              <w:t>Probability</w:t>
            </w:r>
          </w:p>
        </w:tc>
        <w:tc>
          <w:tcPr>
            <w:tcW w:w="586" w:type="dxa"/>
            <w:shd w:val="clear" w:color="auto" w:fill="E6E7E8"/>
            <w:vAlign w:val="center"/>
          </w:tcPr>
          <w:p w14:paraId="34A5D364" w14:textId="77777777" w:rsidR="00AC06B8" w:rsidRPr="00CD2E67" w:rsidRDefault="00AC06B8" w:rsidP="00E62E7E">
            <w:pPr>
              <w:pStyle w:val="Tablesubhead"/>
              <w:jc w:val="center"/>
            </w:pPr>
            <w:r w:rsidRPr="00CD2E67">
              <w:t>1</w:t>
            </w:r>
          </w:p>
        </w:tc>
        <w:tc>
          <w:tcPr>
            <w:tcW w:w="586" w:type="dxa"/>
            <w:shd w:val="clear" w:color="auto" w:fill="E6E7E8"/>
            <w:vAlign w:val="center"/>
          </w:tcPr>
          <w:p w14:paraId="58AB6437" w14:textId="77777777" w:rsidR="00AC06B8" w:rsidRPr="00CD2E67" w:rsidRDefault="00AC06B8" w:rsidP="00E62E7E">
            <w:pPr>
              <w:pStyle w:val="Tablesubhead"/>
              <w:jc w:val="center"/>
            </w:pPr>
            <w:r w:rsidRPr="00CD2E67">
              <w:t>2</w:t>
            </w:r>
          </w:p>
        </w:tc>
        <w:tc>
          <w:tcPr>
            <w:tcW w:w="586" w:type="dxa"/>
            <w:shd w:val="clear" w:color="auto" w:fill="E6E7E8"/>
            <w:vAlign w:val="center"/>
          </w:tcPr>
          <w:p w14:paraId="4230775C" w14:textId="77777777" w:rsidR="00AC06B8" w:rsidRPr="00CD2E67" w:rsidRDefault="00AC06B8" w:rsidP="00E62E7E">
            <w:pPr>
              <w:pStyle w:val="Tablesubhead"/>
              <w:jc w:val="center"/>
            </w:pPr>
            <w:r w:rsidRPr="00CD2E67">
              <w:t>3</w:t>
            </w:r>
          </w:p>
        </w:tc>
        <w:tc>
          <w:tcPr>
            <w:tcW w:w="597" w:type="dxa"/>
            <w:gridSpan w:val="2"/>
            <w:shd w:val="clear" w:color="auto" w:fill="E6E7E8"/>
            <w:vAlign w:val="center"/>
          </w:tcPr>
          <w:p w14:paraId="585FD50B" w14:textId="77777777" w:rsidR="00AC06B8" w:rsidRPr="00CD2E67" w:rsidRDefault="00AC06B8" w:rsidP="00E62E7E">
            <w:pPr>
              <w:pStyle w:val="Tablesubhead"/>
              <w:jc w:val="center"/>
            </w:pPr>
            <w:r w:rsidRPr="00CD2E67">
              <w:t>4</w:t>
            </w:r>
          </w:p>
        </w:tc>
      </w:tr>
      <w:tr w:rsidR="00506AAE" w:rsidRPr="00CD2E67" w14:paraId="0A8A329B" w14:textId="77777777" w:rsidTr="00E62E7E">
        <w:trPr>
          <w:trHeight w:val="241"/>
        </w:trPr>
        <w:tc>
          <w:tcPr>
            <w:tcW w:w="4638" w:type="dxa"/>
            <w:shd w:val="clear" w:color="auto" w:fill="FFFFFF"/>
          </w:tcPr>
          <w:p w14:paraId="2759A5EE" w14:textId="77777777" w:rsidR="00AC06B8" w:rsidRDefault="00AC06B8" w:rsidP="00E62E7E">
            <w:pPr>
              <w:pStyle w:val="Tabletext"/>
              <w:rPr>
                <w:szCs w:val="19"/>
              </w:rPr>
            </w:pPr>
            <w:r w:rsidRPr="007B0B0C">
              <w:rPr>
                <w:rStyle w:val="Strong"/>
                <w:b w:val="0"/>
                <w:bCs w:val="0"/>
                <w:szCs w:val="19"/>
              </w:rPr>
              <w:t>represent and approximate composite shapes and objects in the environment, using combinations of familiar shapes and objects</w:t>
            </w:r>
            <w:r w:rsidRPr="007B0B0C">
              <w:rPr>
                <w:szCs w:val="19"/>
              </w:rPr>
              <w:t xml:space="preserve"> </w:t>
            </w:r>
          </w:p>
          <w:p w14:paraId="5BA3FDC0" w14:textId="2195BE38" w:rsidR="00AC06B8" w:rsidRPr="007B0B0C" w:rsidRDefault="00AC06B8" w:rsidP="00E62E7E">
            <w:pPr>
              <w:pStyle w:val="Tabletext"/>
              <w:rPr>
                <w:szCs w:val="19"/>
              </w:rPr>
            </w:pPr>
            <w:r w:rsidRPr="007B0B0C">
              <w:rPr>
                <w:szCs w:val="19"/>
              </w:rPr>
              <w:t>AC9M4SP01</w:t>
            </w:r>
          </w:p>
          <w:p w14:paraId="3D4A9B52" w14:textId="77777777" w:rsidR="00AC06B8" w:rsidRPr="007B0B0C" w:rsidRDefault="00AC06B8" w:rsidP="00E62E7E">
            <w:pPr>
              <w:pStyle w:val="Tabletext"/>
              <w:rPr>
                <w:szCs w:val="19"/>
              </w:rPr>
            </w:pPr>
          </w:p>
        </w:tc>
        <w:tc>
          <w:tcPr>
            <w:tcW w:w="587" w:type="dxa"/>
            <w:shd w:val="clear" w:color="auto" w:fill="FFFFFF"/>
            <w:vAlign w:val="center"/>
          </w:tcPr>
          <w:p w14:paraId="72357A31" w14:textId="77777777" w:rsidR="00AC06B8" w:rsidRPr="00CD2E67" w:rsidRDefault="0027251F" w:rsidP="00E62E7E">
            <w:pPr>
              <w:pStyle w:val="Tabletext"/>
              <w:jc w:val="center"/>
            </w:pPr>
            <w:sdt>
              <w:sdtPr>
                <w:id w:val="-1822958941"/>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86" w:type="dxa"/>
            <w:shd w:val="clear" w:color="auto" w:fill="FFFFFF"/>
            <w:vAlign w:val="center"/>
          </w:tcPr>
          <w:p w14:paraId="089DAF1A" w14:textId="77777777" w:rsidR="00AC06B8" w:rsidRPr="00CD2E67" w:rsidRDefault="0027251F" w:rsidP="00E62E7E">
            <w:pPr>
              <w:pStyle w:val="Tabletext"/>
              <w:jc w:val="center"/>
            </w:pPr>
            <w:sdt>
              <w:sdtPr>
                <w:id w:val="157661848"/>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24533151" w14:textId="77777777" w:rsidR="00AC06B8" w:rsidRPr="00CD2E67" w:rsidRDefault="0027251F" w:rsidP="00E62E7E">
            <w:pPr>
              <w:pStyle w:val="Tabletext"/>
              <w:jc w:val="center"/>
            </w:pPr>
            <w:sdt>
              <w:sdtPr>
                <w:id w:val="-950314128"/>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2697C519" w14:textId="77777777" w:rsidR="00AC06B8" w:rsidRPr="00CD2E67" w:rsidRDefault="0027251F" w:rsidP="00E62E7E">
            <w:pPr>
              <w:pStyle w:val="Tabletext"/>
              <w:jc w:val="center"/>
            </w:pPr>
            <w:sdt>
              <w:sdtPr>
                <w:id w:val="930168456"/>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4635" w:type="dxa"/>
            <w:shd w:val="clear" w:color="auto" w:fill="FFFFFF"/>
          </w:tcPr>
          <w:p w14:paraId="27710D4D" w14:textId="77777777" w:rsidR="00AC06B8" w:rsidRDefault="00AC06B8" w:rsidP="00E62E7E">
            <w:pPr>
              <w:pStyle w:val="Tabletext"/>
            </w:pPr>
            <w:r w:rsidRPr="00376F1B">
              <w:t>acquire data for categorical and discrete numerical variables to address a question of interest or purpose, using digital tools; represent data using many-to-one pictographs, column graphs and other displays or visualisations; interpret and discuss the information that has been created</w:t>
            </w:r>
          </w:p>
          <w:p w14:paraId="371805CF" w14:textId="77777777" w:rsidR="00AC06B8" w:rsidRPr="001C69CD" w:rsidRDefault="00AC06B8" w:rsidP="00E62E7E">
            <w:pPr>
              <w:pStyle w:val="Tabletext"/>
              <w:rPr>
                <w14:numForm w14:val="lining"/>
              </w:rPr>
            </w:pPr>
            <w:r w:rsidRPr="00376F1B">
              <w:rPr>
                <w:rStyle w:val="Strong"/>
                <w:b w:val="0"/>
                <w:bCs w:val="0"/>
              </w:rPr>
              <w:t>AC9M4ST01</w:t>
            </w:r>
          </w:p>
        </w:tc>
        <w:tc>
          <w:tcPr>
            <w:tcW w:w="586" w:type="dxa"/>
            <w:shd w:val="clear" w:color="auto" w:fill="FFFFFF"/>
            <w:vAlign w:val="center"/>
          </w:tcPr>
          <w:p w14:paraId="2FA3B0F0" w14:textId="77777777" w:rsidR="00AC06B8" w:rsidRPr="00CD2E67" w:rsidRDefault="0027251F" w:rsidP="00E62E7E">
            <w:pPr>
              <w:pStyle w:val="Tabletext"/>
              <w:jc w:val="center"/>
            </w:pPr>
            <w:sdt>
              <w:sdtPr>
                <w:id w:val="-1302541762"/>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86" w:type="dxa"/>
            <w:shd w:val="clear" w:color="auto" w:fill="FFFFFF"/>
            <w:vAlign w:val="center"/>
          </w:tcPr>
          <w:p w14:paraId="35C7BFC1" w14:textId="77777777" w:rsidR="00AC06B8" w:rsidRPr="00CD2E67" w:rsidRDefault="0027251F" w:rsidP="00E62E7E">
            <w:pPr>
              <w:pStyle w:val="Tabletext"/>
              <w:jc w:val="center"/>
            </w:pPr>
            <w:sdt>
              <w:sdtPr>
                <w:id w:val="905881753"/>
                <w14:checkbox>
                  <w14:checked w14:val="0"/>
                  <w14:checkedState w14:val="0052" w14:font="Wingdings 2"/>
                  <w14:uncheckedState w14:val="00A3" w14:font="Wingdings 2"/>
                </w14:checkbox>
              </w:sdtPr>
              <w:sdtEndPr/>
              <w:sdtContent>
                <w:r w:rsidR="00AC06B8" w:rsidRPr="00CC07DB">
                  <w:sym w:font="Wingdings 2" w:char="F0A3"/>
                </w:r>
              </w:sdtContent>
            </w:sdt>
          </w:p>
        </w:tc>
        <w:tc>
          <w:tcPr>
            <w:tcW w:w="586" w:type="dxa"/>
            <w:shd w:val="clear" w:color="auto" w:fill="FFFFFF"/>
            <w:vAlign w:val="center"/>
          </w:tcPr>
          <w:p w14:paraId="4B141D6A" w14:textId="77777777" w:rsidR="00AC06B8" w:rsidRPr="00CD2E67" w:rsidRDefault="0027251F" w:rsidP="00E62E7E">
            <w:pPr>
              <w:pStyle w:val="Tabletext"/>
              <w:jc w:val="center"/>
            </w:pPr>
            <w:sdt>
              <w:sdtPr>
                <w:id w:val="1462537400"/>
                <w14:checkbox>
                  <w14:checked w14:val="0"/>
                  <w14:checkedState w14:val="0052" w14:font="Wingdings 2"/>
                  <w14:uncheckedState w14:val="00A3" w14:font="Wingdings 2"/>
                </w14:checkbox>
              </w:sdtPr>
              <w:sdtEndPr/>
              <w:sdtContent>
                <w:r w:rsidR="00AC06B8" w:rsidRPr="00CC07DB">
                  <w:sym w:font="Wingdings 2" w:char="F0A3"/>
                </w:r>
              </w:sdtContent>
            </w:sdt>
          </w:p>
        </w:tc>
        <w:tc>
          <w:tcPr>
            <w:tcW w:w="588" w:type="dxa"/>
            <w:shd w:val="clear" w:color="auto" w:fill="FFFFFF"/>
            <w:vAlign w:val="center"/>
          </w:tcPr>
          <w:p w14:paraId="5DB93E3A" w14:textId="77777777" w:rsidR="00AC06B8" w:rsidRPr="00CD2E67" w:rsidRDefault="0027251F" w:rsidP="00E62E7E">
            <w:pPr>
              <w:pStyle w:val="Tabletext"/>
              <w:jc w:val="center"/>
            </w:pPr>
            <w:sdt>
              <w:sdtPr>
                <w:id w:val="-1130781516"/>
                <w14:checkbox>
                  <w14:checked w14:val="0"/>
                  <w14:checkedState w14:val="0052" w14:font="Wingdings 2"/>
                  <w14:uncheckedState w14:val="00A3" w14:font="Wingdings 2"/>
                </w14:checkbox>
              </w:sdtPr>
              <w:sdtEndPr/>
              <w:sdtContent>
                <w:r w:rsidR="00AC06B8">
                  <w:sym w:font="Wingdings 2" w:char="F0A3"/>
                </w:r>
              </w:sdtContent>
            </w:sdt>
          </w:p>
        </w:tc>
        <w:tc>
          <w:tcPr>
            <w:tcW w:w="4643" w:type="dxa"/>
            <w:shd w:val="clear" w:color="auto" w:fill="FFFFFF"/>
          </w:tcPr>
          <w:p w14:paraId="42C46924" w14:textId="106EE4C5" w:rsidR="00AC06B8" w:rsidRDefault="00AC06B8" w:rsidP="00E62E7E">
            <w:pPr>
              <w:pStyle w:val="Tabletext"/>
            </w:pPr>
            <w:r w:rsidRPr="00376F1B">
              <w:t>describe possible everyday events and the possible outcomes of chance experiments and order outcomes or events based on their likelihood of occurring; identify independent or dependent events AC9M4P01</w:t>
            </w:r>
          </w:p>
          <w:p w14:paraId="04025B14" w14:textId="77777777" w:rsidR="00AC06B8" w:rsidRPr="00CD2E67" w:rsidRDefault="00AC06B8" w:rsidP="00E62E7E">
            <w:pPr>
              <w:pStyle w:val="Tabletext"/>
            </w:pPr>
          </w:p>
        </w:tc>
        <w:tc>
          <w:tcPr>
            <w:tcW w:w="586" w:type="dxa"/>
            <w:shd w:val="clear" w:color="auto" w:fill="FFFFFF"/>
            <w:vAlign w:val="center"/>
          </w:tcPr>
          <w:p w14:paraId="696CCF4D" w14:textId="77777777" w:rsidR="00AC06B8" w:rsidRPr="00CD2E67" w:rsidRDefault="0027251F" w:rsidP="00E62E7E">
            <w:pPr>
              <w:pStyle w:val="Tabletext"/>
              <w:jc w:val="center"/>
            </w:pPr>
            <w:sdt>
              <w:sdtPr>
                <w:id w:val="-1146899729"/>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586" w:type="dxa"/>
            <w:shd w:val="clear" w:color="auto" w:fill="FFFFFF"/>
            <w:vAlign w:val="center"/>
          </w:tcPr>
          <w:p w14:paraId="0E59B04A" w14:textId="77777777" w:rsidR="00AC06B8" w:rsidRPr="00CD2E67" w:rsidRDefault="0027251F" w:rsidP="00E62E7E">
            <w:pPr>
              <w:pStyle w:val="Tabletext"/>
              <w:jc w:val="center"/>
            </w:pPr>
            <w:sdt>
              <w:sdtPr>
                <w:id w:val="-622843270"/>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586" w:type="dxa"/>
            <w:shd w:val="clear" w:color="auto" w:fill="FFFFFF"/>
            <w:vAlign w:val="center"/>
          </w:tcPr>
          <w:p w14:paraId="21CCCF44" w14:textId="77777777" w:rsidR="00AC06B8" w:rsidRPr="00CD2E67" w:rsidRDefault="0027251F" w:rsidP="00E62E7E">
            <w:pPr>
              <w:pStyle w:val="Tabletext"/>
              <w:jc w:val="center"/>
            </w:pPr>
            <w:sdt>
              <w:sdtPr>
                <w:id w:val="-547066634"/>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97" w:type="dxa"/>
            <w:gridSpan w:val="2"/>
            <w:shd w:val="clear" w:color="auto" w:fill="FFFFFF"/>
            <w:vAlign w:val="center"/>
          </w:tcPr>
          <w:p w14:paraId="49382903" w14:textId="77777777" w:rsidR="00AC06B8" w:rsidRPr="00CD2E67" w:rsidRDefault="0027251F" w:rsidP="00E62E7E">
            <w:pPr>
              <w:pStyle w:val="Tabletext"/>
              <w:jc w:val="center"/>
            </w:pPr>
            <w:sdt>
              <w:sdtPr>
                <w:id w:val="1678467580"/>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r>
      <w:tr w:rsidR="00506AAE" w:rsidRPr="00CD2E67" w14:paraId="38D41075" w14:textId="77777777" w:rsidTr="00E62E7E">
        <w:trPr>
          <w:trHeight w:val="253"/>
        </w:trPr>
        <w:tc>
          <w:tcPr>
            <w:tcW w:w="4638" w:type="dxa"/>
            <w:shd w:val="clear" w:color="auto" w:fill="FFFFFF"/>
          </w:tcPr>
          <w:p w14:paraId="72C427F7" w14:textId="77777777" w:rsidR="00AC06B8" w:rsidRDefault="00AC06B8" w:rsidP="00E62E7E">
            <w:pPr>
              <w:pStyle w:val="Tabletext"/>
              <w:rPr>
                <w:szCs w:val="19"/>
              </w:rPr>
            </w:pPr>
            <w:r w:rsidRPr="007B0B0C">
              <w:rPr>
                <w:szCs w:val="19"/>
              </w:rPr>
              <w:t xml:space="preserve">create and interpret grid reference systems using grid references and directions to locate and describe positions and pathways </w:t>
            </w:r>
          </w:p>
          <w:p w14:paraId="6A3E2FC1" w14:textId="77777777" w:rsidR="00AC06B8" w:rsidRPr="007B0B0C" w:rsidRDefault="00AC06B8" w:rsidP="00E62E7E">
            <w:pPr>
              <w:pStyle w:val="Tabletext"/>
              <w:rPr>
                <w:szCs w:val="19"/>
              </w:rPr>
            </w:pPr>
            <w:r w:rsidRPr="007B0B0C">
              <w:rPr>
                <w:szCs w:val="19"/>
              </w:rPr>
              <w:t>AC9M4SP02</w:t>
            </w:r>
          </w:p>
          <w:p w14:paraId="6EBAF739" w14:textId="77777777" w:rsidR="00AC06B8" w:rsidRPr="007B0B0C" w:rsidRDefault="00AC06B8" w:rsidP="00E62E7E">
            <w:pPr>
              <w:pStyle w:val="Tabletext"/>
              <w:rPr>
                <w:szCs w:val="19"/>
              </w:rPr>
            </w:pPr>
          </w:p>
        </w:tc>
        <w:tc>
          <w:tcPr>
            <w:tcW w:w="587" w:type="dxa"/>
            <w:shd w:val="clear" w:color="auto" w:fill="FFFFFF"/>
            <w:vAlign w:val="center"/>
          </w:tcPr>
          <w:p w14:paraId="15AB2611" w14:textId="77777777" w:rsidR="00AC06B8" w:rsidRPr="00CD2E67" w:rsidRDefault="0027251F" w:rsidP="00E62E7E">
            <w:pPr>
              <w:pStyle w:val="Tabletext"/>
              <w:jc w:val="center"/>
            </w:pPr>
            <w:sdt>
              <w:sdtPr>
                <w:id w:val="1023361556"/>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86" w:type="dxa"/>
            <w:shd w:val="clear" w:color="auto" w:fill="FFFFFF"/>
            <w:vAlign w:val="center"/>
          </w:tcPr>
          <w:p w14:paraId="61E0246E" w14:textId="77777777" w:rsidR="00AC06B8" w:rsidRPr="00CD2E67" w:rsidRDefault="0027251F" w:rsidP="00E62E7E">
            <w:pPr>
              <w:pStyle w:val="Tabletext"/>
              <w:jc w:val="center"/>
            </w:pPr>
            <w:sdt>
              <w:sdtPr>
                <w:id w:val="992451972"/>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6EE26A06" w14:textId="77777777" w:rsidR="00AC06B8" w:rsidRPr="00CD2E67" w:rsidRDefault="0027251F" w:rsidP="00E62E7E">
            <w:pPr>
              <w:pStyle w:val="Tabletext"/>
              <w:jc w:val="center"/>
            </w:pPr>
            <w:sdt>
              <w:sdtPr>
                <w:id w:val="566996837"/>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7F0A4EC1" w14:textId="77777777" w:rsidR="00AC06B8" w:rsidRPr="00CD2E67" w:rsidRDefault="0027251F" w:rsidP="00E62E7E">
            <w:pPr>
              <w:pStyle w:val="Tabletext"/>
              <w:jc w:val="center"/>
            </w:pPr>
            <w:sdt>
              <w:sdtPr>
                <w:id w:val="171538314"/>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4635" w:type="dxa"/>
            <w:shd w:val="clear" w:color="auto" w:fill="FFFFFF"/>
          </w:tcPr>
          <w:p w14:paraId="497C3594" w14:textId="77777777" w:rsidR="00AC06B8" w:rsidRDefault="00AC06B8" w:rsidP="00E62E7E">
            <w:pPr>
              <w:pStyle w:val="Tabletext"/>
            </w:pPr>
            <w:r w:rsidRPr="00376F1B">
              <w:t xml:space="preserve">analyse the effectiveness of different displays or visualisations in illustrating and comparing data distributions, then discuss the shape of distributions and the variation in the data </w:t>
            </w:r>
          </w:p>
          <w:p w14:paraId="3D204529" w14:textId="77777777" w:rsidR="00AC06B8" w:rsidRPr="00CD2E67" w:rsidRDefault="00AC06B8" w:rsidP="00E62E7E">
            <w:pPr>
              <w:pStyle w:val="Tabletext"/>
            </w:pPr>
            <w:r w:rsidRPr="00376F1B">
              <w:t>AC9M4ST02</w:t>
            </w:r>
          </w:p>
        </w:tc>
        <w:tc>
          <w:tcPr>
            <w:tcW w:w="586" w:type="dxa"/>
            <w:shd w:val="clear" w:color="auto" w:fill="FFFFFF"/>
            <w:vAlign w:val="center"/>
          </w:tcPr>
          <w:p w14:paraId="1A09F9EF" w14:textId="77777777" w:rsidR="00AC06B8" w:rsidRPr="00CD2E67" w:rsidRDefault="0027251F" w:rsidP="00E62E7E">
            <w:pPr>
              <w:pStyle w:val="Tabletext"/>
              <w:jc w:val="center"/>
            </w:pPr>
            <w:sdt>
              <w:sdtPr>
                <w:id w:val="218256403"/>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86" w:type="dxa"/>
            <w:shd w:val="clear" w:color="auto" w:fill="FFFFFF"/>
            <w:vAlign w:val="center"/>
          </w:tcPr>
          <w:p w14:paraId="0BC5F69B" w14:textId="77777777" w:rsidR="00AC06B8" w:rsidRPr="00CD2E67" w:rsidRDefault="0027251F" w:rsidP="00E62E7E">
            <w:pPr>
              <w:pStyle w:val="Tabletext"/>
              <w:jc w:val="center"/>
            </w:pPr>
            <w:sdt>
              <w:sdtPr>
                <w:id w:val="998781131"/>
                <w14:checkbox>
                  <w14:checked w14:val="0"/>
                  <w14:checkedState w14:val="0052" w14:font="Wingdings 2"/>
                  <w14:uncheckedState w14:val="00A3" w14:font="Wingdings 2"/>
                </w14:checkbox>
              </w:sdtPr>
              <w:sdtEndPr/>
              <w:sdtContent>
                <w:r w:rsidR="00AC06B8" w:rsidRPr="00CC07DB">
                  <w:sym w:font="Wingdings 2" w:char="F0A3"/>
                </w:r>
              </w:sdtContent>
            </w:sdt>
          </w:p>
        </w:tc>
        <w:tc>
          <w:tcPr>
            <w:tcW w:w="586" w:type="dxa"/>
            <w:shd w:val="clear" w:color="auto" w:fill="FFFFFF"/>
            <w:vAlign w:val="center"/>
          </w:tcPr>
          <w:p w14:paraId="4492554D" w14:textId="77777777" w:rsidR="00AC06B8" w:rsidRPr="00CD2E67" w:rsidRDefault="0027251F" w:rsidP="00E62E7E">
            <w:pPr>
              <w:pStyle w:val="Tabletext"/>
              <w:jc w:val="center"/>
            </w:pPr>
            <w:sdt>
              <w:sdtPr>
                <w:id w:val="712850398"/>
                <w14:checkbox>
                  <w14:checked w14:val="0"/>
                  <w14:checkedState w14:val="0052" w14:font="Wingdings 2"/>
                  <w14:uncheckedState w14:val="00A3" w14:font="Wingdings 2"/>
                </w14:checkbox>
              </w:sdtPr>
              <w:sdtEndPr/>
              <w:sdtContent>
                <w:r w:rsidR="00AC06B8" w:rsidRPr="00CC07DB">
                  <w:sym w:font="Wingdings 2" w:char="F0A3"/>
                </w:r>
              </w:sdtContent>
            </w:sdt>
          </w:p>
        </w:tc>
        <w:tc>
          <w:tcPr>
            <w:tcW w:w="588" w:type="dxa"/>
            <w:shd w:val="clear" w:color="auto" w:fill="FFFFFF"/>
            <w:vAlign w:val="center"/>
          </w:tcPr>
          <w:p w14:paraId="3CDF3F44" w14:textId="77777777" w:rsidR="00AC06B8" w:rsidRPr="00CD2E67" w:rsidRDefault="0027251F" w:rsidP="00E62E7E">
            <w:pPr>
              <w:pStyle w:val="Tabletext"/>
              <w:jc w:val="center"/>
            </w:pPr>
            <w:sdt>
              <w:sdtPr>
                <w:id w:val="-37821989"/>
                <w14:checkbox>
                  <w14:checked w14:val="0"/>
                  <w14:checkedState w14:val="0052" w14:font="Wingdings 2"/>
                  <w14:uncheckedState w14:val="00A3" w14:font="Wingdings 2"/>
                </w14:checkbox>
              </w:sdtPr>
              <w:sdtEndPr/>
              <w:sdtContent>
                <w:r w:rsidR="00AC06B8">
                  <w:sym w:font="Wingdings 2" w:char="F0A3"/>
                </w:r>
              </w:sdtContent>
            </w:sdt>
          </w:p>
        </w:tc>
        <w:tc>
          <w:tcPr>
            <w:tcW w:w="4643" w:type="dxa"/>
            <w:shd w:val="clear" w:color="auto" w:fill="FFFFFF"/>
          </w:tcPr>
          <w:p w14:paraId="5B8AFACE" w14:textId="77777777" w:rsidR="00AC06B8" w:rsidRDefault="00AC06B8" w:rsidP="00E62E7E">
            <w:pPr>
              <w:pStyle w:val="Tabletext"/>
            </w:pPr>
            <w:r w:rsidRPr="00376F1B">
              <w:t xml:space="preserve">conduct repeated chance experiments to observe relationships between outcomes; identify and describe the variation in results </w:t>
            </w:r>
          </w:p>
          <w:p w14:paraId="7DC48846" w14:textId="77777777" w:rsidR="00AC06B8" w:rsidRPr="00CD2E67" w:rsidRDefault="00AC06B8" w:rsidP="00E62E7E">
            <w:pPr>
              <w:pStyle w:val="Tabletext"/>
            </w:pPr>
            <w:r w:rsidRPr="00376F1B">
              <w:t>AC9M4P02</w:t>
            </w:r>
          </w:p>
        </w:tc>
        <w:tc>
          <w:tcPr>
            <w:tcW w:w="586" w:type="dxa"/>
            <w:shd w:val="clear" w:color="auto" w:fill="FFFFFF"/>
            <w:vAlign w:val="center"/>
          </w:tcPr>
          <w:p w14:paraId="77ACE4A8" w14:textId="77777777" w:rsidR="00AC06B8" w:rsidRPr="00CD2E67" w:rsidRDefault="0027251F" w:rsidP="00E62E7E">
            <w:pPr>
              <w:pStyle w:val="Tabletext"/>
              <w:jc w:val="center"/>
            </w:pPr>
            <w:sdt>
              <w:sdtPr>
                <w:id w:val="1665894477"/>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586" w:type="dxa"/>
            <w:shd w:val="clear" w:color="auto" w:fill="FFFFFF"/>
            <w:vAlign w:val="center"/>
          </w:tcPr>
          <w:p w14:paraId="3ECCEB5B" w14:textId="77777777" w:rsidR="00AC06B8" w:rsidRPr="00CD2E67" w:rsidRDefault="0027251F" w:rsidP="00E62E7E">
            <w:pPr>
              <w:pStyle w:val="Tabletext"/>
              <w:jc w:val="center"/>
            </w:pPr>
            <w:sdt>
              <w:sdtPr>
                <w:id w:val="1301496877"/>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586" w:type="dxa"/>
            <w:shd w:val="clear" w:color="auto" w:fill="FFFFFF"/>
            <w:vAlign w:val="center"/>
          </w:tcPr>
          <w:p w14:paraId="566DD24E" w14:textId="77777777" w:rsidR="00AC06B8" w:rsidRPr="00CD2E67" w:rsidRDefault="0027251F" w:rsidP="00E62E7E">
            <w:pPr>
              <w:pStyle w:val="Tabletext"/>
              <w:jc w:val="center"/>
            </w:pPr>
            <w:sdt>
              <w:sdtPr>
                <w:id w:val="-789588223"/>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97" w:type="dxa"/>
            <w:gridSpan w:val="2"/>
            <w:shd w:val="clear" w:color="auto" w:fill="FFFFFF"/>
            <w:vAlign w:val="center"/>
          </w:tcPr>
          <w:p w14:paraId="4E29E8C8" w14:textId="77777777" w:rsidR="00AC06B8" w:rsidRPr="00CD2E67" w:rsidRDefault="0027251F" w:rsidP="00E62E7E">
            <w:pPr>
              <w:pStyle w:val="Tabletext"/>
              <w:jc w:val="center"/>
            </w:pPr>
            <w:sdt>
              <w:sdtPr>
                <w:id w:val="-1243416252"/>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r>
      <w:tr w:rsidR="00506AAE" w:rsidRPr="00CD2E67" w14:paraId="19F83CF5" w14:textId="77777777" w:rsidTr="00E62E7E">
        <w:trPr>
          <w:trHeight w:val="253"/>
        </w:trPr>
        <w:tc>
          <w:tcPr>
            <w:tcW w:w="4638" w:type="dxa"/>
            <w:shd w:val="clear" w:color="auto" w:fill="FFFFFF"/>
          </w:tcPr>
          <w:p w14:paraId="3A881D24" w14:textId="77777777" w:rsidR="00AC06B8" w:rsidRPr="007B0B0C" w:rsidRDefault="00AC06B8" w:rsidP="00E62E7E">
            <w:pPr>
              <w:pStyle w:val="Tabletext"/>
              <w:rPr>
                <w:szCs w:val="19"/>
              </w:rPr>
            </w:pPr>
            <w:r w:rsidRPr="007B0B0C">
              <w:rPr>
                <w:szCs w:val="19"/>
              </w:rPr>
              <w:t>recognise line and rotational symmetry of shapes and create symmetrical patterns and pictures, using dynamic geometric software where appropriate AC9M4SP03</w:t>
            </w:r>
          </w:p>
        </w:tc>
        <w:tc>
          <w:tcPr>
            <w:tcW w:w="587" w:type="dxa"/>
            <w:shd w:val="clear" w:color="auto" w:fill="FFFFFF"/>
            <w:vAlign w:val="center"/>
          </w:tcPr>
          <w:p w14:paraId="12D2B03E" w14:textId="77777777" w:rsidR="00AC06B8" w:rsidRPr="00CD2E67" w:rsidRDefault="0027251F" w:rsidP="00E62E7E">
            <w:pPr>
              <w:pStyle w:val="Tabletext"/>
              <w:jc w:val="center"/>
            </w:pPr>
            <w:sdt>
              <w:sdtPr>
                <w:id w:val="1192965666"/>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86" w:type="dxa"/>
            <w:shd w:val="clear" w:color="auto" w:fill="FFFFFF"/>
            <w:vAlign w:val="center"/>
          </w:tcPr>
          <w:p w14:paraId="37BFFCE9" w14:textId="77777777" w:rsidR="00AC06B8" w:rsidRPr="00CD2E67" w:rsidRDefault="0027251F" w:rsidP="00E62E7E">
            <w:pPr>
              <w:pStyle w:val="Tabletext"/>
              <w:jc w:val="center"/>
            </w:pPr>
            <w:sdt>
              <w:sdtPr>
                <w:id w:val="242841672"/>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5B564DEF" w14:textId="77777777" w:rsidR="00AC06B8" w:rsidRPr="00CD2E67" w:rsidRDefault="0027251F" w:rsidP="00E62E7E">
            <w:pPr>
              <w:pStyle w:val="Tabletext"/>
              <w:jc w:val="center"/>
            </w:pPr>
            <w:sdt>
              <w:sdtPr>
                <w:id w:val="-889416266"/>
                <w14:checkbox>
                  <w14:checked w14:val="0"/>
                  <w14:checkedState w14:val="0052" w14:font="EYInterstate Light"/>
                  <w14:uncheckedState w14:val="00A3" w14:font="EYInterstate Light"/>
                </w14:checkbox>
              </w:sdtPr>
              <w:sdtEndPr/>
              <w:sdtContent>
                <w:r w:rsidR="00AC06B8" w:rsidRPr="00CC07DB">
                  <w:rPr>
                    <w:rFonts w:ascii="Wingdings 2" w:eastAsia="Wingdings 2" w:hAnsi="Wingdings 2" w:cs="Wingdings 2"/>
                  </w:rPr>
                  <w:t>£</w:t>
                </w:r>
              </w:sdtContent>
            </w:sdt>
          </w:p>
        </w:tc>
        <w:tc>
          <w:tcPr>
            <w:tcW w:w="586" w:type="dxa"/>
            <w:shd w:val="clear" w:color="auto" w:fill="FFFFFF"/>
            <w:vAlign w:val="center"/>
          </w:tcPr>
          <w:p w14:paraId="18F8BB1E" w14:textId="77777777" w:rsidR="00AC06B8" w:rsidRPr="00CD2E67" w:rsidRDefault="0027251F" w:rsidP="00E62E7E">
            <w:pPr>
              <w:pStyle w:val="Tabletext"/>
              <w:jc w:val="center"/>
            </w:pPr>
            <w:sdt>
              <w:sdtPr>
                <w:id w:val="-1278714691"/>
                <w14:checkbox>
                  <w14:checked w14:val="0"/>
                  <w14:checkedState w14:val="0052" w14:font="EYInterstate Light"/>
                  <w14:uncheckedState w14:val="00A3" w14:font="EYInterstate Light"/>
                </w14:checkbox>
              </w:sdtPr>
              <w:sdtEndPr/>
              <w:sdtContent>
                <w:r w:rsidR="00AC06B8">
                  <w:rPr>
                    <w:rFonts w:ascii="Wingdings 2" w:eastAsia="Wingdings 2" w:hAnsi="Wingdings 2" w:cs="Wingdings 2"/>
                  </w:rPr>
                  <w:t>£</w:t>
                </w:r>
              </w:sdtContent>
            </w:sdt>
          </w:p>
        </w:tc>
        <w:tc>
          <w:tcPr>
            <w:tcW w:w="4635" w:type="dxa"/>
            <w:shd w:val="clear" w:color="auto" w:fill="FFFFFF"/>
          </w:tcPr>
          <w:p w14:paraId="192F39F4" w14:textId="77777777" w:rsidR="00AC06B8" w:rsidRDefault="00AC06B8" w:rsidP="00E62E7E">
            <w:pPr>
              <w:pStyle w:val="Tabletext"/>
            </w:pPr>
            <w:r w:rsidRPr="00376F1B">
              <w:t xml:space="preserve">conduct statistical investigations, collecting data through survey responses and other methods; record and display data using digital tools; interpret the data and communicate the results </w:t>
            </w:r>
          </w:p>
          <w:p w14:paraId="43CF0721" w14:textId="77777777" w:rsidR="00AC06B8" w:rsidRPr="00CD2E67" w:rsidRDefault="00AC06B8" w:rsidP="00E62E7E">
            <w:pPr>
              <w:pStyle w:val="Tabletext"/>
            </w:pPr>
            <w:r w:rsidRPr="00376F1B">
              <w:t>AC9M4ST03</w:t>
            </w:r>
          </w:p>
        </w:tc>
        <w:tc>
          <w:tcPr>
            <w:tcW w:w="586" w:type="dxa"/>
            <w:shd w:val="clear" w:color="auto" w:fill="FFFFFF"/>
            <w:vAlign w:val="center"/>
          </w:tcPr>
          <w:p w14:paraId="78514D62" w14:textId="77777777" w:rsidR="00AC06B8" w:rsidRPr="00CD2E67" w:rsidRDefault="0027251F" w:rsidP="00E62E7E">
            <w:pPr>
              <w:pStyle w:val="Tabletext"/>
              <w:jc w:val="center"/>
            </w:pPr>
            <w:sdt>
              <w:sdtPr>
                <w:id w:val="-1451707902"/>
                <w14:checkbox>
                  <w14:checked w14:val="1"/>
                  <w14:checkedState w14:val="0052" w14:font="EYInterstate Light"/>
                  <w14:uncheckedState w14:val="00A3" w14:font="EYInterstate Light"/>
                </w14:checkbox>
              </w:sdtPr>
              <w:sdtEndPr/>
              <w:sdtContent>
                <w:r w:rsidR="00AC06B8">
                  <w:rPr>
                    <w:rFonts w:ascii="Wingdings 2" w:eastAsia="Wingdings 2" w:hAnsi="Wingdings 2" w:cs="Wingdings 2"/>
                  </w:rPr>
                  <w:t>R</w:t>
                </w:r>
              </w:sdtContent>
            </w:sdt>
          </w:p>
        </w:tc>
        <w:tc>
          <w:tcPr>
            <w:tcW w:w="586" w:type="dxa"/>
            <w:shd w:val="clear" w:color="auto" w:fill="FFFFFF"/>
            <w:vAlign w:val="center"/>
          </w:tcPr>
          <w:p w14:paraId="6212A4FB" w14:textId="77777777" w:rsidR="00AC06B8" w:rsidRPr="00CD2E67" w:rsidRDefault="0027251F" w:rsidP="00E62E7E">
            <w:pPr>
              <w:pStyle w:val="Tabletext"/>
              <w:jc w:val="center"/>
            </w:pPr>
            <w:sdt>
              <w:sdtPr>
                <w:id w:val="-1467428325"/>
                <w14:checkbox>
                  <w14:checked w14:val="0"/>
                  <w14:checkedState w14:val="0052" w14:font="Wingdings 2"/>
                  <w14:uncheckedState w14:val="00A3" w14:font="Wingdings 2"/>
                </w14:checkbox>
              </w:sdtPr>
              <w:sdtEndPr/>
              <w:sdtContent>
                <w:r w:rsidR="00AC06B8" w:rsidRPr="00CC07DB">
                  <w:sym w:font="Wingdings 2" w:char="F0A3"/>
                </w:r>
              </w:sdtContent>
            </w:sdt>
          </w:p>
        </w:tc>
        <w:tc>
          <w:tcPr>
            <w:tcW w:w="586" w:type="dxa"/>
            <w:shd w:val="clear" w:color="auto" w:fill="FFFFFF"/>
            <w:vAlign w:val="center"/>
          </w:tcPr>
          <w:p w14:paraId="00501F1C" w14:textId="77777777" w:rsidR="00AC06B8" w:rsidRPr="00CD2E67" w:rsidRDefault="0027251F" w:rsidP="00E62E7E">
            <w:pPr>
              <w:pStyle w:val="Tabletext"/>
              <w:jc w:val="center"/>
            </w:pPr>
            <w:sdt>
              <w:sdtPr>
                <w:id w:val="-1109968336"/>
                <w14:checkbox>
                  <w14:checked w14:val="0"/>
                  <w14:checkedState w14:val="0052" w14:font="Wingdings 2"/>
                  <w14:uncheckedState w14:val="00A3" w14:font="Wingdings 2"/>
                </w14:checkbox>
              </w:sdtPr>
              <w:sdtEndPr/>
              <w:sdtContent>
                <w:r w:rsidR="00AC06B8" w:rsidRPr="00CC07DB">
                  <w:sym w:font="Wingdings 2" w:char="F0A3"/>
                </w:r>
              </w:sdtContent>
            </w:sdt>
          </w:p>
        </w:tc>
        <w:tc>
          <w:tcPr>
            <w:tcW w:w="588" w:type="dxa"/>
            <w:shd w:val="clear" w:color="auto" w:fill="FFFFFF"/>
            <w:vAlign w:val="center"/>
          </w:tcPr>
          <w:p w14:paraId="1CC61432" w14:textId="77777777" w:rsidR="00AC06B8" w:rsidRPr="00CD2E67" w:rsidRDefault="0027251F" w:rsidP="00E62E7E">
            <w:pPr>
              <w:pStyle w:val="Tabletext"/>
              <w:jc w:val="center"/>
            </w:pPr>
            <w:sdt>
              <w:sdtPr>
                <w:id w:val="-1625378453"/>
                <w14:checkbox>
                  <w14:checked w14:val="0"/>
                  <w14:checkedState w14:val="0052" w14:font="Wingdings 2"/>
                  <w14:uncheckedState w14:val="00A3" w14:font="Wingdings 2"/>
                </w14:checkbox>
              </w:sdtPr>
              <w:sdtEndPr/>
              <w:sdtContent>
                <w:r w:rsidR="00AC06B8">
                  <w:sym w:font="Wingdings 2" w:char="F0A3"/>
                </w:r>
              </w:sdtContent>
            </w:sdt>
          </w:p>
        </w:tc>
        <w:tc>
          <w:tcPr>
            <w:tcW w:w="4643" w:type="dxa"/>
            <w:shd w:val="clear" w:color="auto" w:fill="FFFFFF"/>
          </w:tcPr>
          <w:p w14:paraId="76017D48" w14:textId="77777777" w:rsidR="00AC06B8" w:rsidRPr="00CD2E67" w:rsidRDefault="00AC06B8" w:rsidP="00E62E7E">
            <w:pPr>
              <w:pStyle w:val="Tabletext"/>
            </w:pPr>
          </w:p>
        </w:tc>
        <w:tc>
          <w:tcPr>
            <w:tcW w:w="586" w:type="dxa"/>
            <w:shd w:val="clear" w:color="auto" w:fill="FFFFFF"/>
            <w:vAlign w:val="center"/>
          </w:tcPr>
          <w:p w14:paraId="32302772" w14:textId="77777777" w:rsidR="00AC06B8" w:rsidRPr="00CD2E67" w:rsidRDefault="00AC06B8" w:rsidP="00E62E7E">
            <w:pPr>
              <w:pStyle w:val="Tabletext"/>
              <w:jc w:val="center"/>
            </w:pPr>
          </w:p>
        </w:tc>
        <w:tc>
          <w:tcPr>
            <w:tcW w:w="586" w:type="dxa"/>
            <w:shd w:val="clear" w:color="auto" w:fill="FFFFFF"/>
            <w:vAlign w:val="center"/>
          </w:tcPr>
          <w:p w14:paraId="7C6616A7" w14:textId="77777777" w:rsidR="00AC06B8" w:rsidRPr="00CD2E67" w:rsidRDefault="00AC06B8" w:rsidP="00E62E7E">
            <w:pPr>
              <w:pStyle w:val="Tabletext"/>
              <w:jc w:val="center"/>
            </w:pPr>
          </w:p>
        </w:tc>
        <w:tc>
          <w:tcPr>
            <w:tcW w:w="586" w:type="dxa"/>
            <w:shd w:val="clear" w:color="auto" w:fill="FFFFFF"/>
            <w:vAlign w:val="center"/>
          </w:tcPr>
          <w:p w14:paraId="7380077D" w14:textId="77777777" w:rsidR="00AC06B8" w:rsidRPr="00CD2E67" w:rsidRDefault="00AC06B8" w:rsidP="00E62E7E">
            <w:pPr>
              <w:pStyle w:val="Tabletext"/>
              <w:jc w:val="center"/>
            </w:pPr>
          </w:p>
        </w:tc>
        <w:tc>
          <w:tcPr>
            <w:tcW w:w="597" w:type="dxa"/>
            <w:gridSpan w:val="2"/>
            <w:shd w:val="clear" w:color="auto" w:fill="FFFFFF"/>
            <w:vAlign w:val="center"/>
          </w:tcPr>
          <w:p w14:paraId="11AC4C4F" w14:textId="77777777" w:rsidR="00AC06B8" w:rsidRPr="00CD2E67" w:rsidRDefault="00AC06B8" w:rsidP="00E62E7E">
            <w:pPr>
              <w:pStyle w:val="Tabletext"/>
              <w:jc w:val="center"/>
            </w:pPr>
          </w:p>
        </w:tc>
      </w:tr>
    </w:tbl>
    <w:p w14:paraId="634736B4" w14:textId="77777777" w:rsidR="00AC06B8" w:rsidRPr="00AC06B8" w:rsidRDefault="00AC06B8" w:rsidP="006E7B27"/>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AC06B8" w:rsidRPr="00CD2E67" w14:paraId="7D308ACB" w14:textId="77777777" w:rsidTr="00E62E7E">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3E0A7DF8" w14:textId="77777777" w:rsidR="00AC06B8" w:rsidRPr="00CD2E67" w:rsidRDefault="00AC06B8" w:rsidP="00E62E7E">
            <w:pPr>
              <w:pStyle w:val="Tableheading"/>
            </w:pPr>
            <w:r w:rsidRPr="00CD2E67">
              <w:t>General capabilities</w:t>
            </w:r>
          </w:p>
        </w:tc>
        <w:tc>
          <w:tcPr>
            <w:tcW w:w="671" w:type="pct"/>
            <w:gridSpan w:val="4"/>
            <w:tcBorders>
              <w:right w:val="single" w:sz="4" w:space="0" w:color="A6A6A6"/>
            </w:tcBorders>
          </w:tcPr>
          <w:p w14:paraId="338F601F" w14:textId="77777777" w:rsidR="00AC06B8" w:rsidRPr="00CD2E67" w:rsidRDefault="00AC06B8" w:rsidP="00E62E7E">
            <w:pPr>
              <w:pStyle w:val="Tableheading"/>
              <w:jc w:val="center"/>
            </w:pPr>
            <w:r>
              <w:t>Units</w:t>
            </w:r>
          </w:p>
        </w:tc>
        <w:tc>
          <w:tcPr>
            <w:tcW w:w="221" w:type="pct"/>
            <w:tcBorders>
              <w:top w:val="nil"/>
              <w:left w:val="single" w:sz="4" w:space="0" w:color="A6A6A6"/>
              <w:bottom w:val="nil"/>
            </w:tcBorders>
            <w:shd w:val="clear" w:color="auto" w:fill="auto"/>
          </w:tcPr>
          <w:p w14:paraId="1E67549D" w14:textId="77777777" w:rsidR="00AC06B8" w:rsidRPr="00CD2E67" w:rsidRDefault="00AC06B8" w:rsidP="00E62E7E">
            <w:pPr>
              <w:pStyle w:val="Tableheading"/>
            </w:pPr>
          </w:p>
        </w:tc>
        <w:tc>
          <w:tcPr>
            <w:tcW w:w="1748" w:type="pct"/>
          </w:tcPr>
          <w:p w14:paraId="7D25CC38" w14:textId="77777777" w:rsidR="00AC06B8" w:rsidRPr="00CD2E67" w:rsidRDefault="00AC06B8" w:rsidP="00E62E7E">
            <w:pPr>
              <w:pStyle w:val="Tableheading"/>
            </w:pPr>
            <w:r w:rsidRPr="00CD2E67">
              <w:rPr>
                <w:rFonts w:eastAsia="SimSun"/>
              </w:rPr>
              <w:t>Cross-curriculum priorities</w:t>
            </w:r>
          </w:p>
        </w:tc>
        <w:tc>
          <w:tcPr>
            <w:tcW w:w="612" w:type="pct"/>
            <w:gridSpan w:val="4"/>
            <w:tcBorders>
              <w:top w:val="nil"/>
              <w:right w:val="single" w:sz="4" w:space="0" w:color="A6A6A6"/>
            </w:tcBorders>
          </w:tcPr>
          <w:p w14:paraId="2E188199" w14:textId="77777777" w:rsidR="00AC06B8" w:rsidRPr="00CD2E67" w:rsidRDefault="00AC06B8" w:rsidP="00E62E7E">
            <w:pPr>
              <w:pStyle w:val="Tableheading"/>
              <w:jc w:val="center"/>
            </w:pPr>
            <w:r>
              <w:t>Units</w:t>
            </w:r>
          </w:p>
        </w:tc>
      </w:tr>
      <w:tr w:rsidR="00506AAE" w:rsidRPr="00CD2E67" w14:paraId="5255ACBB" w14:textId="77777777" w:rsidTr="00E62E7E">
        <w:trPr>
          <w:trHeight w:val="349"/>
        </w:trPr>
        <w:tc>
          <w:tcPr>
            <w:tcW w:w="1748" w:type="pct"/>
            <w:tcBorders>
              <w:top w:val="single" w:sz="12" w:space="0" w:color="D22730" w:themeColor="text2"/>
            </w:tcBorders>
            <w:shd w:val="clear" w:color="auto" w:fill="E6E7E8"/>
          </w:tcPr>
          <w:p w14:paraId="4A498123" w14:textId="77777777" w:rsidR="00AC06B8" w:rsidRPr="00CD2E67" w:rsidRDefault="00AC06B8" w:rsidP="00E62E7E">
            <w:pPr>
              <w:pStyle w:val="Tablesubhead"/>
            </w:pPr>
          </w:p>
        </w:tc>
        <w:tc>
          <w:tcPr>
            <w:tcW w:w="167" w:type="pct"/>
            <w:tcBorders>
              <w:top w:val="single" w:sz="12" w:space="0" w:color="D22730" w:themeColor="text2"/>
            </w:tcBorders>
            <w:shd w:val="clear" w:color="auto" w:fill="E6E7E8"/>
          </w:tcPr>
          <w:p w14:paraId="00EBEB11" w14:textId="77777777" w:rsidR="00AC06B8" w:rsidRPr="00CD2E67" w:rsidRDefault="00AC06B8" w:rsidP="00E62E7E">
            <w:pPr>
              <w:pStyle w:val="Tablesubhead"/>
              <w:jc w:val="center"/>
            </w:pPr>
            <w:r w:rsidRPr="00CD2E67">
              <w:t>1</w:t>
            </w:r>
          </w:p>
        </w:tc>
        <w:tc>
          <w:tcPr>
            <w:tcW w:w="167" w:type="pct"/>
            <w:tcBorders>
              <w:top w:val="single" w:sz="12" w:space="0" w:color="D22730" w:themeColor="text2"/>
            </w:tcBorders>
            <w:shd w:val="clear" w:color="auto" w:fill="E6E7E8"/>
          </w:tcPr>
          <w:p w14:paraId="75A5AC5C" w14:textId="77777777" w:rsidR="00AC06B8" w:rsidRPr="00CD2E67" w:rsidRDefault="00AC06B8" w:rsidP="00E62E7E">
            <w:pPr>
              <w:pStyle w:val="Tablesubhead"/>
              <w:jc w:val="center"/>
            </w:pPr>
            <w:r w:rsidRPr="00CD2E67">
              <w:t>2</w:t>
            </w:r>
          </w:p>
        </w:tc>
        <w:tc>
          <w:tcPr>
            <w:tcW w:w="167" w:type="pct"/>
            <w:tcBorders>
              <w:top w:val="single" w:sz="12" w:space="0" w:color="D22730" w:themeColor="text2"/>
            </w:tcBorders>
            <w:shd w:val="clear" w:color="auto" w:fill="E6E7E8"/>
          </w:tcPr>
          <w:p w14:paraId="6FD246AC" w14:textId="77777777" w:rsidR="00AC06B8" w:rsidRPr="00CD2E67" w:rsidRDefault="00AC06B8" w:rsidP="00E62E7E">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70EE2699" w14:textId="77777777" w:rsidR="00AC06B8" w:rsidRPr="00CD2E67" w:rsidRDefault="00AC06B8" w:rsidP="00E62E7E">
            <w:pPr>
              <w:pStyle w:val="Tablesubhead"/>
              <w:jc w:val="center"/>
            </w:pPr>
            <w:r w:rsidRPr="00CD2E67">
              <w:t>4</w:t>
            </w:r>
          </w:p>
        </w:tc>
        <w:tc>
          <w:tcPr>
            <w:tcW w:w="221" w:type="pct"/>
            <w:tcBorders>
              <w:top w:val="nil"/>
              <w:left w:val="single" w:sz="4" w:space="0" w:color="A6A6A6"/>
              <w:bottom w:val="nil"/>
            </w:tcBorders>
          </w:tcPr>
          <w:p w14:paraId="7B4BADFF" w14:textId="77777777" w:rsidR="00AC06B8" w:rsidRPr="00CD2E67" w:rsidRDefault="00AC06B8" w:rsidP="00E62E7E"/>
        </w:tc>
        <w:tc>
          <w:tcPr>
            <w:tcW w:w="1748" w:type="pct"/>
            <w:shd w:val="clear" w:color="auto" w:fill="E6E7E8"/>
          </w:tcPr>
          <w:p w14:paraId="215EF791" w14:textId="77777777" w:rsidR="00AC06B8" w:rsidRPr="00CD2E67" w:rsidRDefault="00AC06B8" w:rsidP="00E62E7E">
            <w:pPr>
              <w:pStyle w:val="Tablesubhead"/>
            </w:pPr>
          </w:p>
        </w:tc>
        <w:tc>
          <w:tcPr>
            <w:tcW w:w="153" w:type="pct"/>
            <w:shd w:val="clear" w:color="auto" w:fill="E6E7E8"/>
          </w:tcPr>
          <w:p w14:paraId="534C26C1" w14:textId="77777777" w:rsidR="00AC06B8" w:rsidRPr="00CD2E67" w:rsidRDefault="00AC06B8" w:rsidP="00E62E7E">
            <w:pPr>
              <w:pStyle w:val="Tablesubhead"/>
              <w:jc w:val="center"/>
            </w:pPr>
            <w:r w:rsidRPr="00CD2E67">
              <w:t>1</w:t>
            </w:r>
          </w:p>
        </w:tc>
        <w:tc>
          <w:tcPr>
            <w:tcW w:w="153" w:type="pct"/>
            <w:shd w:val="clear" w:color="auto" w:fill="E6E7E8"/>
          </w:tcPr>
          <w:p w14:paraId="2B7792FB" w14:textId="77777777" w:rsidR="00AC06B8" w:rsidRPr="00CD2E67" w:rsidRDefault="00AC06B8" w:rsidP="00E62E7E">
            <w:pPr>
              <w:pStyle w:val="Tablesubhead"/>
              <w:jc w:val="center"/>
            </w:pPr>
            <w:r w:rsidRPr="00CD2E67">
              <w:t>2</w:t>
            </w:r>
          </w:p>
        </w:tc>
        <w:tc>
          <w:tcPr>
            <w:tcW w:w="153" w:type="pct"/>
            <w:shd w:val="clear" w:color="auto" w:fill="E6E7E8"/>
          </w:tcPr>
          <w:p w14:paraId="254E6AFF" w14:textId="77777777" w:rsidR="00AC06B8" w:rsidRPr="00CD2E67" w:rsidRDefault="00AC06B8" w:rsidP="00E62E7E">
            <w:pPr>
              <w:pStyle w:val="Tablesubhead"/>
              <w:jc w:val="center"/>
            </w:pPr>
            <w:r w:rsidRPr="00CD2E67">
              <w:t>3</w:t>
            </w:r>
          </w:p>
        </w:tc>
        <w:tc>
          <w:tcPr>
            <w:tcW w:w="153" w:type="pct"/>
            <w:tcBorders>
              <w:right w:val="single" w:sz="4" w:space="0" w:color="A6A6A6"/>
            </w:tcBorders>
            <w:shd w:val="clear" w:color="auto" w:fill="E6E7E8"/>
          </w:tcPr>
          <w:p w14:paraId="4C6B7ADF" w14:textId="77777777" w:rsidR="00AC06B8" w:rsidRPr="00CD2E67" w:rsidRDefault="00AC06B8" w:rsidP="00E62E7E">
            <w:pPr>
              <w:pStyle w:val="Tablesubhead"/>
              <w:jc w:val="center"/>
            </w:pPr>
            <w:r w:rsidRPr="00CD2E67">
              <w:t>4</w:t>
            </w:r>
          </w:p>
        </w:tc>
      </w:tr>
      <w:tr w:rsidR="00AC06B8" w:rsidRPr="00CD2E67" w14:paraId="039C3403" w14:textId="77777777" w:rsidTr="00E62E7E">
        <w:trPr>
          <w:trHeight w:val="349"/>
        </w:trPr>
        <w:tc>
          <w:tcPr>
            <w:tcW w:w="1748" w:type="pct"/>
          </w:tcPr>
          <w:p w14:paraId="3BD0551B" w14:textId="77777777" w:rsidR="00AC06B8" w:rsidRPr="00CD2E67" w:rsidRDefault="00AC06B8" w:rsidP="00E62E7E">
            <w:pPr>
              <w:pStyle w:val="Tabletext"/>
            </w:pPr>
            <w:r w:rsidRPr="00CD2E67">
              <w:t xml:space="preserve">Critical and creative thinking </w:t>
            </w:r>
          </w:p>
        </w:tc>
        <w:tc>
          <w:tcPr>
            <w:tcW w:w="167" w:type="pct"/>
            <w:vAlign w:val="center"/>
          </w:tcPr>
          <w:p w14:paraId="425DB81D" w14:textId="77777777" w:rsidR="00AC06B8" w:rsidRPr="00CD2E67" w:rsidRDefault="0027251F" w:rsidP="00E62E7E">
            <w:pPr>
              <w:jc w:val="center"/>
              <w:rPr>
                <w:b/>
              </w:rPr>
            </w:pPr>
            <w:sdt>
              <w:sdtPr>
                <w:id w:val="1995218612"/>
                <w14:checkbox>
                  <w14:checked w14:val="1"/>
                  <w14:checkedState w14:val="0052" w14:font="Wingdings 2"/>
                  <w14:uncheckedState w14:val="00A3" w14:font="Wingdings 2"/>
                </w14:checkbox>
              </w:sdtPr>
              <w:sdtEndPr/>
              <w:sdtContent>
                <w:r w:rsidR="00AC06B8">
                  <w:sym w:font="Wingdings 2" w:char="F052"/>
                </w:r>
              </w:sdtContent>
            </w:sdt>
          </w:p>
        </w:tc>
        <w:tc>
          <w:tcPr>
            <w:tcW w:w="167" w:type="pct"/>
            <w:vAlign w:val="center"/>
          </w:tcPr>
          <w:p w14:paraId="206CF911" w14:textId="77777777" w:rsidR="00AC06B8" w:rsidRPr="00CD2E67" w:rsidRDefault="0027251F" w:rsidP="00E62E7E">
            <w:pPr>
              <w:jc w:val="center"/>
              <w:rPr>
                <w:b/>
              </w:rPr>
            </w:pPr>
            <w:sdt>
              <w:sdtPr>
                <w:id w:val="-979993531"/>
                <w14:checkbox>
                  <w14:checked w14:val="1"/>
                  <w14:checkedState w14:val="0052" w14:font="Wingdings 2"/>
                  <w14:uncheckedState w14:val="00A3" w14:font="Wingdings 2"/>
                </w14:checkbox>
              </w:sdtPr>
              <w:sdtEndPr/>
              <w:sdtContent>
                <w:r w:rsidR="00AC06B8">
                  <w:sym w:font="Wingdings 2" w:char="F052"/>
                </w:r>
              </w:sdtContent>
            </w:sdt>
          </w:p>
        </w:tc>
        <w:tc>
          <w:tcPr>
            <w:tcW w:w="167" w:type="pct"/>
            <w:vAlign w:val="center"/>
          </w:tcPr>
          <w:p w14:paraId="0F9BD46D" w14:textId="77777777" w:rsidR="00AC06B8" w:rsidRPr="00CD2E67" w:rsidRDefault="0027251F" w:rsidP="00E62E7E">
            <w:pPr>
              <w:jc w:val="center"/>
              <w:rPr>
                <w:b/>
              </w:rPr>
            </w:pPr>
            <w:sdt>
              <w:sdtPr>
                <w:id w:val="-1318806868"/>
                <w14:checkbox>
                  <w14:checked w14:val="1"/>
                  <w14:checkedState w14:val="0052" w14:font="Wingdings 2"/>
                  <w14:uncheckedState w14:val="00A3" w14:font="Wingdings 2"/>
                </w14:checkbox>
              </w:sdtPr>
              <w:sdtEndPr/>
              <w:sdtContent>
                <w:r w:rsidR="00AC06B8">
                  <w:sym w:font="Wingdings 2" w:char="F052"/>
                </w:r>
              </w:sdtContent>
            </w:sdt>
          </w:p>
        </w:tc>
        <w:tc>
          <w:tcPr>
            <w:tcW w:w="170" w:type="pct"/>
            <w:tcBorders>
              <w:right w:val="single" w:sz="4" w:space="0" w:color="A6A6A6"/>
            </w:tcBorders>
            <w:vAlign w:val="center"/>
          </w:tcPr>
          <w:p w14:paraId="68310581" w14:textId="77777777" w:rsidR="00AC06B8" w:rsidRPr="00CD2E67" w:rsidRDefault="0027251F" w:rsidP="00E62E7E">
            <w:pPr>
              <w:jc w:val="center"/>
              <w:rPr>
                <w:b/>
              </w:rPr>
            </w:pPr>
            <w:sdt>
              <w:sdtPr>
                <w:id w:val="417757208"/>
                <w14:checkbox>
                  <w14:checked w14:val="1"/>
                  <w14:checkedState w14:val="0052" w14:font="Wingdings 2"/>
                  <w14:uncheckedState w14:val="00A3" w14:font="Wingdings 2"/>
                </w14:checkbox>
              </w:sdtPr>
              <w:sdtEndPr/>
              <w:sdtContent>
                <w:r w:rsidR="00AC06B8">
                  <w:sym w:font="Wingdings 2" w:char="F052"/>
                </w:r>
              </w:sdtContent>
            </w:sdt>
          </w:p>
        </w:tc>
        <w:tc>
          <w:tcPr>
            <w:tcW w:w="221" w:type="pct"/>
            <w:tcBorders>
              <w:top w:val="nil"/>
              <w:left w:val="single" w:sz="4" w:space="0" w:color="A6A6A6"/>
              <w:bottom w:val="nil"/>
            </w:tcBorders>
          </w:tcPr>
          <w:p w14:paraId="3BAD10A3" w14:textId="77777777" w:rsidR="00AC06B8" w:rsidRPr="00CD2E67" w:rsidRDefault="00AC06B8" w:rsidP="00E62E7E"/>
        </w:tc>
        <w:tc>
          <w:tcPr>
            <w:tcW w:w="1748" w:type="pct"/>
          </w:tcPr>
          <w:p w14:paraId="796410D5" w14:textId="77777777" w:rsidR="00AC06B8" w:rsidRPr="00CD2E67" w:rsidRDefault="00AC06B8" w:rsidP="00E62E7E">
            <w:pPr>
              <w:pStyle w:val="Tabletext"/>
              <w:rPr>
                <w:rFonts w:eastAsia="SimSun"/>
              </w:rPr>
            </w:pPr>
            <w:r w:rsidRPr="00CD2E67">
              <w:t>Aboriginal and Torres Strait Islander histories and culture</w:t>
            </w:r>
            <w:r>
              <w:t>s</w:t>
            </w:r>
          </w:p>
        </w:tc>
        <w:tc>
          <w:tcPr>
            <w:tcW w:w="153" w:type="pct"/>
            <w:vAlign w:val="center"/>
          </w:tcPr>
          <w:p w14:paraId="0EE6B07F" w14:textId="77777777" w:rsidR="00AC06B8" w:rsidRPr="00CD2E67" w:rsidRDefault="0027251F" w:rsidP="00E62E7E">
            <w:pPr>
              <w:jc w:val="center"/>
              <w:rPr>
                <w:rFonts w:eastAsia="SimSun"/>
              </w:rPr>
            </w:pPr>
            <w:sdt>
              <w:sdtPr>
                <w:id w:val="-1981143317"/>
                <w14:checkbox>
                  <w14:checked w14:val="0"/>
                  <w14:checkedState w14:val="0052" w14:font="Wingdings 2"/>
                  <w14:uncheckedState w14:val="00A3" w14:font="Wingdings 2"/>
                </w14:checkbox>
              </w:sdtPr>
              <w:sdtEndPr/>
              <w:sdtContent>
                <w:r w:rsidR="00AC06B8">
                  <w:sym w:font="Wingdings 2" w:char="F0A3"/>
                </w:r>
              </w:sdtContent>
            </w:sdt>
          </w:p>
        </w:tc>
        <w:tc>
          <w:tcPr>
            <w:tcW w:w="153" w:type="pct"/>
            <w:vAlign w:val="center"/>
          </w:tcPr>
          <w:p w14:paraId="430DA804" w14:textId="77777777" w:rsidR="00AC06B8" w:rsidRPr="00CD2E67" w:rsidRDefault="0027251F" w:rsidP="00E62E7E">
            <w:pPr>
              <w:jc w:val="center"/>
              <w:rPr>
                <w:rFonts w:eastAsia="SimSun"/>
              </w:rPr>
            </w:pPr>
            <w:sdt>
              <w:sdtPr>
                <w:id w:val="1433864969"/>
                <w14:checkbox>
                  <w14:checked w14:val="0"/>
                  <w14:checkedState w14:val="0052" w14:font="Wingdings 2"/>
                  <w14:uncheckedState w14:val="00A3" w14:font="Wingdings 2"/>
                </w14:checkbox>
              </w:sdtPr>
              <w:sdtEndPr/>
              <w:sdtContent>
                <w:r w:rsidR="00AC06B8" w:rsidRPr="00CC07DB">
                  <w:sym w:font="Wingdings 2" w:char="F0A3"/>
                </w:r>
              </w:sdtContent>
            </w:sdt>
          </w:p>
        </w:tc>
        <w:tc>
          <w:tcPr>
            <w:tcW w:w="153" w:type="pct"/>
            <w:vAlign w:val="center"/>
          </w:tcPr>
          <w:p w14:paraId="7DF37DE9" w14:textId="77777777" w:rsidR="00AC06B8" w:rsidRPr="00CD2E67" w:rsidRDefault="0027251F" w:rsidP="00E62E7E">
            <w:pPr>
              <w:jc w:val="center"/>
              <w:rPr>
                <w:rFonts w:eastAsia="SimSun"/>
              </w:rPr>
            </w:pPr>
            <w:sdt>
              <w:sdtPr>
                <w:id w:val="-1538580249"/>
                <w14:checkbox>
                  <w14:checked w14:val="0"/>
                  <w14:checkedState w14:val="0052" w14:font="Wingdings 2"/>
                  <w14:uncheckedState w14:val="00A3" w14:font="Wingdings 2"/>
                </w14:checkbox>
              </w:sdtPr>
              <w:sdtEndPr/>
              <w:sdtContent>
                <w:r w:rsidR="00AC06B8" w:rsidRPr="00CC07DB">
                  <w:sym w:font="Wingdings 2" w:char="F0A3"/>
                </w:r>
              </w:sdtContent>
            </w:sdt>
          </w:p>
        </w:tc>
        <w:tc>
          <w:tcPr>
            <w:tcW w:w="153" w:type="pct"/>
            <w:tcBorders>
              <w:right w:val="single" w:sz="4" w:space="0" w:color="A6A6A6"/>
            </w:tcBorders>
            <w:vAlign w:val="center"/>
          </w:tcPr>
          <w:p w14:paraId="01325965" w14:textId="77777777" w:rsidR="00AC06B8" w:rsidRPr="00CD2E67" w:rsidRDefault="0027251F" w:rsidP="00E62E7E">
            <w:pPr>
              <w:jc w:val="center"/>
              <w:rPr>
                <w:rFonts w:eastAsia="SimSun"/>
              </w:rPr>
            </w:pPr>
            <w:sdt>
              <w:sdtPr>
                <w:id w:val="-1839917585"/>
                <w14:checkbox>
                  <w14:checked w14:val="0"/>
                  <w14:checkedState w14:val="0052" w14:font="Wingdings 2"/>
                  <w14:uncheckedState w14:val="00A3" w14:font="Wingdings 2"/>
                </w14:checkbox>
              </w:sdtPr>
              <w:sdtEndPr/>
              <w:sdtContent>
                <w:r w:rsidR="00AC06B8">
                  <w:sym w:font="Wingdings 2" w:char="F0A3"/>
                </w:r>
              </w:sdtContent>
            </w:sdt>
          </w:p>
        </w:tc>
      </w:tr>
      <w:tr w:rsidR="00AC06B8" w:rsidRPr="00CD2E67" w14:paraId="2C809103" w14:textId="77777777" w:rsidTr="00E62E7E">
        <w:trPr>
          <w:trHeight w:val="349"/>
        </w:trPr>
        <w:tc>
          <w:tcPr>
            <w:tcW w:w="1748" w:type="pct"/>
          </w:tcPr>
          <w:p w14:paraId="1A841309" w14:textId="77777777" w:rsidR="00AC06B8" w:rsidRPr="00CD2E67" w:rsidRDefault="00AC06B8" w:rsidP="00E62E7E">
            <w:pPr>
              <w:pStyle w:val="Tabletext"/>
            </w:pPr>
            <w:r w:rsidRPr="00953F46">
              <w:t>Digital literacy</w:t>
            </w:r>
            <w:r w:rsidRPr="00CD2E67">
              <w:t xml:space="preserve"> </w:t>
            </w:r>
          </w:p>
        </w:tc>
        <w:tc>
          <w:tcPr>
            <w:tcW w:w="167" w:type="pct"/>
            <w:vAlign w:val="center"/>
          </w:tcPr>
          <w:p w14:paraId="57DB0B3B" w14:textId="77777777" w:rsidR="00AC06B8" w:rsidRPr="00CD2E67" w:rsidRDefault="0027251F" w:rsidP="00E62E7E">
            <w:pPr>
              <w:jc w:val="center"/>
              <w:rPr>
                <w:b/>
              </w:rPr>
            </w:pPr>
            <w:sdt>
              <w:sdtPr>
                <w:id w:val="-911702318"/>
                <w14:checkbox>
                  <w14:checked w14:val="1"/>
                  <w14:checkedState w14:val="0052" w14:font="Wingdings 2"/>
                  <w14:uncheckedState w14:val="00A3" w14:font="Wingdings 2"/>
                </w14:checkbox>
              </w:sdtPr>
              <w:sdtEndPr/>
              <w:sdtContent>
                <w:r w:rsidR="00AC06B8">
                  <w:sym w:font="Wingdings 2" w:char="F052"/>
                </w:r>
              </w:sdtContent>
            </w:sdt>
          </w:p>
        </w:tc>
        <w:tc>
          <w:tcPr>
            <w:tcW w:w="167" w:type="pct"/>
            <w:vAlign w:val="center"/>
          </w:tcPr>
          <w:p w14:paraId="094AB188" w14:textId="77777777" w:rsidR="00AC06B8" w:rsidRPr="00CD2E67" w:rsidRDefault="0027251F" w:rsidP="00E62E7E">
            <w:pPr>
              <w:jc w:val="center"/>
              <w:rPr>
                <w:b/>
              </w:rPr>
            </w:pPr>
            <w:sdt>
              <w:sdtPr>
                <w:id w:val="2113471613"/>
                <w14:checkbox>
                  <w14:checked w14:val="0"/>
                  <w14:checkedState w14:val="0052" w14:font="Wingdings 2"/>
                  <w14:uncheckedState w14:val="00A3" w14:font="Wingdings 2"/>
                </w14:checkbox>
              </w:sdtPr>
              <w:sdtEndPr/>
              <w:sdtContent>
                <w:r w:rsidR="00AC06B8" w:rsidRPr="00CC07DB">
                  <w:sym w:font="Wingdings 2" w:char="F0A3"/>
                </w:r>
              </w:sdtContent>
            </w:sdt>
          </w:p>
        </w:tc>
        <w:tc>
          <w:tcPr>
            <w:tcW w:w="167" w:type="pct"/>
            <w:vAlign w:val="center"/>
          </w:tcPr>
          <w:p w14:paraId="118964F5" w14:textId="77777777" w:rsidR="00AC06B8" w:rsidRPr="00CD2E67" w:rsidRDefault="0027251F" w:rsidP="00E62E7E">
            <w:pPr>
              <w:jc w:val="center"/>
              <w:rPr>
                <w:b/>
              </w:rPr>
            </w:pPr>
            <w:sdt>
              <w:sdtPr>
                <w:id w:val="1961995596"/>
                <w14:checkbox>
                  <w14:checked w14:val="0"/>
                  <w14:checkedState w14:val="0052" w14:font="Wingdings 2"/>
                  <w14:uncheckedState w14:val="00A3" w14:font="Wingdings 2"/>
                </w14:checkbox>
              </w:sdtPr>
              <w:sdtEndPr/>
              <w:sdtContent>
                <w:r w:rsidR="00AC06B8">
                  <w:sym w:font="Wingdings 2" w:char="F0A3"/>
                </w:r>
              </w:sdtContent>
            </w:sdt>
          </w:p>
        </w:tc>
        <w:tc>
          <w:tcPr>
            <w:tcW w:w="170" w:type="pct"/>
            <w:tcBorders>
              <w:right w:val="single" w:sz="4" w:space="0" w:color="A6A6A6"/>
            </w:tcBorders>
            <w:vAlign w:val="center"/>
          </w:tcPr>
          <w:p w14:paraId="5EF2C778" w14:textId="2B6E1AF0" w:rsidR="00AC06B8" w:rsidRPr="00CD2E67" w:rsidRDefault="0027251F" w:rsidP="00E62E7E">
            <w:pPr>
              <w:jc w:val="center"/>
              <w:rPr>
                <w:b/>
              </w:rPr>
            </w:pPr>
            <w:sdt>
              <w:sdtPr>
                <w:id w:val="-1642800859"/>
                <w14:checkbox>
                  <w14:checked w14:val="1"/>
                  <w14:checkedState w14:val="0052" w14:font="Wingdings 2"/>
                  <w14:uncheckedState w14:val="00A3" w14:font="Wingdings 2"/>
                </w14:checkbox>
              </w:sdtPr>
              <w:sdtEndPr/>
              <w:sdtContent>
                <w:r w:rsidR="001E77FB">
                  <w:sym w:font="Wingdings 2" w:char="F052"/>
                </w:r>
              </w:sdtContent>
            </w:sdt>
          </w:p>
        </w:tc>
        <w:tc>
          <w:tcPr>
            <w:tcW w:w="221" w:type="pct"/>
            <w:tcBorders>
              <w:top w:val="nil"/>
              <w:left w:val="single" w:sz="4" w:space="0" w:color="A6A6A6"/>
              <w:bottom w:val="nil"/>
            </w:tcBorders>
          </w:tcPr>
          <w:p w14:paraId="22DB36D7" w14:textId="77777777" w:rsidR="00AC06B8" w:rsidRPr="00CD2E67" w:rsidRDefault="00AC06B8" w:rsidP="00E62E7E"/>
        </w:tc>
        <w:tc>
          <w:tcPr>
            <w:tcW w:w="1748" w:type="pct"/>
          </w:tcPr>
          <w:p w14:paraId="4ED38D54" w14:textId="77777777" w:rsidR="00AC06B8" w:rsidRPr="00CD2E67" w:rsidRDefault="00AC06B8" w:rsidP="00E62E7E">
            <w:pPr>
              <w:pStyle w:val="Tabletext"/>
              <w:rPr>
                <w:b/>
              </w:rPr>
            </w:pPr>
            <w:r w:rsidRPr="00CD2E67">
              <w:t>Asia and Australia’s engagement with Asia</w:t>
            </w:r>
          </w:p>
        </w:tc>
        <w:tc>
          <w:tcPr>
            <w:tcW w:w="153" w:type="pct"/>
            <w:vAlign w:val="center"/>
          </w:tcPr>
          <w:p w14:paraId="24E1A456" w14:textId="77777777" w:rsidR="00AC06B8" w:rsidRPr="00CD2E67" w:rsidRDefault="0027251F" w:rsidP="00E62E7E">
            <w:pPr>
              <w:jc w:val="center"/>
              <w:rPr>
                <w:b/>
              </w:rPr>
            </w:pPr>
            <w:sdt>
              <w:sdtPr>
                <w:id w:val="-999425286"/>
                <w14:checkbox>
                  <w14:checked w14:val="0"/>
                  <w14:checkedState w14:val="0052" w14:font="Wingdings 2"/>
                  <w14:uncheckedState w14:val="00A3" w14:font="Wingdings 2"/>
                </w14:checkbox>
              </w:sdtPr>
              <w:sdtEndPr/>
              <w:sdtContent>
                <w:r w:rsidR="00AC06B8">
                  <w:sym w:font="Wingdings 2" w:char="F0A3"/>
                </w:r>
              </w:sdtContent>
            </w:sdt>
          </w:p>
        </w:tc>
        <w:tc>
          <w:tcPr>
            <w:tcW w:w="153" w:type="pct"/>
            <w:vAlign w:val="center"/>
          </w:tcPr>
          <w:p w14:paraId="7F6A4264" w14:textId="77777777" w:rsidR="00AC06B8" w:rsidRPr="00CD2E67" w:rsidRDefault="0027251F" w:rsidP="00E62E7E">
            <w:pPr>
              <w:jc w:val="center"/>
              <w:rPr>
                <w:b/>
              </w:rPr>
            </w:pPr>
            <w:sdt>
              <w:sdtPr>
                <w:id w:val="-1348945699"/>
                <w14:checkbox>
                  <w14:checked w14:val="0"/>
                  <w14:checkedState w14:val="0052" w14:font="Wingdings 2"/>
                  <w14:uncheckedState w14:val="00A3" w14:font="Wingdings 2"/>
                </w14:checkbox>
              </w:sdtPr>
              <w:sdtEndPr/>
              <w:sdtContent>
                <w:r w:rsidR="00AC06B8" w:rsidRPr="00CC07DB">
                  <w:sym w:font="Wingdings 2" w:char="F0A3"/>
                </w:r>
              </w:sdtContent>
            </w:sdt>
          </w:p>
        </w:tc>
        <w:tc>
          <w:tcPr>
            <w:tcW w:w="153" w:type="pct"/>
            <w:vAlign w:val="center"/>
          </w:tcPr>
          <w:p w14:paraId="2A81FDA6" w14:textId="77777777" w:rsidR="00AC06B8" w:rsidRPr="00CD2E67" w:rsidRDefault="0027251F" w:rsidP="00E62E7E">
            <w:pPr>
              <w:jc w:val="center"/>
              <w:rPr>
                <w:b/>
              </w:rPr>
            </w:pPr>
            <w:sdt>
              <w:sdtPr>
                <w:id w:val="1228111676"/>
                <w14:checkbox>
                  <w14:checked w14:val="0"/>
                  <w14:checkedState w14:val="0052" w14:font="Wingdings 2"/>
                  <w14:uncheckedState w14:val="00A3" w14:font="Wingdings 2"/>
                </w14:checkbox>
              </w:sdtPr>
              <w:sdtEndPr/>
              <w:sdtContent>
                <w:r w:rsidR="00AC06B8" w:rsidRPr="00CC07DB">
                  <w:sym w:font="Wingdings 2" w:char="F0A3"/>
                </w:r>
              </w:sdtContent>
            </w:sdt>
          </w:p>
        </w:tc>
        <w:tc>
          <w:tcPr>
            <w:tcW w:w="153" w:type="pct"/>
            <w:tcBorders>
              <w:right w:val="single" w:sz="4" w:space="0" w:color="A6A6A6"/>
            </w:tcBorders>
            <w:vAlign w:val="center"/>
          </w:tcPr>
          <w:p w14:paraId="57ECA4F1" w14:textId="77777777" w:rsidR="00AC06B8" w:rsidRPr="00CD2E67" w:rsidRDefault="0027251F" w:rsidP="00E62E7E">
            <w:pPr>
              <w:jc w:val="center"/>
              <w:rPr>
                <w:b/>
              </w:rPr>
            </w:pPr>
            <w:sdt>
              <w:sdtPr>
                <w:id w:val="-2121218750"/>
                <w14:checkbox>
                  <w14:checked w14:val="0"/>
                  <w14:checkedState w14:val="0052" w14:font="Wingdings 2"/>
                  <w14:uncheckedState w14:val="00A3" w14:font="Wingdings 2"/>
                </w14:checkbox>
              </w:sdtPr>
              <w:sdtEndPr/>
              <w:sdtContent>
                <w:r w:rsidR="00AC06B8">
                  <w:sym w:font="Wingdings 2" w:char="F0A3"/>
                </w:r>
              </w:sdtContent>
            </w:sdt>
          </w:p>
        </w:tc>
      </w:tr>
      <w:tr w:rsidR="00AC06B8" w:rsidRPr="00CD2E67" w14:paraId="2F4734BC" w14:textId="77777777" w:rsidTr="00E62E7E">
        <w:trPr>
          <w:trHeight w:val="349"/>
        </w:trPr>
        <w:tc>
          <w:tcPr>
            <w:tcW w:w="1748" w:type="pct"/>
          </w:tcPr>
          <w:p w14:paraId="5B47E34D" w14:textId="77777777" w:rsidR="00AC06B8" w:rsidRPr="00CD2E67" w:rsidRDefault="00AC06B8" w:rsidP="00E62E7E">
            <w:pPr>
              <w:pStyle w:val="Tabletext"/>
            </w:pPr>
            <w:r w:rsidRPr="00CD2E67">
              <w:t>Ethical understanding</w:t>
            </w:r>
          </w:p>
        </w:tc>
        <w:tc>
          <w:tcPr>
            <w:tcW w:w="167" w:type="pct"/>
            <w:vAlign w:val="center"/>
          </w:tcPr>
          <w:p w14:paraId="6FE7D830" w14:textId="77777777" w:rsidR="00AC06B8" w:rsidRPr="00CD2E67" w:rsidRDefault="0027251F" w:rsidP="00E62E7E">
            <w:pPr>
              <w:jc w:val="center"/>
              <w:rPr>
                <w:b/>
              </w:rPr>
            </w:pPr>
            <w:sdt>
              <w:sdtPr>
                <w:id w:val="-580368143"/>
                <w14:checkbox>
                  <w14:checked w14:val="0"/>
                  <w14:checkedState w14:val="0052" w14:font="Wingdings 2"/>
                  <w14:uncheckedState w14:val="00A3" w14:font="Wingdings 2"/>
                </w14:checkbox>
              </w:sdtPr>
              <w:sdtEndPr/>
              <w:sdtContent>
                <w:r w:rsidR="00AC06B8">
                  <w:sym w:font="Wingdings 2" w:char="F0A3"/>
                </w:r>
              </w:sdtContent>
            </w:sdt>
          </w:p>
        </w:tc>
        <w:tc>
          <w:tcPr>
            <w:tcW w:w="167" w:type="pct"/>
            <w:vAlign w:val="center"/>
          </w:tcPr>
          <w:p w14:paraId="2C5D93C3" w14:textId="77777777" w:rsidR="00AC06B8" w:rsidRPr="00CD2E67" w:rsidRDefault="0027251F" w:rsidP="00E62E7E">
            <w:pPr>
              <w:jc w:val="center"/>
              <w:rPr>
                <w:b/>
              </w:rPr>
            </w:pPr>
            <w:sdt>
              <w:sdtPr>
                <w:id w:val="-1956630007"/>
                <w14:checkbox>
                  <w14:checked w14:val="0"/>
                  <w14:checkedState w14:val="0052" w14:font="Wingdings 2"/>
                  <w14:uncheckedState w14:val="00A3" w14:font="Wingdings 2"/>
                </w14:checkbox>
              </w:sdtPr>
              <w:sdtEndPr/>
              <w:sdtContent>
                <w:r w:rsidR="00AC06B8" w:rsidRPr="00CC07DB">
                  <w:sym w:font="Wingdings 2" w:char="F0A3"/>
                </w:r>
              </w:sdtContent>
            </w:sdt>
          </w:p>
        </w:tc>
        <w:tc>
          <w:tcPr>
            <w:tcW w:w="167" w:type="pct"/>
            <w:vAlign w:val="center"/>
          </w:tcPr>
          <w:p w14:paraId="1CFA7017" w14:textId="77777777" w:rsidR="00AC06B8" w:rsidRPr="00CD2E67" w:rsidRDefault="0027251F" w:rsidP="00E62E7E">
            <w:pPr>
              <w:jc w:val="center"/>
              <w:rPr>
                <w:b/>
              </w:rPr>
            </w:pPr>
            <w:sdt>
              <w:sdtPr>
                <w:id w:val="-913245478"/>
                <w14:checkbox>
                  <w14:checked w14:val="0"/>
                  <w14:checkedState w14:val="0052" w14:font="Wingdings 2"/>
                  <w14:uncheckedState w14:val="00A3" w14:font="Wingdings 2"/>
                </w14:checkbox>
              </w:sdtPr>
              <w:sdtEndPr/>
              <w:sdtContent>
                <w:r w:rsidR="00AC06B8" w:rsidRPr="00CC07DB">
                  <w:sym w:font="Wingdings 2" w:char="F0A3"/>
                </w:r>
              </w:sdtContent>
            </w:sdt>
          </w:p>
        </w:tc>
        <w:tc>
          <w:tcPr>
            <w:tcW w:w="170" w:type="pct"/>
            <w:tcBorders>
              <w:right w:val="single" w:sz="4" w:space="0" w:color="A6A6A6"/>
            </w:tcBorders>
            <w:vAlign w:val="center"/>
          </w:tcPr>
          <w:p w14:paraId="4EAAEA70" w14:textId="77777777" w:rsidR="00AC06B8" w:rsidRPr="00CD2E67" w:rsidRDefault="0027251F" w:rsidP="00E62E7E">
            <w:pPr>
              <w:jc w:val="center"/>
              <w:rPr>
                <w:b/>
              </w:rPr>
            </w:pPr>
            <w:sdt>
              <w:sdtPr>
                <w:id w:val="-629939450"/>
                <w14:checkbox>
                  <w14:checked w14:val="0"/>
                  <w14:checkedState w14:val="0052" w14:font="Wingdings 2"/>
                  <w14:uncheckedState w14:val="00A3" w14:font="Wingdings 2"/>
                </w14:checkbox>
              </w:sdtPr>
              <w:sdtEndPr/>
              <w:sdtContent>
                <w:r w:rsidR="00AC06B8">
                  <w:sym w:font="Wingdings 2" w:char="F0A3"/>
                </w:r>
              </w:sdtContent>
            </w:sdt>
          </w:p>
        </w:tc>
        <w:tc>
          <w:tcPr>
            <w:tcW w:w="221" w:type="pct"/>
            <w:tcBorders>
              <w:top w:val="nil"/>
              <w:left w:val="single" w:sz="4" w:space="0" w:color="A6A6A6"/>
              <w:bottom w:val="nil"/>
            </w:tcBorders>
          </w:tcPr>
          <w:p w14:paraId="0DF09A7D" w14:textId="77777777" w:rsidR="00AC06B8" w:rsidRPr="00CD2E67" w:rsidRDefault="00AC06B8" w:rsidP="00E62E7E"/>
        </w:tc>
        <w:tc>
          <w:tcPr>
            <w:tcW w:w="1748" w:type="pct"/>
            <w:tcBorders>
              <w:bottom w:val="single" w:sz="4" w:space="0" w:color="A6A6A6"/>
            </w:tcBorders>
          </w:tcPr>
          <w:p w14:paraId="6263720B" w14:textId="77777777" w:rsidR="00AC06B8" w:rsidRPr="00CD2E67" w:rsidRDefault="00AC06B8" w:rsidP="00E62E7E">
            <w:pPr>
              <w:pStyle w:val="Tabletext"/>
            </w:pPr>
            <w:r w:rsidRPr="00CD2E67">
              <w:t>Sustainability</w:t>
            </w:r>
          </w:p>
        </w:tc>
        <w:tc>
          <w:tcPr>
            <w:tcW w:w="153" w:type="pct"/>
            <w:tcBorders>
              <w:bottom w:val="single" w:sz="4" w:space="0" w:color="A6A6A6"/>
            </w:tcBorders>
            <w:vAlign w:val="center"/>
          </w:tcPr>
          <w:p w14:paraId="1C1AF886" w14:textId="77777777" w:rsidR="00AC06B8" w:rsidRPr="00CD2E67" w:rsidRDefault="0027251F" w:rsidP="00E62E7E">
            <w:pPr>
              <w:jc w:val="center"/>
              <w:rPr>
                <w:b/>
              </w:rPr>
            </w:pPr>
            <w:sdt>
              <w:sdtPr>
                <w:id w:val="-1029649394"/>
                <w14:checkbox>
                  <w14:checked w14:val="0"/>
                  <w14:checkedState w14:val="0052" w14:font="Wingdings 2"/>
                  <w14:uncheckedState w14:val="00A3" w14:font="Wingdings 2"/>
                </w14:checkbox>
              </w:sdtPr>
              <w:sdtEndPr/>
              <w:sdtContent>
                <w:r w:rsidR="00AC06B8">
                  <w:sym w:font="Wingdings 2" w:char="F0A3"/>
                </w:r>
              </w:sdtContent>
            </w:sdt>
          </w:p>
        </w:tc>
        <w:tc>
          <w:tcPr>
            <w:tcW w:w="153" w:type="pct"/>
            <w:tcBorders>
              <w:bottom w:val="single" w:sz="4" w:space="0" w:color="A6A6A6"/>
            </w:tcBorders>
            <w:vAlign w:val="center"/>
          </w:tcPr>
          <w:p w14:paraId="51BCEF11" w14:textId="77777777" w:rsidR="00AC06B8" w:rsidRPr="00CD2E67" w:rsidRDefault="0027251F" w:rsidP="00E62E7E">
            <w:pPr>
              <w:jc w:val="center"/>
              <w:rPr>
                <w:b/>
              </w:rPr>
            </w:pPr>
            <w:sdt>
              <w:sdtPr>
                <w:id w:val="-1762294902"/>
                <w14:checkbox>
                  <w14:checked w14:val="0"/>
                  <w14:checkedState w14:val="0052" w14:font="Wingdings 2"/>
                  <w14:uncheckedState w14:val="00A3" w14:font="Wingdings 2"/>
                </w14:checkbox>
              </w:sdtPr>
              <w:sdtEndPr/>
              <w:sdtContent>
                <w:r w:rsidR="00AC06B8" w:rsidRPr="00CC07DB">
                  <w:sym w:font="Wingdings 2" w:char="F0A3"/>
                </w:r>
              </w:sdtContent>
            </w:sdt>
          </w:p>
        </w:tc>
        <w:tc>
          <w:tcPr>
            <w:tcW w:w="153" w:type="pct"/>
            <w:tcBorders>
              <w:bottom w:val="single" w:sz="4" w:space="0" w:color="A6A6A6"/>
            </w:tcBorders>
            <w:vAlign w:val="center"/>
          </w:tcPr>
          <w:p w14:paraId="582C3677" w14:textId="77777777" w:rsidR="00AC06B8" w:rsidRPr="00CD2E67" w:rsidRDefault="0027251F" w:rsidP="00E62E7E">
            <w:pPr>
              <w:jc w:val="center"/>
              <w:rPr>
                <w:b/>
              </w:rPr>
            </w:pPr>
            <w:sdt>
              <w:sdtPr>
                <w:id w:val="-1520302635"/>
                <w14:checkbox>
                  <w14:checked w14:val="0"/>
                  <w14:checkedState w14:val="0052" w14:font="Wingdings 2"/>
                  <w14:uncheckedState w14:val="00A3" w14:font="Wingdings 2"/>
                </w14:checkbox>
              </w:sdtPr>
              <w:sdtEndPr/>
              <w:sdtContent>
                <w:r w:rsidR="00AC06B8" w:rsidRPr="00CC07DB">
                  <w:sym w:font="Wingdings 2" w:char="F0A3"/>
                </w:r>
              </w:sdtContent>
            </w:sdt>
          </w:p>
        </w:tc>
        <w:tc>
          <w:tcPr>
            <w:tcW w:w="153" w:type="pct"/>
            <w:tcBorders>
              <w:bottom w:val="single" w:sz="4" w:space="0" w:color="A6A6A6"/>
              <w:right w:val="single" w:sz="4" w:space="0" w:color="A6A6A6"/>
            </w:tcBorders>
            <w:vAlign w:val="center"/>
          </w:tcPr>
          <w:p w14:paraId="33326486" w14:textId="77777777" w:rsidR="00AC06B8" w:rsidRPr="00CD2E67" w:rsidRDefault="0027251F" w:rsidP="00E62E7E">
            <w:pPr>
              <w:jc w:val="center"/>
              <w:rPr>
                <w:b/>
              </w:rPr>
            </w:pPr>
            <w:sdt>
              <w:sdtPr>
                <w:id w:val="330485124"/>
                <w14:checkbox>
                  <w14:checked w14:val="0"/>
                  <w14:checkedState w14:val="0052" w14:font="Wingdings 2"/>
                  <w14:uncheckedState w14:val="00A3" w14:font="Wingdings 2"/>
                </w14:checkbox>
              </w:sdtPr>
              <w:sdtEndPr/>
              <w:sdtContent>
                <w:r w:rsidR="00AC06B8">
                  <w:sym w:font="Wingdings 2" w:char="F0A3"/>
                </w:r>
              </w:sdtContent>
            </w:sdt>
          </w:p>
        </w:tc>
      </w:tr>
      <w:tr w:rsidR="00AC06B8" w:rsidRPr="00CD2E67" w14:paraId="548B6377" w14:textId="77777777" w:rsidTr="00E62E7E">
        <w:trPr>
          <w:gridAfter w:val="5"/>
          <w:wAfter w:w="2360" w:type="pct"/>
          <w:trHeight w:val="349"/>
        </w:trPr>
        <w:tc>
          <w:tcPr>
            <w:tcW w:w="1748" w:type="pct"/>
          </w:tcPr>
          <w:p w14:paraId="59BED1C8" w14:textId="77777777" w:rsidR="00AC06B8" w:rsidRPr="00CD2E67" w:rsidRDefault="00AC06B8" w:rsidP="00E62E7E">
            <w:pPr>
              <w:pStyle w:val="Tabletext"/>
            </w:pPr>
            <w:r w:rsidRPr="00CD2E67">
              <w:t>Intercultural understanding</w:t>
            </w:r>
          </w:p>
        </w:tc>
        <w:tc>
          <w:tcPr>
            <w:tcW w:w="167" w:type="pct"/>
            <w:vAlign w:val="center"/>
          </w:tcPr>
          <w:p w14:paraId="0882DC6C" w14:textId="77777777" w:rsidR="00AC06B8" w:rsidRPr="00CD2E67" w:rsidRDefault="0027251F" w:rsidP="00E62E7E">
            <w:pPr>
              <w:jc w:val="center"/>
              <w:rPr>
                <w:b/>
              </w:rPr>
            </w:pPr>
            <w:sdt>
              <w:sdtPr>
                <w:id w:val="-1223666909"/>
                <w14:checkbox>
                  <w14:checked w14:val="0"/>
                  <w14:checkedState w14:val="0052" w14:font="Wingdings 2"/>
                  <w14:uncheckedState w14:val="00A3" w14:font="Wingdings 2"/>
                </w14:checkbox>
              </w:sdtPr>
              <w:sdtEndPr/>
              <w:sdtContent>
                <w:r w:rsidR="00AC06B8">
                  <w:sym w:font="Wingdings 2" w:char="F0A3"/>
                </w:r>
              </w:sdtContent>
            </w:sdt>
          </w:p>
        </w:tc>
        <w:tc>
          <w:tcPr>
            <w:tcW w:w="167" w:type="pct"/>
            <w:vAlign w:val="center"/>
          </w:tcPr>
          <w:p w14:paraId="1F4ECAE4" w14:textId="77777777" w:rsidR="00AC06B8" w:rsidRPr="00CD2E67" w:rsidRDefault="0027251F" w:rsidP="00E62E7E">
            <w:pPr>
              <w:jc w:val="center"/>
              <w:rPr>
                <w:b/>
              </w:rPr>
            </w:pPr>
            <w:sdt>
              <w:sdtPr>
                <w:id w:val="-948467248"/>
                <w14:checkbox>
                  <w14:checked w14:val="0"/>
                  <w14:checkedState w14:val="0052" w14:font="Wingdings 2"/>
                  <w14:uncheckedState w14:val="00A3" w14:font="Wingdings 2"/>
                </w14:checkbox>
              </w:sdtPr>
              <w:sdtEndPr/>
              <w:sdtContent>
                <w:r w:rsidR="00AC06B8" w:rsidRPr="00CC07DB">
                  <w:sym w:font="Wingdings 2" w:char="F0A3"/>
                </w:r>
              </w:sdtContent>
            </w:sdt>
          </w:p>
        </w:tc>
        <w:tc>
          <w:tcPr>
            <w:tcW w:w="167" w:type="pct"/>
            <w:vAlign w:val="center"/>
          </w:tcPr>
          <w:p w14:paraId="2CCA5463" w14:textId="77777777" w:rsidR="00AC06B8" w:rsidRPr="00CD2E67" w:rsidRDefault="0027251F" w:rsidP="00E62E7E">
            <w:pPr>
              <w:jc w:val="center"/>
              <w:rPr>
                <w:b/>
              </w:rPr>
            </w:pPr>
            <w:sdt>
              <w:sdtPr>
                <w:id w:val="1059210230"/>
                <w14:checkbox>
                  <w14:checked w14:val="0"/>
                  <w14:checkedState w14:val="0052" w14:font="Wingdings 2"/>
                  <w14:uncheckedState w14:val="00A3" w14:font="Wingdings 2"/>
                </w14:checkbox>
              </w:sdtPr>
              <w:sdtEndPr/>
              <w:sdtContent>
                <w:r w:rsidR="00AC06B8" w:rsidRPr="00CC07DB">
                  <w:sym w:font="Wingdings 2" w:char="F0A3"/>
                </w:r>
              </w:sdtContent>
            </w:sdt>
          </w:p>
        </w:tc>
        <w:tc>
          <w:tcPr>
            <w:tcW w:w="170" w:type="pct"/>
            <w:tcBorders>
              <w:right w:val="single" w:sz="4" w:space="0" w:color="A6A6A6"/>
            </w:tcBorders>
            <w:vAlign w:val="center"/>
          </w:tcPr>
          <w:p w14:paraId="69141F59" w14:textId="77777777" w:rsidR="00AC06B8" w:rsidRPr="00CD2E67" w:rsidRDefault="0027251F" w:rsidP="00E62E7E">
            <w:pPr>
              <w:jc w:val="center"/>
              <w:rPr>
                <w:b/>
              </w:rPr>
            </w:pPr>
            <w:sdt>
              <w:sdtPr>
                <w:id w:val="-1698923462"/>
                <w14:checkbox>
                  <w14:checked w14:val="0"/>
                  <w14:checkedState w14:val="0052" w14:font="Wingdings 2"/>
                  <w14:uncheckedState w14:val="00A3" w14:font="Wingdings 2"/>
                </w14:checkbox>
              </w:sdtPr>
              <w:sdtEndPr/>
              <w:sdtContent>
                <w:r w:rsidR="00AC06B8">
                  <w:sym w:font="Wingdings 2" w:char="F0A3"/>
                </w:r>
              </w:sdtContent>
            </w:sdt>
          </w:p>
        </w:tc>
        <w:tc>
          <w:tcPr>
            <w:tcW w:w="221" w:type="pct"/>
            <w:tcBorders>
              <w:top w:val="nil"/>
              <w:left w:val="single" w:sz="4" w:space="0" w:color="A6A6A6"/>
              <w:bottom w:val="nil"/>
              <w:right w:val="single" w:sz="4" w:space="0" w:color="FFFFFF" w:themeColor="background1"/>
            </w:tcBorders>
          </w:tcPr>
          <w:p w14:paraId="44037AD0" w14:textId="77777777" w:rsidR="00AC06B8" w:rsidRPr="00CD2E67" w:rsidRDefault="00AC06B8" w:rsidP="00E62E7E"/>
        </w:tc>
      </w:tr>
      <w:tr w:rsidR="00AC06B8" w:rsidRPr="00CD2E67" w14:paraId="253710BA" w14:textId="77777777" w:rsidTr="00E62E7E">
        <w:trPr>
          <w:gridAfter w:val="5"/>
          <w:wAfter w:w="2360" w:type="pct"/>
          <w:trHeight w:val="349"/>
        </w:trPr>
        <w:tc>
          <w:tcPr>
            <w:tcW w:w="1748" w:type="pct"/>
          </w:tcPr>
          <w:p w14:paraId="0273A746" w14:textId="77777777" w:rsidR="00AC06B8" w:rsidRPr="00CD2E67" w:rsidRDefault="00AC06B8" w:rsidP="00E62E7E">
            <w:pPr>
              <w:pStyle w:val="Tabletext"/>
            </w:pPr>
            <w:r w:rsidRPr="00CD2E67">
              <w:t xml:space="preserve">Literacy </w:t>
            </w:r>
          </w:p>
        </w:tc>
        <w:tc>
          <w:tcPr>
            <w:tcW w:w="167" w:type="pct"/>
            <w:vAlign w:val="center"/>
          </w:tcPr>
          <w:p w14:paraId="29E4D025" w14:textId="77777777" w:rsidR="00AC06B8" w:rsidRPr="00CD2E67" w:rsidRDefault="0027251F" w:rsidP="00E62E7E">
            <w:pPr>
              <w:jc w:val="center"/>
              <w:rPr>
                <w:b/>
              </w:rPr>
            </w:pPr>
            <w:sdt>
              <w:sdtPr>
                <w:id w:val="451293322"/>
                <w14:checkbox>
                  <w14:checked w14:val="0"/>
                  <w14:checkedState w14:val="0052" w14:font="Wingdings 2"/>
                  <w14:uncheckedState w14:val="00A3" w14:font="Wingdings 2"/>
                </w14:checkbox>
              </w:sdtPr>
              <w:sdtEndPr/>
              <w:sdtContent>
                <w:r w:rsidR="00AC06B8">
                  <w:sym w:font="Wingdings 2" w:char="F0A3"/>
                </w:r>
              </w:sdtContent>
            </w:sdt>
          </w:p>
        </w:tc>
        <w:tc>
          <w:tcPr>
            <w:tcW w:w="167" w:type="pct"/>
            <w:vAlign w:val="center"/>
          </w:tcPr>
          <w:p w14:paraId="4A11D942" w14:textId="77777777" w:rsidR="00AC06B8" w:rsidRPr="00CD2E67" w:rsidRDefault="0027251F" w:rsidP="00E62E7E">
            <w:pPr>
              <w:jc w:val="center"/>
              <w:rPr>
                <w:b/>
              </w:rPr>
            </w:pPr>
            <w:sdt>
              <w:sdtPr>
                <w:id w:val="1795330005"/>
                <w14:checkbox>
                  <w14:checked w14:val="0"/>
                  <w14:checkedState w14:val="0052" w14:font="Wingdings 2"/>
                  <w14:uncheckedState w14:val="00A3" w14:font="Wingdings 2"/>
                </w14:checkbox>
              </w:sdtPr>
              <w:sdtEndPr/>
              <w:sdtContent>
                <w:r w:rsidR="00AC06B8" w:rsidRPr="00CC07DB">
                  <w:sym w:font="Wingdings 2" w:char="F0A3"/>
                </w:r>
              </w:sdtContent>
            </w:sdt>
          </w:p>
        </w:tc>
        <w:tc>
          <w:tcPr>
            <w:tcW w:w="167" w:type="pct"/>
            <w:vAlign w:val="center"/>
          </w:tcPr>
          <w:p w14:paraId="29C8A433" w14:textId="77777777" w:rsidR="00AC06B8" w:rsidRPr="00CD2E67" w:rsidRDefault="0027251F" w:rsidP="00E62E7E">
            <w:pPr>
              <w:jc w:val="center"/>
              <w:rPr>
                <w:b/>
              </w:rPr>
            </w:pPr>
            <w:sdt>
              <w:sdtPr>
                <w:id w:val="731887548"/>
                <w14:checkbox>
                  <w14:checked w14:val="0"/>
                  <w14:checkedState w14:val="0052" w14:font="Wingdings 2"/>
                  <w14:uncheckedState w14:val="00A3" w14:font="Wingdings 2"/>
                </w14:checkbox>
              </w:sdtPr>
              <w:sdtEndPr/>
              <w:sdtContent>
                <w:r w:rsidR="00AC06B8" w:rsidRPr="00CC07DB">
                  <w:sym w:font="Wingdings 2" w:char="F0A3"/>
                </w:r>
              </w:sdtContent>
            </w:sdt>
          </w:p>
        </w:tc>
        <w:tc>
          <w:tcPr>
            <w:tcW w:w="170" w:type="pct"/>
            <w:tcBorders>
              <w:right w:val="single" w:sz="4" w:space="0" w:color="A6A6A6"/>
            </w:tcBorders>
            <w:vAlign w:val="center"/>
          </w:tcPr>
          <w:p w14:paraId="11500F99" w14:textId="77777777" w:rsidR="00AC06B8" w:rsidRPr="00CD2E67" w:rsidRDefault="0027251F" w:rsidP="00E62E7E">
            <w:pPr>
              <w:jc w:val="center"/>
              <w:rPr>
                <w:b/>
              </w:rPr>
            </w:pPr>
            <w:sdt>
              <w:sdtPr>
                <w:id w:val="230591500"/>
                <w14:checkbox>
                  <w14:checked w14:val="0"/>
                  <w14:checkedState w14:val="0052" w14:font="Wingdings 2"/>
                  <w14:uncheckedState w14:val="00A3" w14:font="Wingdings 2"/>
                </w14:checkbox>
              </w:sdtPr>
              <w:sdtEndPr/>
              <w:sdtContent>
                <w:r w:rsidR="00AC06B8">
                  <w:sym w:font="Wingdings 2" w:char="F0A3"/>
                </w:r>
              </w:sdtContent>
            </w:sdt>
          </w:p>
        </w:tc>
        <w:tc>
          <w:tcPr>
            <w:tcW w:w="221" w:type="pct"/>
            <w:tcBorders>
              <w:top w:val="nil"/>
              <w:left w:val="single" w:sz="4" w:space="0" w:color="A6A6A6"/>
              <w:bottom w:val="nil"/>
              <w:right w:val="single" w:sz="4" w:space="0" w:color="FFFFFF" w:themeColor="background1"/>
            </w:tcBorders>
          </w:tcPr>
          <w:p w14:paraId="4773169B" w14:textId="77777777" w:rsidR="00AC06B8" w:rsidRPr="00CD2E67" w:rsidRDefault="00AC06B8" w:rsidP="00E62E7E"/>
        </w:tc>
      </w:tr>
      <w:tr w:rsidR="00AC06B8" w:rsidRPr="00CD2E67" w14:paraId="7CE48EFB" w14:textId="77777777" w:rsidTr="00E62E7E">
        <w:trPr>
          <w:gridAfter w:val="5"/>
          <w:wAfter w:w="2360" w:type="pct"/>
          <w:trHeight w:val="349"/>
        </w:trPr>
        <w:tc>
          <w:tcPr>
            <w:tcW w:w="1748" w:type="pct"/>
          </w:tcPr>
          <w:p w14:paraId="4C896FEF" w14:textId="77777777" w:rsidR="00AC06B8" w:rsidRPr="00CD2E67" w:rsidRDefault="00AC06B8" w:rsidP="00E62E7E">
            <w:pPr>
              <w:pStyle w:val="Tabletext"/>
            </w:pPr>
            <w:r w:rsidRPr="00CD2E67">
              <w:t>Numeracy</w:t>
            </w:r>
          </w:p>
        </w:tc>
        <w:tc>
          <w:tcPr>
            <w:tcW w:w="167" w:type="pct"/>
            <w:vAlign w:val="center"/>
          </w:tcPr>
          <w:p w14:paraId="4F97FEC9" w14:textId="77777777" w:rsidR="00AC06B8" w:rsidRPr="00CD2E67" w:rsidRDefault="0027251F" w:rsidP="00E62E7E">
            <w:pPr>
              <w:jc w:val="center"/>
              <w:rPr>
                <w:b/>
              </w:rPr>
            </w:pPr>
            <w:sdt>
              <w:sdtPr>
                <w:id w:val="-117688029"/>
                <w14:checkbox>
                  <w14:checked w14:val="1"/>
                  <w14:checkedState w14:val="0052" w14:font="Wingdings 2"/>
                  <w14:uncheckedState w14:val="00A3" w14:font="Wingdings 2"/>
                </w14:checkbox>
              </w:sdtPr>
              <w:sdtEndPr/>
              <w:sdtContent>
                <w:r w:rsidR="00AC06B8">
                  <w:sym w:font="Wingdings 2" w:char="F052"/>
                </w:r>
              </w:sdtContent>
            </w:sdt>
          </w:p>
        </w:tc>
        <w:tc>
          <w:tcPr>
            <w:tcW w:w="167" w:type="pct"/>
            <w:vAlign w:val="center"/>
          </w:tcPr>
          <w:p w14:paraId="1516527E" w14:textId="77777777" w:rsidR="00AC06B8" w:rsidRPr="00CD2E67" w:rsidRDefault="0027251F" w:rsidP="00E62E7E">
            <w:pPr>
              <w:jc w:val="center"/>
              <w:rPr>
                <w:b/>
              </w:rPr>
            </w:pPr>
            <w:sdt>
              <w:sdtPr>
                <w:id w:val="985289459"/>
                <w14:checkbox>
                  <w14:checked w14:val="1"/>
                  <w14:checkedState w14:val="0052" w14:font="Wingdings 2"/>
                  <w14:uncheckedState w14:val="00A3" w14:font="Wingdings 2"/>
                </w14:checkbox>
              </w:sdtPr>
              <w:sdtEndPr/>
              <w:sdtContent>
                <w:r w:rsidR="00AC06B8">
                  <w:sym w:font="Wingdings 2" w:char="F052"/>
                </w:r>
              </w:sdtContent>
            </w:sdt>
          </w:p>
        </w:tc>
        <w:tc>
          <w:tcPr>
            <w:tcW w:w="167" w:type="pct"/>
            <w:vAlign w:val="center"/>
          </w:tcPr>
          <w:p w14:paraId="14676DB7" w14:textId="77777777" w:rsidR="00AC06B8" w:rsidRPr="00CD2E67" w:rsidRDefault="0027251F" w:rsidP="00E62E7E">
            <w:pPr>
              <w:jc w:val="center"/>
              <w:rPr>
                <w:b/>
              </w:rPr>
            </w:pPr>
            <w:sdt>
              <w:sdtPr>
                <w:id w:val="2071005717"/>
                <w14:checkbox>
                  <w14:checked w14:val="1"/>
                  <w14:checkedState w14:val="0052" w14:font="Wingdings 2"/>
                  <w14:uncheckedState w14:val="00A3" w14:font="Wingdings 2"/>
                </w14:checkbox>
              </w:sdtPr>
              <w:sdtEndPr/>
              <w:sdtContent>
                <w:r w:rsidR="00AC06B8">
                  <w:sym w:font="Wingdings 2" w:char="F052"/>
                </w:r>
              </w:sdtContent>
            </w:sdt>
          </w:p>
        </w:tc>
        <w:tc>
          <w:tcPr>
            <w:tcW w:w="170" w:type="pct"/>
            <w:tcBorders>
              <w:right w:val="single" w:sz="4" w:space="0" w:color="A6A6A6"/>
            </w:tcBorders>
            <w:vAlign w:val="center"/>
          </w:tcPr>
          <w:p w14:paraId="5EE8B2F6" w14:textId="77777777" w:rsidR="00AC06B8" w:rsidRPr="00CD2E67" w:rsidRDefault="0027251F" w:rsidP="00E62E7E">
            <w:pPr>
              <w:jc w:val="center"/>
              <w:rPr>
                <w:b/>
              </w:rPr>
            </w:pPr>
            <w:sdt>
              <w:sdtPr>
                <w:id w:val="59681935"/>
                <w14:checkbox>
                  <w14:checked w14:val="1"/>
                  <w14:checkedState w14:val="0052" w14:font="Wingdings 2"/>
                  <w14:uncheckedState w14:val="00A3" w14:font="Wingdings 2"/>
                </w14:checkbox>
              </w:sdtPr>
              <w:sdtEndPr/>
              <w:sdtContent>
                <w:r w:rsidR="00AC06B8">
                  <w:sym w:font="Wingdings 2" w:char="F052"/>
                </w:r>
              </w:sdtContent>
            </w:sdt>
          </w:p>
        </w:tc>
        <w:tc>
          <w:tcPr>
            <w:tcW w:w="221" w:type="pct"/>
            <w:tcBorders>
              <w:top w:val="nil"/>
              <w:left w:val="single" w:sz="4" w:space="0" w:color="A6A6A6"/>
              <w:bottom w:val="nil"/>
              <w:right w:val="single" w:sz="4" w:space="0" w:color="FFFFFF" w:themeColor="background1"/>
            </w:tcBorders>
          </w:tcPr>
          <w:p w14:paraId="20266B06" w14:textId="77777777" w:rsidR="00AC06B8" w:rsidRPr="00CD2E67" w:rsidRDefault="00AC06B8" w:rsidP="00E62E7E"/>
        </w:tc>
      </w:tr>
      <w:tr w:rsidR="00AC06B8" w:rsidRPr="00CD2E67" w14:paraId="246FA02A" w14:textId="77777777" w:rsidTr="00E62E7E">
        <w:trPr>
          <w:gridAfter w:val="5"/>
          <w:wAfter w:w="2360" w:type="pct"/>
          <w:trHeight w:val="349"/>
        </w:trPr>
        <w:tc>
          <w:tcPr>
            <w:tcW w:w="1748" w:type="pct"/>
          </w:tcPr>
          <w:p w14:paraId="674E3029" w14:textId="77777777" w:rsidR="00AC06B8" w:rsidRPr="00CD2E67" w:rsidRDefault="00AC06B8" w:rsidP="00E62E7E">
            <w:pPr>
              <w:pStyle w:val="Tabletext"/>
            </w:pPr>
            <w:r w:rsidRPr="00CD2E67">
              <w:t>Personal and social capability</w:t>
            </w:r>
          </w:p>
        </w:tc>
        <w:tc>
          <w:tcPr>
            <w:tcW w:w="167" w:type="pct"/>
            <w:vAlign w:val="center"/>
          </w:tcPr>
          <w:p w14:paraId="3D9A9433" w14:textId="77777777" w:rsidR="00AC06B8" w:rsidRPr="00CD2E67" w:rsidRDefault="0027251F" w:rsidP="00E62E7E">
            <w:pPr>
              <w:jc w:val="center"/>
              <w:rPr>
                <w:b/>
              </w:rPr>
            </w:pPr>
            <w:sdt>
              <w:sdtPr>
                <w:id w:val="983512984"/>
                <w14:checkbox>
                  <w14:checked w14:val="0"/>
                  <w14:checkedState w14:val="0052" w14:font="Wingdings 2"/>
                  <w14:uncheckedState w14:val="00A3" w14:font="Wingdings 2"/>
                </w14:checkbox>
              </w:sdtPr>
              <w:sdtEndPr/>
              <w:sdtContent>
                <w:r w:rsidR="00AC06B8">
                  <w:sym w:font="Wingdings 2" w:char="F0A3"/>
                </w:r>
              </w:sdtContent>
            </w:sdt>
          </w:p>
        </w:tc>
        <w:tc>
          <w:tcPr>
            <w:tcW w:w="167" w:type="pct"/>
            <w:vAlign w:val="center"/>
          </w:tcPr>
          <w:p w14:paraId="6E34334E" w14:textId="77777777" w:rsidR="00AC06B8" w:rsidRPr="00CD2E67" w:rsidRDefault="0027251F" w:rsidP="00E62E7E">
            <w:pPr>
              <w:jc w:val="center"/>
              <w:rPr>
                <w:b/>
              </w:rPr>
            </w:pPr>
            <w:sdt>
              <w:sdtPr>
                <w:id w:val="152880492"/>
                <w14:checkbox>
                  <w14:checked w14:val="0"/>
                  <w14:checkedState w14:val="0052" w14:font="Wingdings 2"/>
                  <w14:uncheckedState w14:val="00A3" w14:font="Wingdings 2"/>
                </w14:checkbox>
              </w:sdtPr>
              <w:sdtEndPr/>
              <w:sdtContent>
                <w:r w:rsidR="00AC06B8" w:rsidRPr="00CC07DB">
                  <w:sym w:font="Wingdings 2" w:char="F0A3"/>
                </w:r>
              </w:sdtContent>
            </w:sdt>
          </w:p>
        </w:tc>
        <w:tc>
          <w:tcPr>
            <w:tcW w:w="167" w:type="pct"/>
            <w:vAlign w:val="center"/>
          </w:tcPr>
          <w:p w14:paraId="63A11BD0" w14:textId="77777777" w:rsidR="00AC06B8" w:rsidRPr="00CD2E67" w:rsidRDefault="0027251F" w:rsidP="00E62E7E">
            <w:pPr>
              <w:jc w:val="center"/>
              <w:rPr>
                <w:b/>
              </w:rPr>
            </w:pPr>
            <w:sdt>
              <w:sdtPr>
                <w:id w:val="520905677"/>
                <w14:checkbox>
                  <w14:checked w14:val="0"/>
                  <w14:checkedState w14:val="0052" w14:font="Wingdings 2"/>
                  <w14:uncheckedState w14:val="00A3" w14:font="Wingdings 2"/>
                </w14:checkbox>
              </w:sdtPr>
              <w:sdtEndPr/>
              <w:sdtContent>
                <w:r w:rsidR="00AC06B8" w:rsidRPr="00CC07DB">
                  <w:sym w:font="Wingdings 2" w:char="F0A3"/>
                </w:r>
              </w:sdtContent>
            </w:sdt>
          </w:p>
        </w:tc>
        <w:tc>
          <w:tcPr>
            <w:tcW w:w="170" w:type="pct"/>
            <w:tcBorders>
              <w:right w:val="single" w:sz="4" w:space="0" w:color="A6A6A6"/>
            </w:tcBorders>
            <w:vAlign w:val="center"/>
          </w:tcPr>
          <w:p w14:paraId="36B4EABB" w14:textId="77777777" w:rsidR="00AC06B8" w:rsidRPr="00CD2E67" w:rsidRDefault="0027251F" w:rsidP="00E62E7E">
            <w:pPr>
              <w:jc w:val="center"/>
              <w:rPr>
                <w:b/>
              </w:rPr>
            </w:pPr>
            <w:sdt>
              <w:sdtPr>
                <w:id w:val="385227026"/>
                <w14:checkbox>
                  <w14:checked w14:val="0"/>
                  <w14:checkedState w14:val="0052" w14:font="Wingdings 2"/>
                  <w14:uncheckedState w14:val="00A3" w14:font="Wingdings 2"/>
                </w14:checkbox>
              </w:sdtPr>
              <w:sdtEndPr/>
              <w:sdtContent>
                <w:r w:rsidR="00AC06B8">
                  <w:sym w:font="Wingdings 2" w:char="F0A3"/>
                </w:r>
              </w:sdtContent>
            </w:sdt>
          </w:p>
        </w:tc>
        <w:tc>
          <w:tcPr>
            <w:tcW w:w="221" w:type="pct"/>
            <w:tcBorders>
              <w:top w:val="nil"/>
              <w:left w:val="single" w:sz="4" w:space="0" w:color="A6A6A6"/>
              <w:bottom w:val="nil"/>
              <w:right w:val="single" w:sz="4" w:space="0" w:color="FFFFFF" w:themeColor="background1"/>
            </w:tcBorders>
          </w:tcPr>
          <w:p w14:paraId="559DDE8D" w14:textId="77777777" w:rsidR="00AC06B8" w:rsidRPr="00CD2E67" w:rsidRDefault="00AC06B8" w:rsidP="00E62E7E"/>
        </w:tc>
      </w:tr>
    </w:tbl>
    <w:p w14:paraId="70647B06" w14:textId="7EF948D0" w:rsidR="00D94E4F" w:rsidRPr="00D94E4F" w:rsidRDefault="00D94E4F" w:rsidP="00333DEC">
      <w:pPr>
        <w:pStyle w:val="BodyText"/>
        <w:spacing w:before="480"/>
      </w:pPr>
      <w:bookmarkStart w:id="3"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6"/>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1E77FB">
            <w:t>4</w:t>
          </w:r>
        </w:sdtContent>
      </w:sdt>
    </w:p>
    <w:p w14:paraId="59D090E3" w14:textId="7B9C01FB" w:rsidR="007653B0" w:rsidRDefault="007653B0" w:rsidP="007653B0">
      <w:pPr>
        <w:pStyle w:val="Legalnotice"/>
      </w:pPr>
      <w:r w:rsidRPr="003D2E09">
        <w:rPr>
          <w:b/>
        </w:rPr>
        <w:t>Licence:</w:t>
      </w:r>
      <w:r w:rsidRPr="003D2E09">
        <w:t xml:space="preserve"> </w:t>
      </w:r>
      <w:hyperlink r:id="rId19"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0"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1"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1E77FB">
            <w:t>4</w:t>
          </w:r>
        </w:sdtContent>
      </w:sdt>
      <w:r w:rsidRPr="003D2E09">
        <w:t xml:space="preserve"> </w:t>
      </w:r>
      <w:hyperlink r:id="rId22" w:history="1">
        <w:r w:rsidR="000B7310" w:rsidRPr="003D2E09">
          <w:rPr>
            <w:color w:val="0000FF"/>
          </w:rPr>
          <w:t>www.qcaa.qld.edu.au/copyright</w:t>
        </w:r>
      </w:hyperlink>
      <w:r w:rsidRPr="003D2E09">
        <w:t>.</w:t>
      </w:r>
      <w:bookmarkEnd w:id="3"/>
    </w:p>
    <w:p w14:paraId="1B8FA696" w14:textId="2FA699FC" w:rsidR="00970D9C" w:rsidRPr="003D2E09" w:rsidRDefault="00970D9C"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3" w:tgtFrame="_blank" w:history="1">
        <w:r w:rsidRPr="00051D06">
          <w:rPr>
            <w:rStyle w:val="Hyperlink"/>
          </w:rPr>
          <w:t>Australian Curriculum website</w:t>
        </w:r>
      </w:hyperlink>
      <w:r>
        <w:rPr>
          <w:color w:val="333333"/>
        </w:rPr>
        <w:t> and its </w:t>
      </w:r>
      <w:hyperlink r:id="rId24"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970D9C" w:rsidRPr="003D2E09" w:rsidSect="000C1CBA">
      <w:headerReference w:type="default" r:id="rId25"/>
      <w:footerReference w:type="default" r:id="rId26"/>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7A901" w14:textId="77777777" w:rsidR="006D282D" w:rsidRDefault="006D282D" w:rsidP="00185154">
      <w:r>
        <w:separator/>
      </w:r>
    </w:p>
    <w:p w14:paraId="021B7ADC" w14:textId="77777777" w:rsidR="006D282D" w:rsidRDefault="006D282D"/>
    <w:p w14:paraId="7345082F" w14:textId="77777777" w:rsidR="006D282D" w:rsidRDefault="006D282D"/>
  </w:endnote>
  <w:endnote w:type="continuationSeparator" w:id="0">
    <w:p w14:paraId="5AC9774B" w14:textId="77777777" w:rsidR="006D282D" w:rsidRDefault="006D282D" w:rsidP="00185154">
      <w:r>
        <w:continuationSeparator/>
      </w:r>
    </w:p>
    <w:p w14:paraId="7DF253F4" w14:textId="77777777" w:rsidR="006D282D" w:rsidRDefault="006D282D"/>
    <w:p w14:paraId="548BC46E" w14:textId="77777777" w:rsidR="006D282D" w:rsidRDefault="006D2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5370F56D" w:rsidR="00B64090" w:rsidRPr="002E6121" w:rsidRDefault="0027251F"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6E7B27">
                <w:t>Years 3–4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dataBinding w:prefixMappings="xmlns:ns0='http://QCAA.qld.edu.au' " w:xpath="/ns0:QCAA[1]/ns0:DocumentSubtitle[1]" w:storeItemID="{ECF99190-FDC9-4DC7-BF4D-418697363580}"/>
            <w:text/>
          </w:sdtPr>
          <w:sdtEndPr/>
          <w:sdtContent>
            <w:p w14:paraId="1615D47F" w14:textId="1BA8BCD9" w:rsidR="00B64090" w:rsidRPr="00532847" w:rsidRDefault="009711E3" w:rsidP="00B64090">
              <w:pPr>
                <w:pStyle w:val="Footersubtitle"/>
                <w:rPr>
                  <w:iCs/>
                  <w:sz w:val="18"/>
                </w:rPr>
              </w:pPr>
              <w:r>
                <w:rPr>
                  <w:iCs/>
                </w:rPr>
                <w:t>Example</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4-11-28T00:00:00Z">
              <w:dateFormat w:val="MMMM yyyy"/>
              <w:lid w:val="en-AU"/>
              <w:storeMappedDataAs w:val="dateTime"/>
              <w:calendar w:val="gregorian"/>
            </w:date>
          </w:sdtPr>
          <w:sdtEndPr/>
          <w:sdtContent>
            <w:p w14:paraId="4E5681B6" w14:textId="4A54736D" w:rsidR="00B64090" w:rsidRDefault="00085C69" w:rsidP="00B64090">
              <w:pPr>
                <w:pStyle w:val="Footersubtitle"/>
                <w:jc w:val="right"/>
              </w:pPr>
              <w:r>
                <w:t>November 2024</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DA515E" w:rsidRPr="00454DE4" w14:paraId="19E0F655" w14:textId="77777777" w:rsidTr="00DA515E">
      <w:trPr>
        <w:cantSplit/>
        <w:trHeight w:val="964"/>
      </w:trPr>
      <w:tc>
        <w:tcPr>
          <w:tcW w:w="22989" w:type="dxa"/>
          <w:vAlign w:val="bottom"/>
          <w:hideMark/>
        </w:tcPr>
        <w:p w14:paraId="046A74D0" w14:textId="77777777" w:rsidR="00DA515E" w:rsidRPr="00454DE4" w:rsidRDefault="00DA515E" w:rsidP="00DA515E">
          <w:pPr>
            <w:spacing w:after="220" w:line="264" w:lineRule="auto"/>
            <w:jc w:val="right"/>
            <w:rPr>
              <w:rFonts w:eastAsia="Times New Roman"/>
              <w:color w:val="808080"/>
              <w:sz w:val="10"/>
              <w:szCs w:val="10"/>
            </w:rPr>
          </w:pPr>
          <w:r>
            <w:rPr>
              <w:noProof/>
            </w:rPr>
            <w:drawing>
              <wp:inline distT="0" distB="0" distL="0" distR="0" wp14:anchorId="04A73874" wp14:editId="1E2D6DB2">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03100D75" w14:textId="7B319BB1" w:rsidR="00DA515E" w:rsidRPr="00454DE4" w:rsidRDefault="0027251F" w:rsidP="00DA515E">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DA515E">
                <w:rPr>
                  <w:rFonts w:eastAsia="Times New Roman"/>
                  <w:color w:val="808080"/>
                  <w:sz w:val="10"/>
                  <w:szCs w:val="10"/>
                </w:rPr>
                <w:t>240860</w:t>
              </w:r>
            </w:sdtContent>
          </w:sdt>
        </w:p>
      </w:tc>
    </w:tr>
    <w:tr w:rsidR="00DA515E" w:rsidRPr="00454DE4" w14:paraId="2B8ABDFC" w14:textId="77777777" w:rsidTr="00DA515E">
      <w:trPr>
        <w:trHeight w:val="227"/>
      </w:trPr>
      <w:tc>
        <w:tcPr>
          <w:tcW w:w="23245" w:type="dxa"/>
          <w:gridSpan w:val="2"/>
          <w:vAlign w:val="center"/>
        </w:tcPr>
        <w:p w14:paraId="6656D087" w14:textId="77777777" w:rsidR="00DA515E" w:rsidRPr="00454DE4" w:rsidRDefault="00DA515E" w:rsidP="00DA515E">
          <w:pPr>
            <w:tabs>
              <w:tab w:val="right" w:pos="9639"/>
            </w:tabs>
            <w:spacing w:line="264" w:lineRule="auto"/>
            <w:jc w:val="center"/>
            <w:rPr>
              <w:b/>
              <w:color w:val="1E1E1E"/>
              <w:sz w:val="16"/>
            </w:rPr>
          </w:pPr>
        </w:p>
      </w:tc>
    </w:tr>
  </w:tbl>
  <w:p w14:paraId="46665B71" w14:textId="06009DBE" w:rsidR="00A510A2" w:rsidRPr="004325DF" w:rsidRDefault="00DA515E" w:rsidP="00DA515E">
    <w:pPr>
      <w:rPr>
        <w:color w:val="6F7378"/>
        <w:szCs w:val="21"/>
      </w:rPr>
    </w:pPr>
    <w:r>
      <w:rPr>
        <w:rFonts w:ascii="Arial" w:eastAsia="Arial" w:hAnsi="Arial" w:cs="Times New Roman"/>
        <w:noProof/>
      </w:rPr>
      <w:drawing>
        <wp:anchor distT="0" distB="0" distL="114300" distR="114300" simplePos="0" relativeHeight="251665408" behindDoc="1" locked="0" layoutInCell="1" allowOverlap="1" wp14:anchorId="1E510F5A" wp14:editId="26C6B3BB">
          <wp:simplePos x="0" y="0"/>
          <wp:positionH relativeFrom="page">
            <wp:align>left</wp:align>
          </wp:positionH>
          <wp:positionV relativeFrom="page">
            <wp:align>bottom</wp:align>
          </wp:positionV>
          <wp:extent cx="15091560" cy="107712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560" cy="10771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03C5F424" w:rsidR="00B64090" w:rsidRPr="002E6121" w:rsidRDefault="0027251F"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6E7B27">
                <w:t>Years 3–4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58064A">
                <w:t>Mathematics</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dataBinding w:prefixMappings="xmlns:ns0='http://QCAA.qld.edu.au' " w:xpath="/ns0:QCAA[1]/ns0:DocumentSubtitle[1]" w:storeItemID="{ECF99190-FDC9-4DC7-BF4D-418697363580}"/>
            <w:text/>
          </w:sdtPr>
          <w:sdtEndPr/>
          <w:sdtContent>
            <w:p w14:paraId="3F99842E" w14:textId="503DB7BA" w:rsidR="00B64090" w:rsidRPr="00532847" w:rsidRDefault="009711E3" w:rsidP="00B64090">
              <w:pPr>
                <w:pStyle w:val="Footersubtitle"/>
                <w:rPr>
                  <w:iCs/>
                  <w:sz w:val="18"/>
                </w:rPr>
              </w:pPr>
              <w:r>
                <w:rPr>
                  <w:iCs/>
                </w:rPr>
                <w:t>Example</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4-11-28T00:00:00Z">
              <w:dateFormat w:val="MMMM yyyy"/>
              <w:lid w:val="en-AU"/>
              <w:storeMappedDataAs w:val="dateTime"/>
              <w:calendar w:val="gregorian"/>
            </w:date>
          </w:sdtPr>
          <w:sdtEndPr/>
          <w:sdtContent>
            <w:p w14:paraId="208A47E4" w14:textId="640CD593" w:rsidR="00B64090" w:rsidRDefault="00085C69" w:rsidP="00B64090">
              <w:pPr>
                <w:pStyle w:val="Footersubtitle"/>
                <w:jc w:val="right"/>
              </w:pPr>
              <w:r>
                <w:t>November 2024</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363F1" w14:textId="77777777" w:rsidR="006D282D" w:rsidRPr="001B4733" w:rsidRDefault="006D282D" w:rsidP="001B4733">
      <w:pPr>
        <w:rPr>
          <w:color w:val="D22730" w:themeColor="text2"/>
        </w:rPr>
      </w:pPr>
      <w:r w:rsidRPr="001B4733">
        <w:rPr>
          <w:color w:val="D22730" w:themeColor="text2"/>
        </w:rPr>
        <w:continuationSeparator/>
      </w:r>
    </w:p>
    <w:p w14:paraId="4C5E1042" w14:textId="77777777" w:rsidR="006D282D" w:rsidRPr="001B4733" w:rsidRDefault="006D282D">
      <w:pPr>
        <w:rPr>
          <w:sz w:val="4"/>
          <w:szCs w:val="4"/>
        </w:rPr>
      </w:pPr>
    </w:p>
  </w:footnote>
  <w:footnote w:type="continuationSeparator" w:id="0">
    <w:p w14:paraId="298663D7" w14:textId="77777777" w:rsidR="006D282D" w:rsidRPr="001B4733" w:rsidRDefault="006D282D" w:rsidP="00185154">
      <w:pPr>
        <w:rPr>
          <w:color w:val="D22730" w:themeColor="text2"/>
        </w:rPr>
      </w:pPr>
      <w:r w:rsidRPr="001B4733">
        <w:rPr>
          <w:color w:val="D22730" w:themeColor="text2"/>
        </w:rPr>
        <w:continuationSeparator/>
      </w:r>
    </w:p>
    <w:p w14:paraId="23B10919" w14:textId="77777777" w:rsidR="006D282D" w:rsidRPr="001B4733" w:rsidRDefault="006D282D">
      <w:pPr>
        <w:rPr>
          <w:sz w:val="4"/>
          <w:szCs w:val="4"/>
        </w:rPr>
      </w:pPr>
    </w:p>
  </w:footnote>
  <w:footnote w:type="continuationNotice" w:id="1">
    <w:p w14:paraId="528A10AA" w14:textId="77777777" w:rsidR="006D282D" w:rsidRPr="001B4733" w:rsidRDefault="006D282D">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747113400">
    <w:abstractNumId w:val="15"/>
  </w:num>
  <w:num w:numId="2" w16cid:durableId="637616082">
    <w:abstractNumId w:val="2"/>
  </w:num>
  <w:num w:numId="3" w16cid:durableId="577903830">
    <w:abstractNumId w:val="0"/>
  </w:num>
  <w:num w:numId="4" w16cid:durableId="1345475620">
    <w:abstractNumId w:val="6"/>
  </w:num>
  <w:num w:numId="5" w16cid:durableId="1863081705">
    <w:abstractNumId w:val="5"/>
  </w:num>
  <w:num w:numId="6" w16cid:durableId="43336990">
    <w:abstractNumId w:val="7"/>
  </w:num>
  <w:num w:numId="7" w16cid:durableId="693071267">
    <w:abstractNumId w:val="1"/>
  </w:num>
  <w:num w:numId="8" w16cid:durableId="145516918">
    <w:abstractNumId w:val="8"/>
  </w:num>
  <w:num w:numId="9" w16cid:durableId="1215193350">
    <w:abstractNumId w:val="14"/>
  </w:num>
  <w:num w:numId="10" w16cid:durableId="2002191518">
    <w:abstractNumId w:val="13"/>
  </w:num>
  <w:num w:numId="11" w16cid:durableId="1041706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338688">
    <w:abstractNumId w:val="7"/>
  </w:num>
  <w:num w:numId="13" w16cid:durableId="1371688624">
    <w:abstractNumId w:val="11"/>
  </w:num>
  <w:num w:numId="14" w16cid:durableId="720715461">
    <w:abstractNumId w:val="4"/>
  </w:num>
  <w:num w:numId="15" w16cid:durableId="477456766">
    <w:abstractNumId w:val="11"/>
  </w:num>
  <w:num w:numId="16" w16cid:durableId="564998695">
    <w:abstractNumId w:val="3"/>
  </w:num>
  <w:num w:numId="17" w16cid:durableId="230622712">
    <w:abstractNumId w:val="0"/>
  </w:num>
  <w:num w:numId="18" w16cid:durableId="1902518778">
    <w:abstractNumId w:val="10"/>
  </w:num>
  <w:num w:numId="19" w16cid:durableId="471992950">
    <w:abstractNumId w:val="6"/>
  </w:num>
  <w:num w:numId="20" w16cid:durableId="1863280501">
    <w:abstractNumId w:val="12"/>
  </w:num>
  <w:num w:numId="21" w16cid:durableId="933560747">
    <w:abstractNumId w:val="5"/>
  </w:num>
  <w:num w:numId="22" w16cid:durableId="470363912">
    <w:abstractNumId w:val="6"/>
  </w:num>
  <w:num w:numId="23" w16cid:durableId="2090495982">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104"/>
    <w:rsid w:val="00001BFA"/>
    <w:rsid w:val="00003795"/>
    <w:rsid w:val="000048C9"/>
    <w:rsid w:val="00005D98"/>
    <w:rsid w:val="00006100"/>
    <w:rsid w:val="00011BFE"/>
    <w:rsid w:val="00011E47"/>
    <w:rsid w:val="000120D7"/>
    <w:rsid w:val="000125D7"/>
    <w:rsid w:val="00012C53"/>
    <w:rsid w:val="00013DC1"/>
    <w:rsid w:val="00015CB5"/>
    <w:rsid w:val="000172CB"/>
    <w:rsid w:val="000215A0"/>
    <w:rsid w:val="00021FCB"/>
    <w:rsid w:val="0002355A"/>
    <w:rsid w:val="000248F3"/>
    <w:rsid w:val="00025175"/>
    <w:rsid w:val="00031AC7"/>
    <w:rsid w:val="00032C35"/>
    <w:rsid w:val="0003381D"/>
    <w:rsid w:val="0003524D"/>
    <w:rsid w:val="00035D36"/>
    <w:rsid w:val="00036097"/>
    <w:rsid w:val="00037D33"/>
    <w:rsid w:val="0004459E"/>
    <w:rsid w:val="00044974"/>
    <w:rsid w:val="00044ABC"/>
    <w:rsid w:val="00045CD6"/>
    <w:rsid w:val="00050F57"/>
    <w:rsid w:val="000536BE"/>
    <w:rsid w:val="00054425"/>
    <w:rsid w:val="00054D0C"/>
    <w:rsid w:val="0006049C"/>
    <w:rsid w:val="00062C3E"/>
    <w:rsid w:val="00064E85"/>
    <w:rsid w:val="00065089"/>
    <w:rsid w:val="00065B10"/>
    <w:rsid w:val="00066432"/>
    <w:rsid w:val="0006706B"/>
    <w:rsid w:val="00067665"/>
    <w:rsid w:val="000679B2"/>
    <w:rsid w:val="00071C7D"/>
    <w:rsid w:val="00072A21"/>
    <w:rsid w:val="00073F11"/>
    <w:rsid w:val="00076F97"/>
    <w:rsid w:val="00077500"/>
    <w:rsid w:val="000777A6"/>
    <w:rsid w:val="00077F2D"/>
    <w:rsid w:val="000812EB"/>
    <w:rsid w:val="00081B12"/>
    <w:rsid w:val="0008249C"/>
    <w:rsid w:val="00085C69"/>
    <w:rsid w:val="000870BB"/>
    <w:rsid w:val="00087191"/>
    <w:rsid w:val="000871A4"/>
    <w:rsid w:val="00087D93"/>
    <w:rsid w:val="000948BC"/>
    <w:rsid w:val="000A658E"/>
    <w:rsid w:val="000A67A9"/>
    <w:rsid w:val="000A7C56"/>
    <w:rsid w:val="000B35BE"/>
    <w:rsid w:val="000B3EBE"/>
    <w:rsid w:val="000B6FA1"/>
    <w:rsid w:val="000B7310"/>
    <w:rsid w:val="000C0C22"/>
    <w:rsid w:val="000C1946"/>
    <w:rsid w:val="000C1CBA"/>
    <w:rsid w:val="000C1D10"/>
    <w:rsid w:val="000C1D1E"/>
    <w:rsid w:val="000C3297"/>
    <w:rsid w:val="000C43B0"/>
    <w:rsid w:val="000C4E55"/>
    <w:rsid w:val="000C7DA6"/>
    <w:rsid w:val="000D0A76"/>
    <w:rsid w:val="000D1D55"/>
    <w:rsid w:val="000D29EF"/>
    <w:rsid w:val="000D4FD1"/>
    <w:rsid w:val="000D5F92"/>
    <w:rsid w:val="000D75C8"/>
    <w:rsid w:val="000E1250"/>
    <w:rsid w:val="000E14F1"/>
    <w:rsid w:val="000F3AF2"/>
    <w:rsid w:val="000F4A35"/>
    <w:rsid w:val="000F4C58"/>
    <w:rsid w:val="000F4F60"/>
    <w:rsid w:val="000F5ECF"/>
    <w:rsid w:val="0010077A"/>
    <w:rsid w:val="0010405A"/>
    <w:rsid w:val="001061C4"/>
    <w:rsid w:val="001063C6"/>
    <w:rsid w:val="00111674"/>
    <w:rsid w:val="001122FB"/>
    <w:rsid w:val="00115EC2"/>
    <w:rsid w:val="00116301"/>
    <w:rsid w:val="00121671"/>
    <w:rsid w:val="00122D65"/>
    <w:rsid w:val="0012490E"/>
    <w:rsid w:val="00126839"/>
    <w:rsid w:val="001276D0"/>
    <w:rsid w:val="00130ACE"/>
    <w:rsid w:val="00130F9E"/>
    <w:rsid w:val="0013100F"/>
    <w:rsid w:val="00131D34"/>
    <w:rsid w:val="0013218E"/>
    <w:rsid w:val="001345AB"/>
    <w:rsid w:val="00135AD2"/>
    <w:rsid w:val="00136C6C"/>
    <w:rsid w:val="00136F3F"/>
    <w:rsid w:val="00137BE6"/>
    <w:rsid w:val="00141021"/>
    <w:rsid w:val="00145CCD"/>
    <w:rsid w:val="001505D8"/>
    <w:rsid w:val="00151736"/>
    <w:rsid w:val="001543F6"/>
    <w:rsid w:val="00154790"/>
    <w:rsid w:val="00156423"/>
    <w:rsid w:val="001600E5"/>
    <w:rsid w:val="0016048C"/>
    <w:rsid w:val="001605B8"/>
    <w:rsid w:val="0016205A"/>
    <w:rsid w:val="00163273"/>
    <w:rsid w:val="0016645F"/>
    <w:rsid w:val="0017398C"/>
    <w:rsid w:val="00173DA0"/>
    <w:rsid w:val="00175B60"/>
    <w:rsid w:val="00176244"/>
    <w:rsid w:val="00177AFB"/>
    <w:rsid w:val="001829A7"/>
    <w:rsid w:val="00185154"/>
    <w:rsid w:val="00185F55"/>
    <w:rsid w:val="0019114D"/>
    <w:rsid w:val="00191194"/>
    <w:rsid w:val="001912AF"/>
    <w:rsid w:val="00191D81"/>
    <w:rsid w:val="00193342"/>
    <w:rsid w:val="0019549F"/>
    <w:rsid w:val="001A13CC"/>
    <w:rsid w:val="001A4872"/>
    <w:rsid w:val="001A5839"/>
    <w:rsid w:val="001A5EEA"/>
    <w:rsid w:val="001A6BE8"/>
    <w:rsid w:val="001A6D9C"/>
    <w:rsid w:val="001A7FC4"/>
    <w:rsid w:val="001B2419"/>
    <w:rsid w:val="001B2F1E"/>
    <w:rsid w:val="001B3BAE"/>
    <w:rsid w:val="001B4733"/>
    <w:rsid w:val="001B7283"/>
    <w:rsid w:val="001C7153"/>
    <w:rsid w:val="001C7D38"/>
    <w:rsid w:val="001D03B3"/>
    <w:rsid w:val="001D3F77"/>
    <w:rsid w:val="001D7402"/>
    <w:rsid w:val="001E13AB"/>
    <w:rsid w:val="001E430E"/>
    <w:rsid w:val="001E77FB"/>
    <w:rsid w:val="001F16CA"/>
    <w:rsid w:val="001F1EB6"/>
    <w:rsid w:val="001F2AD3"/>
    <w:rsid w:val="001F32F9"/>
    <w:rsid w:val="001F4282"/>
    <w:rsid w:val="001F6AB0"/>
    <w:rsid w:val="00200958"/>
    <w:rsid w:val="00201C55"/>
    <w:rsid w:val="00206E0E"/>
    <w:rsid w:val="002078C1"/>
    <w:rsid w:val="002106C4"/>
    <w:rsid w:val="00210DEF"/>
    <w:rsid w:val="00211455"/>
    <w:rsid w:val="00211E11"/>
    <w:rsid w:val="002122F6"/>
    <w:rsid w:val="002123A2"/>
    <w:rsid w:val="00212706"/>
    <w:rsid w:val="00212DB2"/>
    <w:rsid w:val="00212F77"/>
    <w:rsid w:val="0021576F"/>
    <w:rsid w:val="00216871"/>
    <w:rsid w:val="002202D6"/>
    <w:rsid w:val="00221445"/>
    <w:rsid w:val="00221BC3"/>
    <w:rsid w:val="00222215"/>
    <w:rsid w:val="002229BF"/>
    <w:rsid w:val="00223BD0"/>
    <w:rsid w:val="002253EF"/>
    <w:rsid w:val="002278F3"/>
    <w:rsid w:val="0023461F"/>
    <w:rsid w:val="00245D4B"/>
    <w:rsid w:val="00250673"/>
    <w:rsid w:val="00250FF7"/>
    <w:rsid w:val="0025119D"/>
    <w:rsid w:val="00252201"/>
    <w:rsid w:val="0025418D"/>
    <w:rsid w:val="00254DD8"/>
    <w:rsid w:val="00256E03"/>
    <w:rsid w:val="00260CF9"/>
    <w:rsid w:val="00261969"/>
    <w:rsid w:val="00261E1A"/>
    <w:rsid w:val="00264A7B"/>
    <w:rsid w:val="00264F2C"/>
    <w:rsid w:val="00266001"/>
    <w:rsid w:val="00266880"/>
    <w:rsid w:val="002677C8"/>
    <w:rsid w:val="002714CC"/>
    <w:rsid w:val="0027251F"/>
    <w:rsid w:val="002745E2"/>
    <w:rsid w:val="00275ED9"/>
    <w:rsid w:val="00277AB5"/>
    <w:rsid w:val="00283CA4"/>
    <w:rsid w:val="00285074"/>
    <w:rsid w:val="0028569D"/>
    <w:rsid w:val="0029122C"/>
    <w:rsid w:val="0029216D"/>
    <w:rsid w:val="00292719"/>
    <w:rsid w:val="00292DD8"/>
    <w:rsid w:val="002A137E"/>
    <w:rsid w:val="002A175A"/>
    <w:rsid w:val="002A58E7"/>
    <w:rsid w:val="002B0BB3"/>
    <w:rsid w:val="002B1D93"/>
    <w:rsid w:val="002B4003"/>
    <w:rsid w:val="002B573B"/>
    <w:rsid w:val="002B62DB"/>
    <w:rsid w:val="002C206C"/>
    <w:rsid w:val="002C5B1C"/>
    <w:rsid w:val="002C7705"/>
    <w:rsid w:val="002C78C0"/>
    <w:rsid w:val="002D1D32"/>
    <w:rsid w:val="002D314F"/>
    <w:rsid w:val="002D41CE"/>
    <w:rsid w:val="002D4254"/>
    <w:rsid w:val="002D4E6E"/>
    <w:rsid w:val="002D65CF"/>
    <w:rsid w:val="002D704B"/>
    <w:rsid w:val="002D750D"/>
    <w:rsid w:val="002D7C66"/>
    <w:rsid w:val="002E1A62"/>
    <w:rsid w:val="002E4A8A"/>
    <w:rsid w:val="002E5482"/>
    <w:rsid w:val="002E5A67"/>
    <w:rsid w:val="002E6121"/>
    <w:rsid w:val="002F0704"/>
    <w:rsid w:val="002F2AA4"/>
    <w:rsid w:val="002F2FA3"/>
    <w:rsid w:val="002F429B"/>
    <w:rsid w:val="002F441E"/>
    <w:rsid w:val="002F4862"/>
    <w:rsid w:val="0030133C"/>
    <w:rsid w:val="00301893"/>
    <w:rsid w:val="00304176"/>
    <w:rsid w:val="00304C87"/>
    <w:rsid w:val="00306BA3"/>
    <w:rsid w:val="00314567"/>
    <w:rsid w:val="0031471A"/>
    <w:rsid w:val="00315DB1"/>
    <w:rsid w:val="00316CE8"/>
    <w:rsid w:val="00320635"/>
    <w:rsid w:val="0032120B"/>
    <w:rsid w:val="00324EC1"/>
    <w:rsid w:val="00332DF5"/>
    <w:rsid w:val="00333DEC"/>
    <w:rsid w:val="00334A30"/>
    <w:rsid w:val="00335E93"/>
    <w:rsid w:val="003374FB"/>
    <w:rsid w:val="003411DD"/>
    <w:rsid w:val="00343F84"/>
    <w:rsid w:val="00344A05"/>
    <w:rsid w:val="00344B5D"/>
    <w:rsid w:val="00345AFA"/>
    <w:rsid w:val="00346472"/>
    <w:rsid w:val="00347B1F"/>
    <w:rsid w:val="00350E49"/>
    <w:rsid w:val="00351346"/>
    <w:rsid w:val="00352324"/>
    <w:rsid w:val="00353049"/>
    <w:rsid w:val="003546A3"/>
    <w:rsid w:val="003553D9"/>
    <w:rsid w:val="003611D6"/>
    <w:rsid w:val="00361634"/>
    <w:rsid w:val="003643AE"/>
    <w:rsid w:val="00364521"/>
    <w:rsid w:val="00365DDF"/>
    <w:rsid w:val="00366E15"/>
    <w:rsid w:val="00367400"/>
    <w:rsid w:val="0037214B"/>
    <w:rsid w:val="00372448"/>
    <w:rsid w:val="0037398C"/>
    <w:rsid w:val="0037433D"/>
    <w:rsid w:val="0037618F"/>
    <w:rsid w:val="003773D4"/>
    <w:rsid w:val="003809EC"/>
    <w:rsid w:val="00382C1D"/>
    <w:rsid w:val="00383048"/>
    <w:rsid w:val="003853C1"/>
    <w:rsid w:val="003865D5"/>
    <w:rsid w:val="00386787"/>
    <w:rsid w:val="00391673"/>
    <w:rsid w:val="00391FB2"/>
    <w:rsid w:val="00392AE2"/>
    <w:rsid w:val="00392EC4"/>
    <w:rsid w:val="00393E29"/>
    <w:rsid w:val="0039510D"/>
    <w:rsid w:val="003969AE"/>
    <w:rsid w:val="003A04C1"/>
    <w:rsid w:val="003A087E"/>
    <w:rsid w:val="003A08A5"/>
    <w:rsid w:val="003A1B1D"/>
    <w:rsid w:val="003A2861"/>
    <w:rsid w:val="003A3A0E"/>
    <w:rsid w:val="003A79A3"/>
    <w:rsid w:val="003B0018"/>
    <w:rsid w:val="003B0945"/>
    <w:rsid w:val="003B097F"/>
    <w:rsid w:val="003B1166"/>
    <w:rsid w:val="003B186C"/>
    <w:rsid w:val="003B2F0C"/>
    <w:rsid w:val="003B3981"/>
    <w:rsid w:val="003B45FB"/>
    <w:rsid w:val="003B4DCF"/>
    <w:rsid w:val="003B7F24"/>
    <w:rsid w:val="003C3A9D"/>
    <w:rsid w:val="003D2443"/>
    <w:rsid w:val="003D37DC"/>
    <w:rsid w:val="003D3B71"/>
    <w:rsid w:val="003D56AF"/>
    <w:rsid w:val="003D7195"/>
    <w:rsid w:val="003D77C0"/>
    <w:rsid w:val="003D7DC5"/>
    <w:rsid w:val="003E0827"/>
    <w:rsid w:val="003E1167"/>
    <w:rsid w:val="003E1EF3"/>
    <w:rsid w:val="003E261E"/>
    <w:rsid w:val="003E2668"/>
    <w:rsid w:val="003E5319"/>
    <w:rsid w:val="003E6B6E"/>
    <w:rsid w:val="003E7530"/>
    <w:rsid w:val="003E761D"/>
    <w:rsid w:val="003F2E6E"/>
    <w:rsid w:val="003F37AF"/>
    <w:rsid w:val="003F3C86"/>
    <w:rsid w:val="003F5438"/>
    <w:rsid w:val="003F74F1"/>
    <w:rsid w:val="003F7CF2"/>
    <w:rsid w:val="00402864"/>
    <w:rsid w:val="0040339E"/>
    <w:rsid w:val="00403747"/>
    <w:rsid w:val="00404615"/>
    <w:rsid w:val="00404DF8"/>
    <w:rsid w:val="00405912"/>
    <w:rsid w:val="00407776"/>
    <w:rsid w:val="00410047"/>
    <w:rsid w:val="00410646"/>
    <w:rsid w:val="00412450"/>
    <w:rsid w:val="00412AEF"/>
    <w:rsid w:val="00413C60"/>
    <w:rsid w:val="004148F2"/>
    <w:rsid w:val="00415899"/>
    <w:rsid w:val="004178B4"/>
    <w:rsid w:val="00422CA4"/>
    <w:rsid w:val="00423144"/>
    <w:rsid w:val="0042391F"/>
    <w:rsid w:val="00424168"/>
    <w:rsid w:val="0042690D"/>
    <w:rsid w:val="00427353"/>
    <w:rsid w:val="00427420"/>
    <w:rsid w:val="00427EFC"/>
    <w:rsid w:val="004310F5"/>
    <w:rsid w:val="00432380"/>
    <w:rsid w:val="004325DF"/>
    <w:rsid w:val="00433A37"/>
    <w:rsid w:val="0043564D"/>
    <w:rsid w:val="0043577B"/>
    <w:rsid w:val="0043628A"/>
    <w:rsid w:val="004373A0"/>
    <w:rsid w:val="00437A3B"/>
    <w:rsid w:val="00444AE6"/>
    <w:rsid w:val="00445953"/>
    <w:rsid w:val="004461D0"/>
    <w:rsid w:val="004478FD"/>
    <w:rsid w:val="00447CCE"/>
    <w:rsid w:val="004500CB"/>
    <w:rsid w:val="00454DE4"/>
    <w:rsid w:val="00455105"/>
    <w:rsid w:val="00456A72"/>
    <w:rsid w:val="004625AA"/>
    <w:rsid w:val="004627A7"/>
    <w:rsid w:val="00464E2E"/>
    <w:rsid w:val="00465D0B"/>
    <w:rsid w:val="00467168"/>
    <w:rsid w:val="004700B3"/>
    <w:rsid w:val="00470101"/>
    <w:rsid w:val="004701D5"/>
    <w:rsid w:val="004709CC"/>
    <w:rsid w:val="004715A6"/>
    <w:rsid w:val="00471634"/>
    <w:rsid w:val="004733B7"/>
    <w:rsid w:val="00474B28"/>
    <w:rsid w:val="00475159"/>
    <w:rsid w:val="00475EFD"/>
    <w:rsid w:val="00476C7F"/>
    <w:rsid w:val="0048003B"/>
    <w:rsid w:val="00480D30"/>
    <w:rsid w:val="0048378B"/>
    <w:rsid w:val="0048517C"/>
    <w:rsid w:val="00491C59"/>
    <w:rsid w:val="004934F2"/>
    <w:rsid w:val="004935C7"/>
    <w:rsid w:val="00493F64"/>
    <w:rsid w:val="004A715D"/>
    <w:rsid w:val="004B4F74"/>
    <w:rsid w:val="004B7DAE"/>
    <w:rsid w:val="004C553B"/>
    <w:rsid w:val="004C60EE"/>
    <w:rsid w:val="004C6139"/>
    <w:rsid w:val="004C6554"/>
    <w:rsid w:val="004C768E"/>
    <w:rsid w:val="004C7D45"/>
    <w:rsid w:val="004D071C"/>
    <w:rsid w:val="004D25B4"/>
    <w:rsid w:val="004D2ABF"/>
    <w:rsid w:val="004D393C"/>
    <w:rsid w:val="004D4E6D"/>
    <w:rsid w:val="004D4EBC"/>
    <w:rsid w:val="004D791E"/>
    <w:rsid w:val="004D7E14"/>
    <w:rsid w:val="004E1488"/>
    <w:rsid w:val="004E3BAC"/>
    <w:rsid w:val="004E4A29"/>
    <w:rsid w:val="004E5E28"/>
    <w:rsid w:val="004E79A4"/>
    <w:rsid w:val="004F0760"/>
    <w:rsid w:val="004F0D2A"/>
    <w:rsid w:val="004F2A3C"/>
    <w:rsid w:val="004F3D6F"/>
    <w:rsid w:val="004F6E55"/>
    <w:rsid w:val="00504447"/>
    <w:rsid w:val="00504F96"/>
    <w:rsid w:val="005059BB"/>
    <w:rsid w:val="005062C7"/>
    <w:rsid w:val="00506AAE"/>
    <w:rsid w:val="005073DD"/>
    <w:rsid w:val="0051056D"/>
    <w:rsid w:val="00510C2A"/>
    <w:rsid w:val="0051269B"/>
    <w:rsid w:val="005128B0"/>
    <w:rsid w:val="005138E8"/>
    <w:rsid w:val="00514D1D"/>
    <w:rsid w:val="00524288"/>
    <w:rsid w:val="00526F36"/>
    <w:rsid w:val="00530B2C"/>
    <w:rsid w:val="005317FB"/>
    <w:rsid w:val="00531BF5"/>
    <w:rsid w:val="00532601"/>
    <w:rsid w:val="00532847"/>
    <w:rsid w:val="005328B9"/>
    <w:rsid w:val="005331C9"/>
    <w:rsid w:val="005373FB"/>
    <w:rsid w:val="005377C6"/>
    <w:rsid w:val="00540E7C"/>
    <w:rsid w:val="005443EC"/>
    <w:rsid w:val="00544B34"/>
    <w:rsid w:val="0055219D"/>
    <w:rsid w:val="0055353F"/>
    <w:rsid w:val="005538F8"/>
    <w:rsid w:val="0055503D"/>
    <w:rsid w:val="00555E06"/>
    <w:rsid w:val="00563598"/>
    <w:rsid w:val="00564D68"/>
    <w:rsid w:val="0056633F"/>
    <w:rsid w:val="0057029A"/>
    <w:rsid w:val="005713E5"/>
    <w:rsid w:val="00572763"/>
    <w:rsid w:val="00573052"/>
    <w:rsid w:val="00573359"/>
    <w:rsid w:val="00576F2B"/>
    <w:rsid w:val="0058064A"/>
    <w:rsid w:val="005832E0"/>
    <w:rsid w:val="00584D64"/>
    <w:rsid w:val="005857B5"/>
    <w:rsid w:val="00587E1F"/>
    <w:rsid w:val="00590F0C"/>
    <w:rsid w:val="0059178B"/>
    <w:rsid w:val="005921B3"/>
    <w:rsid w:val="00592E64"/>
    <w:rsid w:val="0059353F"/>
    <w:rsid w:val="00593846"/>
    <w:rsid w:val="005945FC"/>
    <w:rsid w:val="0059509C"/>
    <w:rsid w:val="005951DF"/>
    <w:rsid w:val="005968C0"/>
    <w:rsid w:val="005A0F0C"/>
    <w:rsid w:val="005A2D98"/>
    <w:rsid w:val="005A435A"/>
    <w:rsid w:val="005B0C40"/>
    <w:rsid w:val="005B3766"/>
    <w:rsid w:val="005B4C29"/>
    <w:rsid w:val="005C0DDE"/>
    <w:rsid w:val="005C380A"/>
    <w:rsid w:val="005C3A2B"/>
    <w:rsid w:val="005C7598"/>
    <w:rsid w:val="005D1255"/>
    <w:rsid w:val="005D146D"/>
    <w:rsid w:val="005D3079"/>
    <w:rsid w:val="005D3802"/>
    <w:rsid w:val="005D4600"/>
    <w:rsid w:val="005D4F38"/>
    <w:rsid w:val="005D4F82"/>
    <w:rsid w:val="005D620B"/>
    <w:rsid w:val="005D6299"/>
    <w:rsid w:val="005E1928"/>
    <w:rsid w:val="005E259B"/>
    <w:rsid w:val="005E6154"/>
    <w:rsid w:val="005E7C6E"/>
    <w:rsid w:val="005E7FD7"/>
    <w:rsid w:val="005F3D12"/>
    <w:rsid w:val="00600265"/>
    <w:rsid w:val="006025ED"/>
    <w:rsid w:val="0060760A"/>
    <w:rsid w:val="0061089F"/>
    <w:rsid w:val="00611A2C"/>
    <w:rsid w:val="00616EC2"/>
    <w:rsid w:val="00616EFA"/>
    <w:rsid w:val="00620553"/>
    <w:rsid w:val="0062087D"/>
    <w:rsid w:val="006216E6"/>
    <w:rsid w:val="006221A1"/>
    <w:rsid w:val="00623AEC"/>
    <w:rsid w:val="0062408F"/>
    <w:rsid w:val="00624618"/>
    <w:rsid w:val="006255C0"/>
    <w:rsid w:val="00630AD8"/>
    <w:rsid w:val="00632A72"/>
    <w:rsid w:val="00633235"/>
    <w:rsid w:val="00633817"/>
    <w:rsid w:val="00633986"/>
    <w:rsid w:val="00633EC7"/>
    <w:rsid w:val="00636435"/>
    <w:rsid w:val="006421A2"/>
    <w:rsid w:val="0064359D"/>
    <w:rsid w:val="006442A7"/>
    <w:rsid w:val="00645BAA"/>
    <w:rsid w:val="0064613A"/>
    <w:rsid w:val="00650857"/>
    <w:rsid w:val="0065325A"/>
    <w:rsid w:val="0065494E"/>
    <w:rsid w:val="00654CCB"/>
    <w:rsid w:val="00655382"/>
    <w:rsid w:val="00657ED4"/>
    <w:rsid w:val="00661471"/>
    <w:rsid w:val="00662671"/>
    <w:rsid w:val="00664DBE"/>
    <w:rsid w:val="00664F96"/>
    <w:rsid w:val="006653B6"/>
    <w:rsid w:val="00665A48"/>
    <w:rsid w:val="006713D9"/>
    <w:rsid w:val="006738A7"/>
    <w:rsid w:val="00674316"/>
    <w:rsid w:val="00676CE9"/>
    <w:rsid w:val="00677C0E"/>
    <w:rsid w:val="0068081C"/>
    <w:rsid w:val="00680843"/>
    <w:rsid w:val="00681A2E"/>
    <w:rsid w:val="00683485"/>
    <w:rsid w:val="00684E74"/>
    <w:rsid w:val="00691387"/>
    <w:rsid w:val="00693F5D"/>
    <w:rsid w:val="006955AB"/>
    <w:rsid w:val="00696900"/>
    <w:rsid w:val="006A1801"/>
    <w:rsid w:val="006B1052"/>
    <w:rsid w:val="006B25CE"/>
    <w:rsid w:val="006B2B0F"/>
    <w:rsid w:val="006B4AAD"/>
    <w:rsid w:val="006B5819"/>
    <w:rsid w:val="006B5E75"/>
    <w:rsid w:val="006B6C93"/>
    <w:rsid w:val="006C23F9"/>
    <w:rsid w:val="006C33F2"/>
    <w:rsid w:val="006C7205"/>
    <w:rsid w:val="006C792A"/>
    <w:rsid w:val="006D0D87"/>
    <w:rsid w:val="006D22C5"/>
    <w:rsid w:val="006D282D"/>
    <w:rsid w:val="006D2999"/>
    <w:rsid w:val="006D3AD4"/>
    <w:rsid w:val="006D5198"/>
    <w:rsid w:val="006D67CD"/>
    <w:rsid w:val="006E0797"/>
    <w:rsid w:val="006E13A4"/>
    <w:rsid w:val="006E151C"/>
    <w:rsid w:val="006E1BFC"/>
    <w:rsid w:val="006E7B27"/>
    <w:rsid w:val="006F0E57"/>
    <w:rsid w:val="006F18D7"/>
    <w:rsid w:val="006F281E"/>
    <w:rsid w:val="006F6223"/>
    <w:rsid w:val="006F647B"/>
    <w:rsid w:val="006F7D74"/>
    <w:rsid w:val="00700B49"/>
    <w:rsid w:val="00703A53"/>
    <w:rsid w:val="00706618"/>
    <w:rsid w:val="0070751D"/>
    <w:rsid w:val="0071027A"/>
    <w:rsid w:val="00710AD8"/>
    <w:rsid w:val="00710FA2"/>
    <w:rsid w:val="00720BC3"/>
    <w:rsid w:val="00720D8C"/>
    <w:rsid w:val="007240E8"/>
    <w:rsid w:val="00724575"/>
    <w:rsid w:val="00732040"/>
    <w:rsid w:val="007375BC"/>
    <w:rsid w:val="0074016A"/>
    <w:rsid w:val="00740DDD"/>
    <w:rsid w:val="00741647"/>
    <w:rsid w:val="00744D70"/>
    <w:rsid w:val="00745DE2"/>
    <w:rsid w:val="00747958"/>
    <w:rsid w:val="00750F13"/>
    <w:rsid w:val="007514FC"/>
    <w:rsid w:val="00752359"/>
    <w:rsid w:val="00752C85"/>
    <w:rsid w:val="00760A60"/>
    <w:rsid w:val="00761537"/>
    <w:rsid w:val="00762E95"/>
    <w:rsid w:val="00763090"/>
    <w:rsid w:val="0076319E"/>
    <w:rsid w:val="007653B0"/>
    <w:rsid w:val="00770834"/>
    <w:rsid w:val="00770BF1"/>
    <w:rsid w:val="00770F8C"/>
    <w:rsid w:val="0077156A"/>
    <w:rsid w:val="0077379E"/>
    <w:rsid w:val="00774E81"/>
    <w:rsid w:val="00775083"/>
    <w:rsid w:val="00776B71"/>
    <w:rsid w:val="00781B31"/>
    <w:rsid w:val="00781CE1"/>
    <w:rsid w:val="00785077"/>
    <w:rsid w:val="00786F01"/>
    <w:rsid w:val="00790030"/>
    <w:rsid w:val="00795B2C"/>
    <w:rsid w:val="0079789A"/>
    <w:rsid w:val="007A18FC"/>
    <w:rsid w:val="007A28B9"/>
    <w:rsid w:val="007A2B94"/>
    <w:rsid w:val="007A2FAE"/>
    <w:rsid w:val="007A3F26"/>
    <w:rsid w:val="007A4C10"/>
    <w:rsid w:val="007A5346"/>
    <w:rsid w:val="007A55F2"/>
    <w:rsid w:val="007A69EB"/>
    <w:rsid w:val="007B13D8"/>
    <w:rsid w:val="007B2797"/>
    <w:rsid w:val="007B36ED"/>
    <w:rsid w:val="007C3E77"/>
    <w:rsid w:val="007C4C06"/>
    <w:rsid w:val="007C57BB"/>
    <w:rsid w:val="007C615D"/>
    <w:rsid w:val="007D069A"/>
    <w:rsid w:val="007D176D"/>
    <w:rsid w:val="007D52F0"/>
    <w:rsid w:val="007D6B2B"/>
    <w:rsid w:val="007D6D64"/>
    <w:rsid w:val="007D79AE"/>
    <w:rsid w:val="007F218A"/>
    <w:rsid w:val="007F79C4"/>
    <w:rsid w:val="00801BE9"/>
    <w:rsid w:val="00805405"/>
    <w:rsid w:val="008073EB"/>
    <w:rsid w:val="00810953"/>
    <w:rsid w:val="00811FA1"/>
    <w:rsid w:val="008147F1"/>
    <w:rsid w:val="0081501D"/>
    <w:rsid w:val="00822503"/>
    <w:rsid w:val="00822F0B"/>
    <w:rsid w:val="00823078"/>
    <w:rsid w:val="00824ECD"/>
    <w:rsid w:val="0082667C"/>
    <w:rsid w:val="00832A8D"/>
    <w:rsid w:val="0083311E"/>
    <w:rsid w:val="00834CD5"/>
    <w:rsid w:val="008364A6"/>
    <w:rsid w:val="008409C0"/>
    <w:rsid w:val="008410AD"/>
    <w:rsid w:val="00843A6B"/>
    <w:rsid w:val="00845732"/>
    <w:rsid w:val="00845B11"/>
    <w:rsid w:val="008465A9"/>
    <w:rsid w:val="00846E73"/>
    <w:rsid w:val="0084751A"/>
    <w:rsid w:val="00852868"/>
    <w:rsid w:val="00853971"/>
    <w:rsid w:val="00855F34"/>
    <w:rsid w:val="008572D9"/>
    <w:rsid w:val="0085775E"/>
    <w:rsid w:val="00861E13"/>
    <w:rsid w:val="00866507"/>
    <w:rsid w:val="00866D27"/>
    <w:rsid w:val="00872740"/>
    <w:rsid w:val="008819C1"/>
    <w:rsid w:val="0088308C"/>
    <w:rsid w:val="008843F6"/>
    <w:rsid w:val="0089021A"/>
    <w:rsid w:val="008905C1"/>
    <w:rsid w:val="00892496"/>
    <w:rsid w:val="008927D6"/>
    <w:rsid w:val="00894C92"/>
    <w:rsid w:val="0089505C"/>
    <w:rsid w:val="00896B19"/>
    <w:rsid w:val="00897665"/>
    <w:rsid w:val="008A4052"/>
    <w:rsid w:val="008A6F22"/>
    <w:rsid w:val="008A7A5C"/>
    <w:rsid w:val="008B14C7"/>
    <w:rsid w:val="008B251B"/>
    <w:rsid w:val="008B4372"/>
    <w:rsid w:val="008B5456"/>
    <w:rsid w:val="008B5D8F"/>
    <w:rsid w:val="008B60A2"/>
    <w:rsid w:val="008B7BB6"/>
    <w:rsid w:val="008B7DE5"/>
    <w:rsid w:val="008C06E0"/>
    <w:rsid w:val="008C1E21"/>
    <w:rsid w:val="008C32D7"/>
    <w:rsid w:val="008C4175"/>
    <w:rsid w:val="008C45A0"/>
    <w:rsid w:val="008C4EF8"/>
    <w:rsid w:val="008D43BD"/>
    <w:rsid w:val="008D598F"/>
    <w:rsid w:val="008E4CCA"/>
    <w:rsid w:val="008E6183"/>
    <w:rsid w:val="008F0A18"/>
    <w:rsid w:val="008F377D"/>
    <w:rsid w:val="008F3A5E"/>
    <w:rsid w:val="008F4E0B"/>
    <w:rsid w:val="008F7367"/>
    <w:rsid w:val="008F7C5D"/>
    <w:rsid w:val="009004F9"/>
    <w:rsid w:val="009008CF"/>
    <w:rsid w:val="00902EE8"/>
    <w:rsid w:val="00903B44"/>
    <w:rsid w:val="00904084"/>
    <w:rsid w:val="00904101"/>
    <w:rsid w:val="00907025"/>
    <w:rsid w:val="00907866"/>
    <w:rsid w:val="00907CE9"/>
    <w:rsid w:val="00911C76"/>
    <w:rsid w:val="00912422"/>
    <w:rsid w:val="00914E23"/>
    <w:rsid w:val="00915659"/>
    <w:rsid w:val="00917538"/>
    <w:rsid w:val="009211FA"/>
    <w:rsid w:val="00921F04"/>
    <w:rsid w:val="00930A6E"/>
    <w:rsid w:val="009372BB"/>
    <w:rsid w:val="0094088F"/>
    <w:rsid w:val="00940D8C"/>
    <w:rsid w:val="009415B6"/>
    <w:rsid w:val="00942BA5"/>
    <w:rsid w:val="009449D2"/>
    <w:rsid w:val="00944D25"/>
    <w:rsid w:val="00944F14"/>
    <w:rsid w:val="009453E1"/>
    <w:rsid w:val="0094591A"/>
    <w:rsid w:val="009468D8"/>
    <w:rsid w:val="009508E8"/>
    <w:rsid w:val="009571D7"/>
    <w:rsid w:val="00957FAB"/>
    <w:rsid w:val="0096050F"/>
    <w:rsid w:val="0096234E"/>
    <w:rsid w:val="0096253C"/>
    <w:rsid w:val="00963ECA"/>
    <w:rsid w:val="00965E40"/>
    <w:rsid w:val="00965EC9"/>
    <w:rsid w:val="00966659"/>
    <w:rsid w:val="00970D9C"/>
    <w:rsid w:val="009711E3"/>
    <w:rsid w:val="00971FDB"/>
    <w:rsid w:val="00974028"/>
    <w:rsid w:val="00981BBF"/>
    <w:rsid w:val="009832CA"/>
    <w:rsid w:val="00985570"/>
    <w:rsid w:val="00987350"/>
    <w:rsid w:val="00992E84"/>
    <w:rsid w:val="0099487C"/>
    <w:rsid w:val="00997060"/>
    <w:rsid w:val="00997BE9"/>
    <w:rsid w:val="009A129B"/>
    <w:rsid w:val="009A199C"/>
    <w:rsid w:val="009A38BA"/>
    <w:rsid w:val="009A3C1E"/>
    <w:rsid w:val="009A52FF"/>
    <w:rsid w:val="009A5720"/>
    <w:rsid w:val="009A63ED"/>
    <w:rsid w:val="009B0035"/>
    <w:rsid w:val="009B7B63"/>
    <w:rsid w:val="009B7C52"/>
    <w:rsid w:val="009B7DEB"/>
    <w:rsid w:val="009C0031"/>
    <w:rsid w:val="009C0FEA"/>
    <w:rsid w:val="009C3260"/>
    <w:rsid w:val="009C35A6"/>
    <w:rsid w:val="009C5EE1"/>
    <w:rsid w:val="009C5F36"/>
    <w:rsid w:val="009C6B9F"/>
    <w:rsid w:val="009D1E92"/>
    <w:rsid w:val="009D23F7"/>
    <w:rsid w:val="009D2862"/>
    <w:rsid w:val="009D4F9C"/>
    <w:rsid w:val="009D670A"/>
    <w:rsid w:val="009E18C4"/>
    <w:rsid w:val="009E38EF"/>
    <w:rsid w:val="009E3F99"/>
    <w:rsid w:val="009E48AE"/>
    <w:rsid w:val="009E4E89"/>
    <w:rsid w:val="009F0E8E"/>
    <w:rsid w:val="009F1794"/>
    <w:rsid w:val="009F5C53"/>
    <w:rsid w:val="009F6529"/>
    <w:rsid w:val="009F6CE7"/>
    <w:rsid w:val="009F7156"/>
    <w:rsid w:val="00A0257E"/>
    <w:rsid w:val="00A04F5C"/>
    <w:rsid w:val="00A07960"/>
    <w:rsid w:val="00A07EFF"/>
    <w:rsid w:val="00A10005"/>
    <w:rsid w:val="00A1256B"/>
    <w:rsid w:val="00A129A1"/>
    <w:rsid w:val="00A140B4"/>
    <w:rsid w:val="00A207FC"/>
    <w:rsid w:val="00A26595"/>
    <w:rsid w:val="00A26C03"/>
    <w:rsid w:val="00A30316"/>
    <w:rsid w:val="00A32E8B"/>
    <w:rsid w:val="00A333F7"/>
    <w:rsid w:val="00A339E4"/>
    <w:rsid w:val="00A35615"/>
    <w:rsid w:val="00A35710"/>
    <w:rsid w:val="00A36600"/>
    <w:rsid w:val="00A37108"/>
    <w:rsid w:val="00A40A9E"/>
    <w:rsid w:val="00A40D1A"/>
    <w:rsid w:val="00A41250"/>
    <w:rsid w:val="00A41D4E"/>
    <w:rsid w:val="00A42822"/>
    <w:rsid w:val="00A4656A"/>
    <w:rsid w:val="00A47EB3"/>
    <w:rsid w:val="00A510A2"/>
    <w:rsid w:val="00A52A8F"/>
    <w:rsid w:val="00A53E76"/>
    <w:rsid w:val="00A54BE3"/>
    <w:rsid w:val="00A55155"/>
    <w:rsid w:val="00A575B0"/>
    <w:rsid w:val="00A61D67"/>
    <w:rsid w:val="00A61E33"/>
    <w:rsid w:val="00A6214C"/>
    <w:rsid w:val="00A62E21"/>
    <w:rsid w:val="00A640FF"/>
    <w:rsid w:val="00A65D92"/>
    <w:rsid w:val="00A67565"/>
    <w:rsid w:val="00A70712"/>
    <w:rsid w:val="00A71C6A"/>
    <w:rsid w:val="00A8002A"/>
    <w:rsid w:val="00A83349"/>
    <w:rsid w:val="00A83B38"/>
    <w:rsid w:val="00A85022"/>
    <w:rsid w:val="00A85C30"/>
    <w:rsid w:val="00A91E9F"/>
    <w:rsid w:val="00A92398"/>
    <w:rsid w:val="00A94622"/>
    <w:rsid w:val="00A94A35"/>
    <w:rsid w:val="00AA4E2D"/>
    <w:rsid w:val="00AA5220"/>
    <w:rsid w:val="00AA6010"/>
    <w:rsid w:val="00AB1EFF"/>
    <w:rsid w:val="00AB33F6"/>
    <w:rsid w:val="00AB476F"/>
    <w:rsid w:val="00AB48D1"/>
    <w:rsid w:val="00AB5BEA"/>
    <w:rsid w:val="00AB7E56"/>
    <w:rsid w:val="00AC06B8"/>
    <w:rsid w:val="00AC209B"/>
    <w:rsid w:val="00AC2180"/>
    <w:rsid w:val="00AC4D05"/>
    <w:rsid w:val="00AD0C87"/>
    <w:rsid w:val="00AD5103"/>
    <w:rsid w:val="00AD6EC2"/>
    <w:rsid w:val="00AD7576"/>
    <w:rsid w:val="00AE372B"/>
    <w:rsid w:val="00AE4C26"/>
    <w:rsid w:val="00AF0C80"/>
    <w:rsid w:val="00AF18D9"/>
    <w:rsid w:val="00AF2204"/>
    <w:rsid w:val="00AF2CD3"/>
    <w:rsid w:val="00AF4AC7"/>
    <w:rsid w:val="00AF6132"/>
    <w:rsid w:val="00AF6B17"/>
    <w:rsid w:val="00AF6C56"/>
    <w:rsid w:val="00AF6F1F"/>
    <w:rsid w:val="00B0055B"/>
    <w:rsid w:val="00B012F3"/>
    <w:rsid w:val="00B0143C"/>
    <w:rsid w:val="00B01821"/>
    <w:rsid w:val="00B03F4A"/>
    <w:rsid w:val="00B0727F"/>
    <w:rsid w:val="00B101A7"/>
    <w:rsid w:val="00B12109"/>
    <w:rsid w:val="00B1273F"/>
    <w:rsid w:val="00B12B6A"/>
    <w:rsid w:val="00B16399"/>
    <w:rsid w:val="00B176A4"/>
    <w:rsid w:val="00B209D7"/>
    <w:rsid w:val="00B26BD8"/>
    <w:rsid w:val="00B30ECC"/>
    <w:rsid w:val="00B3197A"/>
    <w:rsid w:val="00B32157"/>
    <w:rsid w:val="00B3267C"/>
    <w:rsid w:val="00B41B70"/>
    <w:rsid w:val="00B53493"/>
    <w:rsid w:val="00B54767"/>
    <w:rsid w:val="00B55D18"/>
    <w:rsid w:val="00B56CC8"/>
    <w:rsid w:val="00B61A42"/>
    <w:rsid w:val="00B64090"/>
    <w:rsid w:val="00B64584"/>
    <w:rsid w:val="00B64CE6"/>
    <w:rsid w:val="00B65281"/>
    <w:rsid w:val="00B65924"/>
    <w:rsid w:val="00B66628"/>
    <w:rsid w:val="00B668FB"/>
    <w:rsid w:val="00B67591"/>
    <w:rsid w:val="00B67D02"/>
    <w:rsid w:val="00B76B8E"/>
    <w:rsid w:val="00B80AAB"/>
    <w:rsid w:val="00B80FB7"/>
    <w:rsid w:val="00B819DD"/>
    <w:rsid w:val="00B8382B"/>
    <w:rsid w:val="00B906E7"/>
    <w:rsid w:val="00B93A93"/>
    <w:rsid w:val="00BA28EE"/>
    <w:rsid w:val="00BA3BD7"/>
    <w:rsid w:val="00BA45AE"/>
    <w:rsid w:val="00BA4F4A"/>
    <w:rsid w:val="00BA66AD"/>
    <w:rsid w:val="00BA74A3"/>
    <w:rsid w:val="00BB3EE1"/>
    <w:rsid w:val="00BB722C"/>
    <w:rsid w:val="00BC0929"/>
    <w:rsid w:val="00BC2C2B"/>
    <w:rsid w:val="00BC2DD3"/>
    <w:rsid w:val="00BC5DF3"/>
    <w:rsid w:val="00BC67B1"/>
    <w:rsid w:val="00BC7767"/>
    <w:rsid w:val="00BD1174"/>
    <w:rsid w:val="00BD2DB9"/>
    <w:rsid w:val="00BD3C2C"/>
    <w:rsid w:val="00BD52CF"/>
    <w:rsid w:val="00BD5BBC"/>
    <w:rsid w:val="00BD7CF3"/>
    <w:rsid w:val="00BE16D4"/>
    <w:rsid w:val="00BE3189"/>
    <w:rsid w:val="00BE44C2"/>
    <w:rsid w:val="00BE63C6"/>
    <w:rsid w:val="00BF2C53"/>
    <w:rsid w:val="00BF44E8"/>
    <w:rsid w:val="00C000C3"/>
    <w:rsid w:val="00C01CA1"/>
    <w:rsid w:val="00C02E60"/>
    <w:rsid w:val="00C04728"/>
    <w:rsid w:val="00C0475C"/>
    <w:rsid w:val="00C04823"/>
    <w:rsid w:val="00C067B9"/>
    <w:rsid w:val="00C10095"/>
    <w:rsid w:val="00C105CA"/>
    <w:rsid w:val="00C10A1C"/>
    <w:rsid w:val="00C11072"/>
    <w:rsid w:val="00C15164"/>
    <w:rsid w:val="00C1680B"/>
    <w:rsid w:val="00C16DC2"/>
    <w:rsid w:val="00C17421"/>
    <w:rsid w:val="00C20EEB"/>
    <w:rsid w:val="00C240FD"/>
    <w:rsid w:val="00C242BD"/>
    <w:rsid w:val="00C24374"/>
    <w:rsid w:val="00C2490D"/>
    <w:rsid w:val="00C27DD7"/>
    <w:rsid w:val="00C302EF"/>
    <w:rsid w:val="00C307F9"/>
    <w:rsid w:val="00C32361"/>
    <w:rsid w:val="00C330C8"/>
    <w:rsid w:val="00C332AD"/>
    <w:rsid w:val="00C35690"/>
    <w:rsid w:val="00C36A7E"/>
    <w:rsid w:val="00C41419"/>
    <w:rsid w:val="00C41A30"/>
    <w:rsid w:val="00C41A56"/>
    <w:rsid w:val="00C428D9"/>
    <w:rsid w:val="00C456A5"/>
    <w:rsid w:val="00C47333"/>
    <w:rsid w:val="00C50F68"/>
    <w:rsid w:val="00C51286"/>
    <w:rsid w:val="00C52257"/>
    <w:rsid w:val="00C53907"/>
    <w:rsid w:val="00C575F3"/>
    <w:rsid w:val="00C60180"/>
    <w:rsid w:val="00C60B1A"/>
    <w:rsid w:val="00C6199A"/>
    <w:rsid w:val="00C63DD3"/>
    <w:rsid w:val="00C65BF0"/>
    <w:rsid w:val="00C70E04"/>
    <w:rsid w:val="00C748D2"/>
    <w:rsid w:val="00C74C53"/>
    <w:rsid w:val="00C755AC"/>
    <w:rsid w:val="00C771C6"/>
    <w:rsid w:val="00C82402"/>
    <w:rsid w:val="00C82D36"/>
    <w:rsid w:val="00C82ECC"/>
    <w:rsid w:val="00C86D11"/>
    <w:rsid w:val="00C91A14"/>
    <w:rsid w:val="00C91EC5"/>
    <w:rsid w:val="00C93112"/>
    <w:rsid w:val="00C941F0"/>
    <w:rsid w:val="00C96373"/>
    <w:rsid w:val="00C97431"/>
    <w:rsid w:val="00C9759C"/>
    <w:rsid w:val="00CA0E55"/>
    <w:rsid w:val="00CA0EB2"/>
    <w:rsid w:val="00CA2163"/>
    <w:rsid w:val="00CA3CD8"/>
    <w:rsid w:val="00CB002B"/>
    <w:rsid w:val="00CB13B6"/>
    <w:rsid w:val="00CB264F"/>
    <w:rsid w:val="00CB2932"/>
    <w:rsid w:val="00CB4955"/>
    <w:rsid w:val="00CB5660"/>
    <w:rsid w:val="00CB5A23"/>
    <w:rsid w:val="00CB5F10"/>
    <w:rsid w:val="00CB6B8C"/>
    <w:rsid w:val="00CB7670"/>
    <w:rsid w:val="00CC1F42"/>
    <w:rsid w:val="00CC4711"/>
    <w:rsid w:val="00CC4913"/>
    <w:rsid w:val="00CC59F3"/>
    <w:rsid w:val="00CC60A0"/>
    <w:rsid w:val="00CC764A"/>
    <w:rsid w:val="00CD5119"/>
    <w:rsid w:val="00CD706B"/>
    <w:rsid w:val="00CD764F"/>
    <w:rsid w:val="00CE0E66"/>
    <w:rsid w:val="00CE3455"/>
    <w:rsid w:val="00CE35D4"/>
    <w:rsid w:val="00CE40BA"/>
    <w:rsid w:val="00CF0D48"/>
    <w:rsid w:val="00CF5B43"/>
    <w:rsid w:val="00D00835"/>
    <w:rsid w:val="00D03E01"/>
    <w:rsid w:val="00D14934"/>
    <w:rsid w:val="00D20997"/>
    <w:rsid w:val="00D241D3"/>
    <w:rsid w:val="00D24FD1"/>
    <w:rsid w:val="00D251DC"/>
    <w:rsid w:val="00D253E1"/>
    <w:rsid w:val="00D26634"/>
    <w:rsid w:val="00D26FD9"/>
    <w:rsid w:val="00D27FA8"/>
    <w:rsid w:val="00D32946"/>
    <w:rsid w:val="00D35265"/>
    <w:rsid w:val="00D358E7"/>
    <w:rsid w:val="00D365D3"/>
    <w:rsid w:val="00D40FAF"/>
    <w:rsid w:val="00D42F7B"/>
    <w:rsid w:val="00D45AEF"/>
    <w:rsid w:val="00D46A5D"/>
    <w:rsid w:val="00D47B5C"/>
    <w:rsid w:val="00D51C57"/>
    <w:rsid w:val="00D52057"/>
    <w:rsid w:val="00D544DD"/>
    <w:rsid w:val="00D54C5F"/>
    <w:rsid w:val="00D55089"/>
    <w:rsid w:val="00D62310"/>
    <w:rsid w:val="00D63051"/>
    <w:rsid w:val="00D65286"/>
    <w:rsid w:val="00D65684"/>
    <w:rsid w:val="00D6586F"/>
    <w:rsid w:val="00D65F86"/>
    <w:rsid w:val="00D735D5"/>
    <w:rsid w:val="00D75157"/>
    <w:rsid w:val="00D76C43"/>
    <w:rsid w:val="00D8061F"/>
    <w:rsid w:val="00D809FB"/>
    <w:rsid w:val="00D83394"/>
    <w:rsid w:val="00D83FF0"/>
    <w:rsid w:val="00D86055"/>
    <w:rsid w:val="00D87002"/>
    <w:rsid w:val="00D941C1"/>
    <w:rsid w:val="00D94430"/>
    <w:rsid w:val="00D94E4F"/>
    <w:rsid w:val="00D9697C"/>
    <w:rsid w:val="00D96A2F"/>
    <w:rsid w:val="00DA0722"/>
    <w:rsid w:val="00DA0EA4"/>
    <w:rsid w:val="00DA1CE2"/>
    <w:rsid w:val="00DA3881"/>
    <w:rsid w:val="00DA3E09"/>
    <w:rsid w:val="00DA4130"/>
    <w:rsid w:val="00DA515E"/>
    <w:rsid w:val="00DA641C"/>
    <w:rsid w:val="00DA76FA"/>
    <w:rsid w:val="00DA7E04"/>
    <w:rsid w:val="00DB1505"/>
    <w:rsid w:val="00DB2886"/>
    <w:rsid w:val="00DB2B49"/>
    <w:rsid w:val="00DB4574"/>
    <w:rsid w:val="00DB50C7"/>
    <w:rsid w:val="00DB57C6"/>
    <w:rsid w:val="00DB6BC1"/>
    <w:rsid w:val="00DB7279"/>
    <w:rsid w:val="00DC28FE"/>
    <w:rsid w:val="00DC290C"/>
    <w:rsid w:val="00DC33B4"/>
    <w:rsid w:val="00DC3785"/>
    <w:rsid w:val="00DC37AE"/>
    <w:rsid w:val="00DC4162"/>
    <w:rsid w:val="00DC5165"/>
    <w:rsid w:val="00DC7F5A"/>
    <w:rsid w:val="00DD0620"/>
    <w:rsid w:val="00DD10FD"/>
    <w:rsid w:val="00DD2003"/>
    <w:rsid w:val="00DD363F"/>
    <w:rsid w:val="00DD4656"/>
    <w:rsid w:val="00DD64E1"/>
    <w:rsid w:val="00DD72AF"/>
    <w:rsid w:val="00DE11AB"/>
    <w:rsid w:val="00DE1766"/>
    <w:rsid w:val="00DE6EF4"/>
    <w:rsid w:val="00DE7B34"/>
    <w:rsid w:val="00DF01DF"/>
    <w:rsid w:val="00DF0684"/>
    <w:rsid w:val="00DF524F"/>
    <w:rsid w:val="00DF6C6D"/>
    <w:rsid w:val="00E018FB"/>
    <w:rsid w:val="00E01AC8"/>
    <w:rsid w:val="00E03640"/>
    <w:rsid w:val="00E074F1"/>
    <w:rsid w:val="00E07C5F"/>
    <w:rsid w:val="00E126B3"/>
    <w:rsid w:val="00E13388"/>
    <w:rsid w:val="00E135C8"/>
    <w:rsid w:val="00E136DD"/>
    <w:rsid w:val="00E15345"/>
    <w:rsid w:val="00E15D6B"/>
    <w:rsid w:val="00E21DC0"/>
    <w:rsid w:val="00E23760"/>
    <w:rsid w:val="00E26166"/>
    <w:rsid w:val="00E310FD"/>
    <w:rsid w:val="00E31EFD"/>
    <w:rsid w:val="00E338C5"/>
    <w:rsid w:val="00E3453C"/>
    <w:rsid w:val="00E347CE"/>
    <w:rsid w:val="00E35419"/>
    <w:rsid w:val="00E35834"/>
    <w:rsid w:val="00E36F71"/>
    <w:rsid w:val="00E4035B"/>
    <w:rsid w:val="00E410DA"/>
    <w:rsid w:val="00E42FCC"/>
    <w:rsid w:val="00E44090"/>
    <w:rsid w:val="00E456C3"/>
    <w:rsid w:val="00E47E48"/>
    <w:rsid w:val="00E50B84"/>
    <w:rsid w:val="00E52AA4"/>
    <w:rsid w:val="00E53767"/>
    <w:rsid w:val="00E60903"/>
    <w:rsid w:val="00E61370"/>
    <w:rsid w:val="00E6303F"/>
    <w:rsid w:val="00E646AB"/>
    <w:rsid w:val="00E66951"/>
    <w:rsid w:val="00E6730E"/>
    <w:rsid w:val="00E6763B"/>
    <w:rsid w:val="00E70DFB"/>
    <w:rsid w:val="00E72773"/>
    <w:rsid w:val="00E72F98"/>
    <w:rsid w:val="00E73F38"/>
    <w:rsid w:val="00E74D81"/>
    <w:rsid w:val="00E76416"/>
    <w:rsid w:val="00E84D2F"/>
    <w:rsid w:val="00E86CDA"/>
    <w:rsid w:val="00E90433"/>
    <w:rsid w:val="00E91969"/>
    <w:rsid w:val="00E921CE"/>
    <w:rsid w:val="00E93E1D"/>
    <w:rsid w:val="00E94BC8"/>
    <w:rsid w:val="00E975D4"/>
    <w:rsid w:val="00EA1056"/>
    <w:rsid w:val="00EA492C"/>
    <w:rsid w:val="00EA594A"/>
    <w:rsid w:val="00EB05A1"/>
    <w:rsid w:val="00EB58BD"/>
    <w:rsid w:val="00EB752E"/>
    <w:rsid w:val="00EC0FFC"/>
    <w:rsid w:val="00EC25FB"/>
    <w:rsid w:val="00EC2EF5"/>
    <w:rsid w:val="00EC4EB8"/>
    <w:rsid w:val="00EC7184"/>
    <w:rsid w:val="00ED0B62"/>
    <w:rsid w:val="00ED141C"/>
    <w:rsid w:val="00ED2E33"/>
    <w:rsid w:val="00ED3024"/>
    <w:rsid w:val="00ED53BF"/>
    <w:rsid w:val="00ED59F7"/>
    <w:rsid w:val="00ED6217"/>
    <w:rsid w:val="00ED71B6"/>
    <w:rsid w:val="00EE27C8"/>
    <w:rsid w:val="00EE326E"/>
    <w:rsid w:val="00EE5474"/>
    <w:rsid w:val="00EE56DF"/>
    <w:rsid w:val="00EF0E10"/>
    <w:rsid w:val="00EF10D5"/>
    <w:rsid w:val="00EF187F"/>
    <w:rsid w:val="00EF1E16"/>
    <w:rsid w:val="00EF2076"/>
    <w:rsid w:val="00EF2AFB"/>
    <w:rsid w:val="00EF4AD6"/>
    <w:rsid w:val="00EF4BFF"/>
    <w:rsid w:val="00EF53C5"/>
    <w:rsid w:val="00EF707C"/>
    <w:rsid w:val="00EF7C13"/>
    <w:rsid w:val="00F001FA"/>
    <w:rsid w:val="00F00725"/>
    <w:rsid w:val="00F02919"/>
    <w:rsid w:val="00F03114"/>
    <w:rsid w:val="00F03606"/>
    <w:rsid w:val="00F05D01"/>
    <w:rsid w:val="00F12FC4"/>
    <w:rsid w:val="00F16C87"/>
    <w:rsid w:val="00F175D6"/>
    <w:rsid w:val="00F207AB"/>
    <w:rsid w:val="00F22567"/>
    <w:rsid w:val="00F242CD"/>
    <w:rsid w:val="00F26479"/>
    <w:rsid w:val="00F27F0A"/>
    <w:rsid w:val="00F32FF1"/>
    <w:rsid w:val="00F33D5C"/>
    <w:rsid w:val="00F33FF5"/>
    <w:rsid w:val="00F3402F"/>
    <w:rsid w:val="00F361BB"/>
    <w:rsid w:val="00F431FB"/>
    <w:rsid w:val="00F4390F"/>
    <w:rsid w:val="00F44043"/>
    <w:rsid w:val="00F44690"/>
    <w:rsid w:val="00F45793"/>
    <w:rsid w:val="00F461A3"/>
    <w:rsid w:val="00F500C3"/>
    <w:rsid w:val="00F5122F"/>
    <w:rsid w:val="00F51DDF"/>
    <w:rsid w:val="00F53ACB"/>
    <w:rsid w:val="00F54A61"/>
    <w:rsid w:val="00F556E2"/>
    <w:rsid w:val="00F60E46"/>
    <w:rsid w:val="00F6184E"/>
    <w:rsid w:val="00F6354D"/>
    <w:rsid w:val="00F66705"/>
    <w:rsid w:val="00F6727E"/>
    <w:rsid w:val="00F714A7"/>
    <w:rsid w:val="00F728F2"/>
    <w:rsid w:val="00F75F05"/>
    <w:rsid w:val="00F77C69"/>
    <w:rsid w:val="00F8007E"/>
    <w:rsid w:val="00F800DB"/>
    <w:rsid w:val="00F81C8A"/>
    <w:rsid w:val="00F81F18"/>
    <w:rsid w:val="00F84805"/>
    <w:rsid w:val="00F867B3"/>
    <w:rsid w:val="00F93838"/>
    <w:rsid w:val="00F97CAC"/>
    <w:rsid w:val="00FA0730"/>
    <w:rsid w:val="00FA09B2"/>
    <w:rsid w:val="00FA2B02"/>
    <w:rsid w:val="00FA32C4"/>
    <w:rsid w:val="00FA39B8"/>
    <w:rsid w:val="00FA42D8"/>
    <w:rsid w:val="00FA489A"/>
    <w:rsid w:val="00FA5661"/>
    <w:rsid w:val="00FB1115"/>
    <w:rsid w:val="00FB129B"/>
    <w:rsid w:val="00FB18F6"/>
    <w:rsid w:val="00FB2C51"/>
    <w:rsid w:val="00FB401E"/>
    <w:rsid w:val="00FB4AE4"/>
    <w:rsid w:val="00FB6CB4"/>
    <w:rsid w:val="00FC0F7C"/>
    <w:rsid w:val="00FC1E01"/>
    <w:rsid w:val="00FC35E3"/>
    <w:rsid w:val="00FC384F"/>
    <w:rsid w:val="00FC4495"/>
    <w:rsid w:val="00FC6BDA"/>
    <w:rsid w:val="00FD24D5"/>
    <w:rsid w:val="00FD2949"/>
    <w:rsid w:val="00FD44D0"/>
    <w:rsid w:val="00FD60AE"/>
    <w:rsid w:val="00FE2363"/>
    <w:rsid w:val="00FE244F"/>
    <w:rsid w:val="00FE341A"/>
    <w:rsid w:val="00FE3B54"/>
    <w:rsid w:val="00FE3E53"/>
    <w:rsid w:val="00FE583E"/>
    <w:rsid w:val="00FE6951"/>
    <w:rsid w:val="00FE726D"/>
    <w:rsid w:val="00FE77CA"/>
    <w:rsid w:val="00FE7A02"/>
    <w:rsid w:val="00FF30E9"/>
    <w:rsid w:val="00FF4325"/>
    <w:rsid w:val="00FF52FD"/>
    <w:rsid w:val="00FF5A6E"/>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CC4711"/>
    <w:pPr>
      <w:spacing w:before="60" w:after="60" w:line="252" w:lineRule="auto"/>
    </w:pPr>
    <w:rPr>
      <w:b/>
      <w:sz w:val="20"/>
    </w:rPr>
  </w:style>
  <w:style w:type="paragraph" w:customStyle="1" w:styleId="Tabletext">
    <w:name w:val="Table text"/>
    <w:basedOn w:val="Normal"/>
    <w:link w:val="TabletextChar"/>
    <w:uiPriority w:val="9"/>
    <w:qFormat/>
    <w:rsid w:val="004325DF"/>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link w:val="TableBulletChar"/>
    <w:uiPriority w:val="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CC4711"/>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CC4711"/>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CC4711"/>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CC4711"/>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CC4711"/>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4325DF"/>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CC4711"/>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character" w:customStyle="1" w:styleId="TableBulletChar">
    <w:name w:val="Table Bullet Char"/>
    <w:basedOn w:val="DefaultParagraphFont"/>
    <w:link w:val="TableBullet"/>
    <w:uiPriority w:val="4"/>
    <w:rsid w:val="00AC06B8"/>
    <w:rPr>
      <w:rFonts w:ascii="Arial" w:eastAsia="Times New Roman" w:hAnsi="Arial" w:cs="Times New Roman"/>
      <w:sz w:val="19"/>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43">
      <w:bodyDiv w:val="1"/>
      <w:marLeft w:val="0"/>
      <w:marRight w:val="0"/>
      <w:marTop w:val="0"/>
      <w:marBottom w:val="0"/>
      <w:divBdr>
        <w:top w:val="none" w:sz="0" w:space="0" w:color="auto"/>
        <w:left w:val="none" w:sz="0" w:space="0" w:color="auto"/>
        <w:bottom w:val="none" w:sz="0" w:space="0" w:color="auto"/>
        <w:right w:val="none" w:sz="0" w:space="0" w:color="auto"/>
      </w:divBdr>
    </w:div>
    <w:div w:id="112361419">
      <w:bodyDiv w:val="1"/>
      <w:marLeft w:val="0"/>
      <w:marRight w:val="0"/>
      <w:marTop w:val="0"/>
      <w:marBottom w:val="0"/>
      <w:divBdr>
        <w:top w:val="none" w:sz="0" w:space="0" w:color="auto"/>
        <w:left w:val="none" w:sz="0" w:space="0" w:color="auto"/>
        <w:bottom w:val="none" w:sz="0" w:space="0" w:color="auto"/>
        <w:right w:val="none" w:sz="0" w:space="0" w:color="auto"/>
      </w:divBdr>
    </w:div>
    <w:div w:id="154806793">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01894574">
      <w:bodyDiv w:val="1"/>
      <w:marLeft w:val="0"/>
      <w:marRight w:val="0"/>
      <w:marTop w:val="0"/>
      <w:marBottom w:val="0"/>
      <w:divBdr>
        <w:top w:val="none" w:sz="0" w:space="0" w:color="auto"/>
        <w:left w:val="none" w:sz="0" w:space="0" w:color="auto"/>
        <w:bottom w:val="none" w:sz="0" w:space="0" w:color="auto"/>
        <w:right w:val="none" w:sz="0" w:space="0" w:color="auto"/>
      </w:divBdr>
    </w:div>
    <w:div w:id="629822185">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26056704">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69704478">
      <w:bodyDiv w:val="1"/>
      <w:marLeft w:val="0"/>
      <w:marRight w:val="0"/>
      <w:marTop w:val="0"/>
      <w:marBottom w:val="0"/>
      <w:divBdr>
        <w:top w:val="none" w:sz="0" w:space="0" w:color="auto"/>
        <w:left w:val="none" w:sz="0" w:space="0" w:color="auto"/>
        <w:bottom w:val="none" w:sz="0" w:space="0" w:color="auto"/>
        <w:right w:val="none" w:sz="0" w:space="0" w:color="auto"/>
      </w:divBdr>
      <w:divsChild>
        <w:div w:id="1530026536">
          <w:marLeft w:val="0"/>
          <w:marRight w:val="0"/>
          <w:marTop w:val="0"/>
          <w:marBottom w:val="0"/>
          <w:divBdr>
            <w:top w:val="none" w:sz="0" w:space="0" w:color="auto"/>
            <w:left w:val="none" w:sz="0" w:space="0" w:color="auto"/>
            <w:bottom w:val="none" w:sz="0" w:space="0" w:color="auto"/>
            <w:right w:val="none" w:sz="0" w:space="0" w:color="auto"/>
          </w:divBdr>
        </w:div>
      </w:divsChild>
    </w:div>
    <w:div w:id="1279722800">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08005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3.sv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qcaa.qld.edu.au/copyright" TargetMode="External"/><Relationship Id="rId20" Type="http://schemas.openxmlformats.org/officeDocument/2006/relationships/hyperlink" Target="https://www.qcaa.qld.edu.au/copyrigh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cara.edu.au/contact-us/copyright"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EA6D4822DF4A5794ED94A04BEC4771"/>
        <w:category>
          <w:name w:val="General"/>
          <w:gallery w:val="placeholder"/>
        </w:category>
        <w:types>
          <w:type w:val="bbPlcHdr"/>
        </w:types>
        <w:behaviors>
          <w:behavior w:val="content"/>
        </w:behaviors>
        <w:guid w:val="{7262940F-6C69-401B-83AB-19221A933793}"/>
      </w:docPartPr>
      <w:docPartBody>
        <w:p w:rsidR="0019245A" w:rsidRDefault="00443F4E">
          <w:pPr>
            <w:pStyle w:val="CCEA6D4822DF4A5794ED94A04BEC4771"/>
          </w:pPr>
          <w:r w:rsidRPr="002D41FB">
            <w:rPr>
              <w:shd w:val="clear" w:color="auto" w:fill="4EA72E" w:themeFill="accent6"/>
            </w:rPr>
            <w:t>[</w:t>
          </w:r>
          <w:r>
            <w:rPr>
              <w:shd w:val="clear" w:color="auto" w:fill="4EA72E" w:themeFill="accent6"/>
            </w:rPr>
            <w:t>Learning area/subject</w:t>
          </w:r>
          <w:r w:rsidRPr="002D41FB">
            <w:rPr>
              <w:shd w:val="clear" w:color="auto" w:fill="4EA72E" w:themeFill="accent6"/>
            </w:rPr>
            <w:t>]</w:t>
          </w:r>
        </w:p>
      </w:docPartBody>
    </w:docPart>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443F4E">
          <w:pPr>
            <w:pStyle w:val="6615037B85724AEA87F4ADD1DFBAA922"/>
          </w:pPr>
          <w:r w:rsidRPr="00532847">
            <w:rPr>
              <w:shd w:val="clear" w:color="auto" w:fill="4EA72E" w:themeFill="accent6"/>
            </w:rPr>
            <w:t>[</w:t>
          </w:r>
          <w:r w:rsidRPr="000A67A9">
            <w:rPr>
              <w:shd w:val="clear" w:color="auto" w:fill="4EA72E" w:themeFill="accent6"/>
            </w:rPr>
            <w:t>Insert school name, implementation year</w:t>
          </w:r>
          <w:r w:rsidRPr="00532847">
            <w:rPr>
              <w:shd w:val="clear" w:color="auto" w:fill="4EA72E"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443F4E">
          <w:pPr>
            <w:pStyle w:val="3758A4A838554B52BC1195B959EBBC67"/>
          </w:pPr>
          <w:r w:rsidRPr="00CD2E67">
            <w:rPr>
              <w:shd w:val="clear" w:color="auto" w:fill="4EA72E" w:themeFill="accent6"/>
            </w:rPr>
            <w:t>[</w:t>
          </w:r>
          <w:r w:rsidRPr="002E5A67">
            <w:rPr>
              <w:shd w:val="clear" w:color="auto" w:fill="4EA72E" w:themeFill="accent6"/>
            </w:rPr>
            <w:t>Insert week/s or date/s</w:t>
          </w:r>
          <w:r w:rsidRPr="00CD2E67">
            <w:rPr>
              <w:shd w:val="clear" w:color="auto" w:fill="4EA72E"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443F4E">
          <w:pPr>
            <w:pStyle w:val="B9104A50B8224A4094A0DE014E032EC0"/>
          </w:pPr>
          <w:r w:rsidRPr="00CD2E67">
            <w:rPr>
              <w:szCs w:val="20"/>
              <w:shd w:val="clear" w:color="auto" w:fill="4EA72E" w:themeFill="accent6"/>
            </w:rPr>
            <w:t>[</w:t>
          </w:r>
          <w:r w:rsidRPr="00CD2E67">
            <w:rPr>
              <w:shd w:val="clear" w:color="auto" w:fill="4EA72E" w:themeFill="accent6"/>
            </w:rPr>
            <w:t>Insert concise description</w:t>
          </w:r>
          <w:r>
            <w:rPr>
              <w:shd w:val="clear" w:color="auto" w:fill="4EA72E"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443F4E">
          <w:pPr>
            <w:pStyle w:val="306BF08FB9C5458FA714D74C28E2BA45"/>
          </w:pPr>
          <w:r w:rsidRPr="00CD2E67">
            <w:rPr>
              <w:shd w:val="clear" w:color="auto" w:fill="4EA72E"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443F4E">
          <w:pPr>
            <w:pStyle w:val="140B8B0422154432B12E5EA8B0F317BD"/>
          </w:pPr>
          <w:r w:rsidRPr="00CD2E67">
            <w:rPr>
              <w:szCs w:val="20"/>
              <w:shd w:val="clear" w:color="auto" w:fill="4EA72E" w:themeFill="accent6"/>
            </w:rPr>
            <w:t>[</w:t>
          </w:r>
          <w:r w:rsidRPr="00CD2E67">
            <w:rPr>
              <w:shd w:val="clear" w:color="auto" w:fill="4EA72E" w:themeFill="accent6"/>
            </w:rPr>
            <w:t>Insert concise description</w:t>
          </w:r>
          <w:r>
            <w:rPr>
              <w:shd w:val="clear" w:color="auto" w:fill="4EA72E"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443F4E">
          <w:pPr>
            <w:pStyle w:val="EDE730751CA9403ABD1D14A1E29AEB16"/>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443F4E">
          <w:pPr>
            <w:pStyle w:val="B7DC7D9E3718440BBA8F085E4AB9FBCE"/>
          </w:pPr>
          <w:r w:rsidRPr="002D41FB">
            <w:rPr>
              <w:shd w:val="clear" w:color="auto" w:fill="4EA72E" w:themeFill="accent6"/>
            </w:rPr>
            <w:t>[</w:t>
          </w:r>
          <w:r>
            <w:rPr>
              <w:shd w:val="clear" w:color="auto" w:fill="4EA72E" w:themeFill="accent6"/>
            </w:rPr>
            <w:t>Learning area/subject</w:t>
          </w:r>
          <w:r w:rsidRPr="002D41FB">
            <w:rPr>
              <w:shd w:val="clear" w:color="auto" w:fill="4EA72E"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443F4E">
          <w:pPr>
            <w:pStyle w:val="772F182819034DA4A531AC19C9A4820C"/>
          </w:pPr>
          <w:r w:rsidRPr="00B0143C">
            <w:rPr>
              <w:iCs/>
              <w:shd w:val="clear" w:color="auto" w:fill="4EA72E" w:themeFill="accent6"/>
            </w:rPr>
            <w:t>[</w:t>
          </w:r>
          <w:r w:rsidRPr="000A67A9">
            <w:rPr>
              <w:iCs/>
              <w:shd w:val="clear" w:color="auto" w:fill="4EA72E" w:themeFill="accent6"/>
            </w:rPr>
            <w:t>Insert school name, implementation year</w:t>
          </w:r>
          <w:r w:rsidRPr="00B0143C">
            <w:rPr>
              <w:iCs/>
              <w:shd w:val="clear" w:color="auto" w:fill="4EA72E"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443F4E">
          <w:pPr>
            <w:pStyle w:val="E56A817F856A4C268761FA14F8F4092D"/>
          </w:pPr>
          <w:r w:rsidRPr="002E6121">
            <w:rPr>
              <w:shd w:val="clear" w:color="auto" w:fill="4EA72E" w:themeFill="accent6"/>
            </w:rPr>
            <w:t>[</w:t>
          </w:r>
          <w:r>
            <w:rPr>
              <w:shd w:val="clear" w:color="auto" w:fill="4EA72E" w:themeFill="accent6"/>
            </w:rPr>
            <w:t>Publish</w:t>
          </w:r>
          <w:r w:rsidRPr="002E6121">
            <w:rPr>
              <w:shd w:val="clear" w:color="auto" w:fill="4EA72E" w:themeFill="accent6"/>
            </w:rPr>
            <w:t xml:space="preserve"> Date]</w:t>
          </w:r>
        </w:p>
      </w:docPartBody>
    </w:docPart>
    <w:docPart>
      <w:docPartPr>
        <w:name w:val="056E6335D5964FA4A37794E2C78619C6"/>
        <w:category>
          <w:name w:val="General"/>
          <w:gallery w:val="placeholder"/>
        </w:category>
        <w:types>
          <w:type w:val="bbPlcHdr"/>
        </w:types>
        <w:behaviors>
          <w:behavior w:val="content"/>
        </w:behaviors>
        <w:guid w:val="{460CFF32-76E7-4385-9857-B59703BAE6B7}"/>
      </w:docPartPr>
      <w:docPartBody>
        <w:p w:rsidR="00564635" w:rsidRDefault="00EA32D7" w:rsidP="00EA32D7">
          <w:pPr>
            <w:pStyle w:val="056E6335D5964FA4A37794E2C78619C6"/>
          </w:pPr>
          <w:r w:rsidRPr="00001F3D">
            <w:rPr>
              <w:rStyle w:val="PlaceholderText"/>
              <w:shd w:val="clear" w:color="auto" w:fill="4EA72E" w:themeFill="accent6"/>
            </w:rPr>
            <w:t>[Sub-strand text]</w:t>
          </w:r>
        </w:p>
      </w:docPartBody>
    </w:docPart>
    <w:docPart>
      <w:docPartPr>
        <w:name w:val="E4D1EC244935405FAD1D9E1724500190"/>
        <w:category>
          <w:name w:val="General"/>
          <w:gallery w:val="placeholder"/>
        </w:category>
        <w:types>
          <w:type w:val="bbPlcHdr"/>
        </w:types>
        <w:behaviors>
          <w:behavior w:val="content"/>
        </w:behaviors>
        <w:guid w:val="{28C1C165-43FD-4686-9F96-D97D822F4CA6}"/>
      </w:docPartPr>
      <w:docPartBody>
        <w:p w:rsidR="00564635" w:rsidRDefault="00EA32D7" w:rsidP="00EA32D7">
          <w:pPr>
            <w:pStyle w:val="E4D1EC244935405FAD1D9E1724500190"/>
          </w:pPr>
          <w:r w:rsidRPr="00001F3D">
            <w:rPr>
              <w:shd w:val="clear" w:color="auto" w:fill="4EA72E" w:themeFill="accent6"/>
            </w:rPr>
            <w:t>[AC9######]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B1FAC"/>
    <w:rsid w:val="00106BE9"/>
    <w:rsid w:val="001318BE"/>
    <w:rsid w:val="0019245A"/>
    <w:rsid w:val="001C3FBF"/>
    <w:rsid w:val="00367C77"/>
    <w:rsid w:val="004426F5"/>
    <w:rsid w:val="00443F4E"/>
    <w:rsid w:val="00510F4E"/>
    <w:rsid w:val="00556CD6"/>
    <w:rsid w:val="0055736D"/>
    <w:rsid w:val="00564635"/>
    <w:rsid w:val="00600AA4"/>
    <w:rsid w:val="00637ED4"/>
    <w:rsid w:val="00681601"/>
    <w:rsid w:val="006B7CF4"/>
    <w:rsid w:val="006F7EC8"/>
    <w:rsid w:val="00710FA2"/>
    <w:rsid w:val="00726162"/>
    <w:rsid w:val="00731295"/>
    <w:rsid w:val="0074022C"/>
    <w:rsid w:val="0074516A"/>
    <w:rsid w:val="00790030"/>
    <w:rsid w:val="007A7A1D"/>
    <w:rsid w:val="00887198"/>
    <w:rsid w:val="008915CC"/>
    <w:rsid w:val="008F738D"/>
    <w:rsid w:val="009A689A"/>
    <w:rsid w:val="009D4F9C"/>
    <w:rsid w:val="00A263EA"/>
    <w:rsid w:val="00A715E0"/>
    <w:rsid w:val="00A75EE1"/>
    <w:rsid w:val="00B816FC"/>
    <w:rsid w:val="00BF5F44"/>
    <w:rsid w:val="00C975FD"/>
    <w:rsid w:val="00CD7192"/>
    <w:rsid w:val="00D01A5F"/>
    <w:rsid w:val="00D1519E"/>
    <w:rsid w:val="00D20997"/>
    <w:rsid w:val="00E72773"/>
    <w:rsid w:val="00E7645E"/>
    <w:rsid w:val="00E877A1"/>
    <w:rsid w:val="00EA32D7"/>
    <w:rsid w:val="00EE6258"/>
    <w:rsid w:val="00EE6FCF"/>
    <w:rsid w:val="00F96156"/>
    <w:rsid w:val="00FD1D8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EA6D4822DF4A5794ED94A04BEC4771">
    <w:name w:val="CCEA6D4822DF4A5794ED94A04BEC4771"/>
  </w:style>
  <w:style w:type="paragraph" w:customStyle="1" w:styleId="6615037B85724AEA87F4ADD1DFBAA922">
    <w:name w:val="6615037B85724AEA87F4ADD1DFBAA922"/>
  </w:style>
  <w:style w:type="paragraph" w:customStyle="1" w:styleId="3758A4A838554B52BC1195B959EBBC67">
    <w:name w:val="3758A4A838554B52BC1195B959EBBC67"/>
  </w:style>
  <w:style w:type="paragraph" w:customStyle="1" w:styleId="B9104A50B8224A4094A0DE014E032EC0">
    <w:name w:val="B9104A50B8224A4094A0DE014E032EC0"/>
  </w:style>
  <w:style w:type="paragraph" w:customStyle="1" w:styleId="306BF08FB9C5458FA714D74C28E2BA45">
    <w:name w:val="306BF08FB9C5458FA714D74C28E2BA45"/>
  </w:style>
  <w:style w:type="paragraph" w:customStyle="1" w:styleId="140B8B0422154432B12E5EA8B0F317BD">
    <w:name w:val="140B8B0422154432B12E5EA8B0F317BD"/>
  </w:style>
  <w:style w:type="paragraph" w:customStyle="1" w:styleId="DF2A9428A5B440C6B49A1E425913CFB0">
    <w:name w:val="DF2A9428A5B440C6B49A1E425913CFB0"/>
  </w:style>
  <w:style w:type="paragraph" w:customStyle="1" w:styleId="BDBAF955B022455BBF72492F2BEB4C9D">
    <w:name w:val="BDBAF955B022455BBF72492F2BEB4C9D"/>
  </w:style>
  <w:style w:type="paragraph" w:customStyle="1" w:styleId="EDE730751CA9403ABD1D14A1E29AEB16">
    <w:name w:val="EDE730751CA9403ABD1D14A1E29AEB16"/>
  </w:style>
  <w:style w:type="paragraph" w:customStyle="1" w:styleId="B7DC7D9E3718440BBA8F085E4AB9FBCE">
    <w:name w:val="B7DC7D9E3718440BBA8F085E4AB9FBCE"/>
  </w:style>
  <w:style w:type="paragraph" w:customStyle="1" w:styleId="772F182819034DA4A531AC19C9A4820C">
    <w:name w:val="772F182819034DA4A531AC19C9A4820C"/>
  </w:style>
  <w:style w:type="paragraph" w:customStyle="1" w:styleId="E56A817F856A4C268761FA14F8F4092D">
    <w:name w:val="E56A817F856A4C268761FA14F8F4092D"/>
  </w:style>
  <w:style w:type="character" w:styleId="PlaceholderText">
    <w:name w:val="Placeholder Text"/>
    <w:basedOn w:val="DefaultParagraphFont"/>
    <w:uiPriority w:val="51"/>
    <w:rsid w:val="00EA32D7"/>
    <w:rPr>
      <w:color w:val="808080"/>
      <w14:numForm w14:val="lining"/>
    </w:rPr>
  </w:style>
  <w:style w:type="paragraph" w:customStyle="1" w:styleId="056E6335D5964FA4A37794E2C78619C6">
    <w:name w:val="056E6335D5964FA4A37794E2C78619C6"/>
    <w:rsid w:val="00EA32D7"/>
  </w:style>
  <w:style w:type="paragraph" w:customStyle="1" w:styleId="E4D1EC244935405FAD1D9E1724500190">
    <w:name w:val="E4D1EC244935405FAD1D9E1724500190"/>
    <w:rsid w:val="00EA3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6" ma:contentTypeDescription="Create a new document." ma:contentTypeScope="" ma:versionID="57730078c86942a9ab9658e8d230a2a4">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851b4e2b2e1a0d7dd8efd12b10a41e0b"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QCAA xmlns="http://QCAA.qld.edu.au">
  <DocumentDate>2024-11-28T00:00:00</DocumentDate>
  <DocumentTitle>[Year level/band]</DocumentTitle>
  <DocumentSubtitle/>
  <DocumentJobNumber/>
  <DocumentField1/>
  <DocumentField2/>
  <DocumentField3/>
  <DocumentField4/>
</QCAA>
</file>

<file path=customXml/item5.xml><?xml version="1.0" encoding="utf-8"?>
<QCAA xmlns="http://QCAA.qld.edu.au">
  <DocumentDate/>
  <DocumentTitle/>
  <DocumentSubtitle>Example</DocumentSubtitle>
  <DocumentJobNumber/>
  <DocumentField1/>
  <DocumentField2/>
  <DocumentField3/>
  <DocumentField4/>
  <DocumentField5/>
  <DocumentField6/>
  <DocumentField7/>
  <DocumentField8>Mathematics</DocumentField8>
</QCA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22762-4B1B-412A-9319-12597EF10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100</TotalTime>
  <Pages>11</Pages>
  <Words>8668</Words>
  <Characters>49409</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Years 3–4 (multi-age) Mathematics</vt:lpstr>
    </vt:vector>
  </TitlesOfParts>
  <Company>Queensland Curriculum and Assessment Authority</Company>
  <LinksUpToDate>false</LinksUpToDate>
  <CharactersWithSpaces>57962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3–4 (multi-age) Mathematics</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2024</dc:description>
  <cp:lastModifiedBy>Ursula Cleary</cp:lastModifiedBy>
  <cp:revision>7</cp:revision>
  <cp:lastPrinted>2024-09-12T22:19:00Z</cp:lastPrinted>
  <dcterms:created xsi:type="dcterms:W3CDTF">2024-11-27T22:14:00Z</dcterms:created>
  <dcterms:modified xsi:type="dcterms:W3CDTF">2024-11-28T03:39:00Z</dcterms:modified>
  <cp:category>240860</cp:category>
  <cp:contentStatus>Years 3–4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