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635D83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1CF1F02" w:rsidR="00CC068E" w:rsidRPr="002D704B" w:rsidRDefault="00000000" w:rsidP="00635D83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F45057">
                  <w:t>Session 1 outline: Understand this 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1C4510EE" w:rsidR="00CC068E" w:rsidRPr="002D704B" w:rsidRDefault="00D55BCF" w:rsidP="00635D83">
                <w:pPr>
                  <w:pStyle w:val="Subtitle"/>
                </w:pPr>
                <w:r w:rsidRPr="00D55BCF">
                  <w:rPr>
                    <w:rFonts w:cstheme="minorHAnsi"/>
                  </w:rPr>
                  <w:t xml:space="preserve">Australian Curriculum v9.0: </w:t>
                </w:r>
                <w:r w:rsidR="002D18E1">
                  <w:rPr>
                    <w:rFonts w:cstheme="minorHAnsi"/>
                  </w:rPr>
                  <w:t>Languages</w:t>
                </w:r>
                <w:r w:rsidRPr="00D55BCF">
                  <w:rPr>
                    <w:rFonts w:cstheme="minorHAnsi"/>
                  </w:rPr>
                  <w:t xml:space="preserve"> — Prep</w:t>
                </w:r>
                <w:r w:rsidRPr="00692633">
                  <w:rPr>
                    <w:rFonts w:cstheme="minorHAnsi"/>
                  </w:rPr>
                  <w:t>–</w:t>
                </w:r>
                <w:r w:rsidRPr="00D55BCF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4143F404" w:rsidR="00CC068E" w:rsidRDefault="00CC068E" w:rsidP="004B1817">
      <w:pPr>
        <w:pStyle w:val="Bodytextpadtop"/>
        <w:tabs>
          <w:tab w:val="left" w:pos="2410"/>
        </w:tabs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 </w:t>
      </w:r>
      <w:r w:rsidR="002D18E1">
        <w:t xml:space="preserve">Languages </w:t>
      </w:r>
      <w:r w:rsidR="00D55BCF" w:rsidRPr="007F032E">
        <w:rPr>
          <w:rFonts w:cstheme="minorHAnsi"/>
        </w:rPr>
        <w:t>—</w:t>
      </w:r>
      <w:r w:rsidR="00F45057">
        <w:t xml:space="preserve"> Prep</w:t>
      </w:r>
      <w:r w:rsidR="00D55BCF" w:rsidRPr="004B302F">
        <w:rPr>
          <w:rFonts w:cstheme="minorHAnsi"/>
        </w:rPr>
        <w:t>–</w:t>
      </w:r>
      <w:r w:rsidR="00F45057">
        <w:t>Year 6</w:t>
      </w:r>
      <w:r>
        <w:t>, Understand this learning area.</w:t>
      </w:r>
    </w:p>
    <w:p w14:paraId="39D5641D" w14:textId="77777777" w:rsidR="00CC068E" w:rsidRDefault="00CC068E" w:rsidP="00635D83">
      <w:pPr>
        <w:pStyle w:val="Heading2"/>
      </w:pPr>
      <w:r>
        <w:t>Resources and links used</w:t>
      </w:r>
    </w:p>
    <w:bookmarkStart w:id="5" w:name="_Hlk173823597"/>
    <w:p w14:paraId="4A6E706B" w14:textId="17B2E755" w:rsidR="00CC068E" w:rsidRDefault="00C925B6" w:rsidP="00CC068E">
      <w:pPr>
        <w:pStyle w:val="ListBullet"/>
        <w:spacing w:before="0"/>
      </w:pPr>
      <w:r>
        <w:fldChar w:fldCharType="begin"/>
      </w:r>
      <w:r w:rsidR="00C476DF">
        <w:instrText>HYPERLINK "https://v9.australiancurriculum.edu.au/teacher-resources/understand-this-learning-area/languages"</w:instrText>
      </w:r>
      <w:r>
        <w:fldChar w:fldCharType="separate"/>
      </w:r>
      <w:r w:rsidR="002D18E1">
        <w:rPr>
          <w:rStyle w:val="Hyperlink"/>
        </w:rPr>
        <w:t>Languages</w:t>
      </w:r>
      <w:r w:rsidR="00301DBB">
        <w:rPr>
          <w:rStyle w:val="Hyperlink"/>
        </w:rPr>
        <w:t xml:space="preserve"> </w:t>
      </w:r>
      <w:r w:rsidR="005250C2">
        <w:rPr>
          <w:rStyle w:val="Hyperlink"/>
        </w:rPr>
        <w:t>v9.0: Understand this learning area</w:t>
      </w:r>
      <w:r>
        <w:rPr>
          <w:rStyle w:val="Hyperlink"/>
        </w:rPr>
        <w:fldChar w:fldCharType="end"/>
      </w:r>
      <w:bookmarkEnd w:id="5"/>
      <w:r w:rsidR="00CC068E">
        <w:t xml:space="preserve"> (A</w:t>
      </w:r>
      <w:r w:rsidR="0074179F">
        <w:t xml:space="preserve">ustralian </w:t>
      </w:r>
      <w:r w:rsidR="00CC068E">
        <w:t>C</w:t>
      </w:r>
      <w:r w:rsidR="0074179F">
        <w:t>urriculum</w:t>
      </w:r>
      <w:r w:rsidR="00CC068E">
        <w:t>)</w:t>
      </w:r>
    </w:p>
    <w:p w14:paraId="09DBA871" w14:textId="77777777" w:rsidR="00CC068E" w:rsidRDefault="00000000" w:rsidP="00CC068E">
      <w:pPr>
        <w:pStyle w:val="ListBullet"/>
        <w:spacing w:before="0"/>
      </w:pPr>
      <w:hyperlink r:id="rId14" w:history="1">
        <w:r w:rsidR="00CC068E" w:rsidRPr="00CD43C8">
          <w:rPr>
            <w:rStyle w:val="Hyperlink"/>
          </w:rPr>
          <w:t>The Alice Springs (</w:t>
        </w:r>
        <w:proofErr w:type="spellStart"/>
        <w:r w:rsidR="00CC068E" w:rsidRPr="00CD43C8">
          <w:rPr>
            <w:rStyle w:val="Hyperlink"/>
          </w:rPr>
          <w:t>Mparntwe</w:t>
        </w:r>
        <w:proofErr w:type="spellEnd"/>
        <w:r w:rsidR="00CC068E" w:rsidRPr="00CD43C8">
          <w:rPr>
            <w:rStyle w:val="Hyperlink"/>
          </w:rPr>
          <w:t>) Education Declaration</w:t>
        </w:r>
      </w:hyperlink>
    </w:p>
    <w:p w14:paraId="4AD9BC49" w14:textId="77777777" w:rsidR="00CC068E" w:rsidRDefault="00000000" w:rsidP="00CC068E">
      <w:pPr>
        <w:pStyle w:val="ListBullet"/>
        <w:spacing w:before="0"/>
      </w:pPr>
      <w:hyperlink r:id="rId15" w:history="1">
        <w:r w:rsidR="00CC068E" w:rsidRPr="00CD43C8">
          <w:rPr>
            <w:rStyle w:val="Hyperlink"/>
          </w:rPr>
          <w:t>General capabilities advice and resources</w:t>
        </w:r>
      </w:hyperlink>
      <w:r w:rsidR="00CC068E">
        <w:t xml:space="preserve"> (QCAA)</w:t>
      </w:r>
    </w:p>
    <w:p w14:paraId="1E191011" w14:textId="77777777" w:rsidR="00CC068E" w:rsidRDefault="00000000" w:rsidP="00CC068E">
      <w:pPr>
        <w:pStyle w:val="ListBullet"/>
        <w:spacing w:before="0"/>
      </w:pPr>
      <w:hyperlink r:id="rId16" w:history="1">
        <w:r w:rsidR="00CC068E" w:rsidRPr="00CD43C8">
          <w:rPr>
            <w:rStyle w:val="Hyperlink"/>
          </w:rPr>
          <w:t>Cross-curriculum priorities advice and resources</w:t>
        </w:r>
      </w:hyperlink>
      <w:r w:rsidR="00CC068E">
        <w:t xml:space="preserve"> (QCAA)</w:t>
      </w:r>
    </w:p>
    <w:p w14:paraId="428A23F5" w14:textId="77777777" w:rsidR="00CC068E" w:rsidRDefault="00CC068E" w:rsidP="00635D83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673E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4B1817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4B1817">
            <w:pPr>
              <w:pStyle w:val="Tableheading"/>
            </w:pPr>
            <w:r w:rsidRPr="00ED5965">
              <w:t>Success criteria</w:t>
            </w:r>
          </w:p>
        </w:tc>
      </w:tr>
      <w:tr w:rsidR="00CC068E" w14:paraId="26C0318E" w14:textId="77777777" w:rsidTr="673E4A07">
        <w:tc>
          <w:tcPr>
            <w:tcW w:w="4530" w:type="dxa"/>
          </w:tcPr>
          <w:p w14:paraId="73FB4408" w14:textId="7D9477D2" w:rsidR="00CC068E" w:rsidRDefault="00CC068E" w:rsidP="00E068BA">
            <w:pPr>
              <w:pStyle w:val="Tabletext"/>
            </w:pPr>
            <w:r>
              <w:t xml:space="preserve">Understand implications of changes to the Australian Curriculum v9.0: </w:t>
            </w:r>
            <w:r w:rsidR="002D18E1">
              <w:t>Languages</w:t>
            </w:r>
            <w:r w:rsidR="00F45057">
              <w:t xml:space="preserve"> </w:t>
            </w:r>
            <w:r w:rsidR="00D55BCF" w:rsidRPr="673E4A07">
              <w:rPr>
                <w:rFonts w:cstheme="minorBidi"/>
              </w:rPr>
              <w:t>—</w:t>
            </w:r>
            <w:r w:rsidR="00F45057">
              <w:t xml:space="preserve"> Prep</w:t>
            </w:r>
            <w:r w:rsidR="00D55BCF" w:rsidRPr="673E4A07">
              <w:rPr>
                <w:rFonts w:cstheme="minorBidi"/>
              </w:rPr>
              <w:t>–</w:t>
            </w:r>
            <w:r w:rsidR="00F45057">
              <w:t>Year 6</w:t>
            </w:r>
            <w:r>
              <w:t xml:space="preserve"> 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13D6EB43" w:rsidR="00CC068E" w:rsidRPr="00E068BA" w:rsidRDefault="00CC068E" w:rsidP="00E068BA">
            <w:pPr>
              <w:pStyle w:val="TableBullet"/>
            </w:pPr>
            <w:r w:rsidRPr="00CA5C8D">
              <w:t xml:space="preserve">have </w:t>
            </w:r>
            <w:r w:rsidRPr="00E068BA">
              <w:t xml:space="preserve">more knowledge about the intent and structure of the learning area in Australian Curriculum v9.0: </w:t>
            </w:r>
            <w:r w:rsidR="002D18E1">
              <w:t>Languages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 w:rsidP="00635D83">
      <w:pPr>
        <w:pStyle w:val="Heading3"/>
      </w:pPr>
      <w:r>
        <w:t>Identifying actions for planning in your context</w:t>
      </w:r>
    </w:p>
    <w:p w14:paraId="2CF58D44" w14:textId="10DB9F78" w:rsidR="00CC068E" w:rsidRDefault="00CC068E" w:rsidP="00635D83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 w:rsidP="00635D83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C068E">
        <w:trPr>
          <w:trHeight w:val="5669"/>
        </w:trPr>
        <w:tc>
          <w:tcPr>
            <w:tcW w:w="4525" w:type="dxa"/>
          </w:tcPr>
          <w:p w14:paraId="355A9F61" w14:textId="77777777" w:rsidR="00C9787E" w:rsidRDefault="00C9787E" w:rsidP="004B1817">
            <w:pPr>
              <w:pStyle w:val="Tabletext"/>
            </w:pPr>
          </w:p>
        </w:tc>
        <w:tc>
          <w:tcPr>
            <w:tcW w:w="4535" w:type="dxa"/>
          </w:tcPr>
          <w:p w14:paraId="70A11524" w14:textId="77777777" w:rsidR="00CC068E" w:rsidRDefault="00CC068E" w:rsidP="004B1817">
            <w:pPr>
              <w:pStyle w:val="Tabletext"/>
            </w:pPr>
          </w:p>
        </w:tc>
      </w:tr>
    </w:tbl>
    <w:p w14:paraId="303ABB4A" w14:textId="3BD02C5E" w:rsidR="00CC068E" w:rsidRDefault="00CC068E" w:rsidP="00635D83">
      <w:pPr>
        <w:pStyle w:val="Heading3"/>
      </w:pPr>
      <w:r>
        <w:t>Pause and reflect: Rationale and aims</w:t>
      </w:r>
    </w:p>
    <w:p w14:paraId="582FCC3D" w14:textId="43F2032F" w:rsidR="00CC068E" w:rsidRPr="007309DE" w:rsidRDefault="00CC068E" w:rsidP="007309DE">
      <w:pPr>
        <w:pStyle w:val="ListNumber"/>
      </w:pPr>
      <w:r w:rsidRPr="00FB6DCA">
        <w:rPr>
          <w:szCs w:val="21"/>
        </w:rPr>
        <w:t>Go to:</w:t>
      </w:r>
      <w:r w:rsidR="005250C2" w:rsidRPr="005250C2">
        <w:t xml:space="preserve"> </w:t>
      </w:r>
      <w:hyperlink r:id="rId18" w:history="1">
        <w:r w:rsidR="007309DE">
          <w:rPr>
            <w:rStyle w:val="Hyperlink"/>
          </w:rPr>
          <w:t>Languages v9.0: Understand this learning area</w:t>
        </w:r>
      </w:hyperlink>
      <w:r w:rsidR="007309DE">
        <w:t xml:space="preserve"> (A</w:t>
      </w:r>
      <w:r w:rsidR="0074179F">
        <w:t xml:space="preserve">ustralian </w:t>
      </w:r>
      <w:r w:rsidR="007309DE">
        <w:t>C</w:t>
      </w:r>
      <w:r w:rsidR="0074179F">
        <w:t>urriculum</w:t>
      </w:r>
      <w:r w:rsidR="007309DE">
        <w:t>)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1E2DA816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 w:rsidR="007309DE">
        <w:rPr>
          <w:szCs w:val="21"/>
        </w:rPr>
        <w:t>Languages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2CE29AA1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 xml:space="preserve">What do you want to see in your school’s </w:t>
            </w:r>
            <w:r w:rsidR="007309DE">
              <w:t>Languages</w:t>
            </w:r>
            <w:r w:rsidR="007309DE" w:rsidRPr="00FB6DCA">
              <w:t xml:space="preserve">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4B1817">
        <w:trPr>
          <w:trHeight w:val="5083"/>
        </w:trPr>
        <w:tc>
          <w:tcPr>
            <w:tcW w:w="9060" w:type="dxa"/>
          </w:tcPr>
          <w:p w14:paraId="57CBBE66" w14:textId="207E731A" w:rsidR="00C9787E" w:rsidRPr="004B1817" w:rsidRDefault="00C9787E" w:rsidP="004B1817">
            <w:pPr>
              <w:pStyle w:val="Tabletext"/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 w:rsidP="00635D83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 w:rsidP="00635D83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4B1817">
        <w:trPr>
          <w:trHeight w:val="340"/>
        </w:trPr>
        <w:tc>
          <w:tcPr>
            <w:tcW w:w="1857" w:type="dxa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7626745C" w14:textId="5E4B1ED0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 w:rsidR="00452E88" w:rsidRPr="00452E88">
        <w:rPr>
          <w:b/>
          <w:bCs/>
          <w:szCs w:val="21"/>
        </w:rPr>
        <w:t>Languages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4B1817">
        <w:trPr>
          <w:trHeight w:val="340"/>
        </w:trPr>
        <w:tc>
          <w:tcPr>
            <w:tcW w:w="1811" w:type="dxa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0EC90BFC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 w:rsidRPr="229A00C6">
        <w:rPr>
          <w:b/>
          <w:bCs/>
        </w:rPr>
        <w:t>t</w:t>
      </w:r>
      <w:r w:rsidR="49A003A7" w:rsidRPr="229A00C6">
        <w:rPr>
          <w:b/>
          <w:bCs/>
        </w:rPr>
        <w:t>wo</w:t>
      </w:r>
      <w:r>
        <w:rPr>
          <w:b/>
          <w:bCs/>
        </w:rPr>
        <w:t xml:space="preserve"> strands remain and are integrated in planning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4B1817">
        <w:trPr>
          <w:trHeight w:val="340"/>
        </w:trPr>
        <w:tc>
          <w:tcPr>
            <w:tcW w:w="1857" w:type="dxa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6600BD2B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 xml:space="preserve">The key considerations inform the teaching of </w:t>
      </w:r>
      <w:r w:rsidR="00452E88" w:rsidRPr="00452E88">
        <w:rPr>
          <w:b/>
          <w:bCs/>
          <w:szCs w:val="21"/>
        </w:rPr>
        <w:t>Languages</w:t>
      </w:r>
      <w:r w:rsidRPr="00452E88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4B1817">
        <w:trPr>
          <w:trHeight w:val="340"/>
        </w:trPr>
        <w:tc>
          <w:tcPr>
            <w:tcW w:w="1857" w:type="dxa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77777777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glossary can clarify the curriculum.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4B1817">
        <w:trPr>
          <w:trHeight w:val="340"/>
        </w:trPr>
        <w:tc>
          <w:tcPr>
            <w:tcW w:w="1857" w:type="dxa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 w:rsidP="00635D83">
      <w:pPr>
        <w:pStyle w:val="Heading3"/>
      </w:pPr>
      <w:r>
        <w:t>Pause and reflect: Identifying actions</w:t>
      </w:r>
    </w:p>
    <w:p w14:paraId="61CD62BE" w14:textId="77777777" w:rsidR="00CC068E" w:rsidRPr="008E6DBA" w:rsidRDefault="00CC068E" w:rsidP="00CC068E">
      <w:pPr>
        <w:pStyle w:val="ListNumber"/>
        <w:numPr>
          <w:ilvl w:val="0"/>
          <w:numId w:val="44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1F520824" w14:textId="7908FA5C" w:rsidR="00CC068E" w:rsidRDefault="00CC068E" w:rsidP="00CC068E">
      <w:pPr>
        <w:pStyle w:val="ListNumber"/>
        <w:numPr>
          <w:ilvl w:val="0"/>
          <w:numId w:val="3"/>
        </w:numPr>
        <w:tabs>
          <w:tab w:val="clear" w:pos="397"/>
        </w:tabs>
        <w:spacing w:before="0"/>
        <w:ind w:left="360" w:hanging="360"/>
      </w:pPr>
      <w:r w:rsidRPr="008E6DBA">
        <w:t xml:space="preserve">Identify 2–3 actions you will now take to plan for </w:t>
      </w:r>
      <w:r w:rsidR="00452E88">
        <w:rPr>
          <w:szCs w:val="21"/>
        </w:rPr>
        <w:t>Languages</w:t>
      </w:r>
      <w:r w:rsidR="00452E88" w:rsidRPr="00FB6DCA">
        <w:rPr>
          <w:szCs w:val="21"/>
        </w:rPr>
        <w:t xml:space="preserve"> </w:t>
      </w:r>
      <w:r w:rsidRPr="008E6DBA">
        <w:t>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3014"/>
        <w:gridCol w:w="3019"/>
      </w:tblGrid>
      <w:tr w:rsidR="00CC068E" w14:paraId="5755D47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3014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019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4B1817">
        <w:trPr>
          <w:trHeight w:val="1793"/>
        </w:trPr>
        <w:tc>
          <w:tcPr>
            <w:tcW w:w="3027" w:type="dxa"/>
          </w:tcPr>
          <w:p w14:paraId="2287F1A3" w14:textId="77777777" w:rsidR="00C9787E" w:rsidRPr="004B1817" w:rsidRDefault="00C9787E" w:rsidP="004B1817">
            <w:pPr>
              <w:pStyle w:val="Tabletext"/>
            </w:pPr>
          </w:p>
        </w:tc>
        <w:tc>
          <w:tcPr>
            <w:tcW w:w="3014" w:type="dxa"/>
          </w:tcPr>
          <w:p w14:paraId="544DC6B8" w14:textId="77777777" w:rsidR="00CC068E" w:rsidRPr="004B1817" w:rsidRDefault="00CC068E" w:rsidP="004B1817">
            <w:pPr>
              <w:pStyle w:val="Tabletext"/>
            </w:pPr>
          </w:p>
        </w:tc>
        <w:tc>
          <w:tcPr>
            <w:tcW w:w="3019" w:type="dxa"/>
          </w:tcPr>
          <w:p w14:paraId="46CD542A" w14:textId="77777777" w:rsidR="00CC068E" w:rsidRPr="004B1817" w:rsidRDefault="00CC068E" w:rsidP="004B1817">
            <w:pPr>
              <w:pStyle w:val="Tabletext"/>
            </w:pPr>
          </w:p>
        </w:tc>
      </w:tr>
      <w:tr w:rsidR="00CC068E" w14:paraId="5E4E06C3" w14:textId="77777777" w:rsidTr="004B1817">
        <w:trPr>
          <w:trHeight w:val="1793"/>
        </w:trPr>
        <w:tc>
          <w:tcPr>
            <w:tcW w:w="3027" w:type="dxa"/>
          </w:tcPr>
          <w:p w14:paraId="2C6CC5E6" w14:textId="77777777" w:rsidR="00C9787E" w:rsidRPr="004B1817" w:rsidRDefault="00C9787E" w:rsidP="004B1817">
            <w:pPr>
              <w:pStyle w:val="Tabletext"/>
            </w:pPr>
          </w:p>
        </w:tc>
        <w:tc>
          <w:tcPr>
            <w:tcW w:w="3014" w:type="dxa"/>
          </w:tcPr>
          <w:p w14:paraId="63F0DA73" w14:textId="77777777" w:rsidR="00CC068E" w:rsidRPr="004B1817" w:rsidRDefault="00CC068E" w:rsidP="004B1817">
            <w:pPr>
              <w:pStyle w:val="Tabletext"/>
            </w:pPr>
          </w:p>
        </w:tc>
        <w:tc>
          <w:tcPr>
            <w:tcW w:w="3019" w:type="dxa"/>
          </w:tcPr>
          <w:p w14:paraId="29F95C13" w14:textId="77777777" w:rsidR="00CC068E" w:rsidRPr="004B1817" w:rsidRDefault="00CC068E" w:rsidP="004B1817">
            <w:pPr>
              <w:pStyle w:val="Tabletext"/>
            </w:pPr>
          </w:p>
        </w:tc>
      </w:tr>
      <w:tr w:rsidR="00CC068E" w14:paraId="2D716D85" w14:textId="77777777" w:rsidTr="004B1817">
        <w:trPr>
          <w:trHeight w:val="1793"/>
        </w:trPr>
        <w:tc>
          <w:tcPr>
            <w:tcW w:w="3027" w:type="dxa"/>
          </w:tcPr>
          <w:p w14:paraId="1BD8BABC" w14:textId="77777777" w:rsidR="00C9787E" w:rsidRPr="004B1817" w:rsidRDefault="00C9787E" w:rsidP="004B1817">
            <w:pPr>
              <w:pStyle w:val="Tabletext"/>
            </w:pPr>
          </w:p>
        </w:tc>
        <w:tc>
          <w:tcPr>
            <w:tcW w:w="3014" w:type="dxa"/>
          </w:tcPr>
          <w:p w14:paraId="64808793" w14:textId="77777777" w:rsidR="00CC068E" w:rsidRPr="004B1817" w:rsidRDefault="00CC068E" w:rsidP="004B1817">
            <w:pPr>
              <w:pStyle w:val="Tabletext"/>
            </w:pPr>
          </w:p>
        </w:tc>
        <w:tc>
          <w:tcPr>
            <w:tcW w:w="3019" w:type="dxa"/>
          </w:tcPr>
          <w:p w14:paraId="31DE04F8" w14:textId="77777777" w:rsidR="00CC068E" w:rsidRPr="004B1817" w:rsidRDefault="00CC068E" w:rsidP="004B1817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1EA091C4" w14:textId="3E3447BB" w:rsidR="001101DC" w:rsidRDefault="00D753DB" w:rsidP="001101DC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 xml:space="preserve">: </w:t>
      </w:r>
      <w:r w:rsidR="00C71899">
        <w:rPr>
          <w:szCs w:val="21"/>
        </w:rPr>
        <w:t>Languages</w:t>
      </w:r>
      <w:r w:rsidR="00C71899" w:rsidRPr="00FB6DCA">
        <w:rPr>
          <w:szCs w:val="21"/>
        </w:rPr>
        <w:t xml:space="preserve"> </w:t>
      </w:r>
      <w:r>
        <w:rPr>
          <w:rFonts w:ascii="Arial" w:hAnsi="Arial" w:cs="Arial"/>
          <w:szCs w:val="21"/>
        </w:rPr>
        <w:t>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774EB6F3" w14:textId="77777777" w:rsidR="008A2A5F" w:rsidRPr="008A2A5F" w:rsidRDefault="008A2A5F" w:rsidP="008A2A5F">
      <w:pPr>
        <w:pStyle w:val="ListBullet"/>
        <w:numPr>
          <w:ilvl w:val="0"/>
          <w:numId w:val="47"/>
        </w:numPr>
        <w:rPr>
          <w:rStyle w:val="Hyperlink"/>
          <w:rFonts w:ascii="Arial" w:hAnsi="Arial" w:cs="Arial"/>
          <w:szCs w:val="21"/>
          <w:u w:val="single"/>
        </w:rPr>
      </w:pPr>
      <w:r w:rsidRPr="008A2A5F">
        <w:rPr>
          <w:rFonts w:ascii="Arial" w:hAnsi="Arial" w:cs="Arial"/>
          <w:color w:val="0000FF"/>
          <w:szCs w:val="21"/>
          <w:u w:val="single"/>
        </w:rPr>
        <w:fldChar w:fldCharType="begin"/>
      </w:r>
      <w:r w:rsidRPr="008A2A5F">
        <w:rPr>
          <w:rFonts w:ascii="Arial" w:hAnsi="Arial" w:cs="Arial"/>
          <w:color w:val="0000FF"/>
          <w:szCs w:val="21"/>
          <w:u w:val="single"/>
        </w:rPr>
        <w:instrText>HYPERLINK "https://www.qcaa.qld.edu.au/downloads/aciqv9/languages/curriculum/ac9_lang_summary_changes.pdf"</w:instrText>
      </w:r>
      <w:r w:rsidRPr="008A2A5F">
        <w:rPr>
          <w:rFonts w:ascii="Arial" w:hAnsi="Arial" w:cs="Arial"/>
          <w:color w:val="0000FF"/>
          <w:szCs w:val="21"/>
          <w:u w:val="single"/>
        </w:rPr>
      </w:r>
      <w:r w:rsidRPr="008A2A5F">
        <w:rPr>
          <w:rFonts w:ascii="Arial" w:hAnsi="Arial" w:cs="Arial"/>
          <w:color w:val="0000FF"/>
          <w:szCs w:val="21"/>
          <w:u w:val="single"/>
        </w:rPr>
        <w:fldChar w:fldCharType="separate"/>
      </w:r>
      <w:r w:rsidRPr="008A2A5F">
        <w:rPr>
          <w:rStyle w:val="Hyperlink"/>
          <w:rFonts w:ascii="Arial" w:hAnsi="Arial" w:cs="Arial"/>
          <w:szCs w:val="21"/>
          <w:u w:val="single"/>
        </w:rPr>
        <w:t>Summary of changes in Australian Curriculum Version 9.0: Languages</w:t>
      </w:r>
    </w:p>
    <w:p w14:paraId="21CD8EED" w14:textId="77777777" w:rsidR="008A2A5F" w:rsidRPr="008A2A5F" w:rsidRDefault="008A2A5F" w:rsidP="008A2A5F">
      <w:pPr>
        <w:pStyle w:val="ListBullet"/>
        <w:numPr>
          <w:ilvl w:val="0"/>
          <w:numId w:val="14"/>
        </w:numPr>
        <w:rPr>
          <w:u w:val="single"/>
        </w:rPr>
      </w:pPr>
      <w:r w:rsidRPr="008A2A5F">
        <w:rPr>
          <w:rFonts w:ascii="Arial" w:hAnsi="Arial" w:cs="Arial"/>
          <w:color w:val="0000FF"/>
          <w:szCs w:val="21"/>
          <w:u w:val="single"/>
        </w:rPr>
        <w:fldChar w:fldCharType="end"/>
      </w:r>
      <w:hyperlink r:id="rId19" w:history="1">
        <w:r w:rsidRPr="008A2A5F">
          <w:rPr>
            <w:rStyle w:val="Hyperlink"/>
            <w:rFonts w:ascii="Arial" w:eastAsia="Arial" w:hAnsi="Arial" w:cs="Arial"/>
            <w:szCs w:val="21"/>
            <w:u w:val="single"/>
          </w:rPr>
          <w:t>Comparison of AC 8.4 to v9.0 P–6 Languages</w:t>
        </w:r>
      </w:hyperlink>
    </w:p>
    <w:p w14:paraId="65F0DD4E" w14:textId="77777777" w:rsidR="008A2A5F" w:rsidRPr="000249CF" w:rsidRDefault="008A2A5F" w:rsidP="008A2A5F">
      <w:pPr>
        <w:pStyle w:val="ListBullet2"/>
        <w:numPr>
          <w:ilvl w:val="1"/>
          <w:numId w:val="14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6466F6EA" w14:textId="77777777" w:rsidR="008A2A5F" w:rsidRPr="00C9787E" w:rsidRDefault="008A2A5F" w:rsidP="008A2A5F">
      <w:pPr>
        <w:pStyle w:val="ListBullet2"/>
        <w:numPr>
          <w:ilvl w:val="1"/>
          <w:numId w:val="14"/>
        </w:numPr>
      </w:pPr>
      <w:r>
        <w:t>Select ‘Understanding v9.0’</w:t>
      </w:r>
    </w:p>
    <w:p w14:paraId="5D1B5954" w14:textId="37380140" w:rsidR="008A2A5F" w:rsidRPr="00C9787E" w:rsidRDefault="008A2A5F" w:rsidP="008A2A5F">
      <w:pPr>
        <w:pStyle w:val="ListBullet2"/>
        <w:numPr>
          <w:ilvl w:val="1"/>
          <w:numId w:val="14"/>
        </w:numPr>
      </w:pPr>
      <w:r w:rsidRPr="00C9787E">
        <w:t>Explore P</w:t>
      </w:r>
      <w:r>
        <w:t>–</w:t>
      </w:r>
      <w:r w:rsidRPr="00C9787E">
        <w:t xml:space="preserve">6 </w:t>
      </w:r>
      <w:r>
        <w:t>Languages</w:t>
      </w:r>
      <w:r w:rsidRPr="00C9787E">
        <w:t xml:space="preserve"> comparison resources.</w:t>
      </w:r>
    </w:p>
    <w:p w14:paraId="7D3EE20C" w14:textId="77777777" w:rsidR="008A2A5F" w:rsidRPr="008A2A5F" w:rsidRDefault="00000000" w:rsidP="008A2A5F">
      <w:pPr>
        <w:pStyle w:val="ListBullet"/>
        <w:numPr>
          <w:ilvl w:val="0"/>
          <w:numId w:val="14"/>
        </w:numPr>
        <w:rPr>
          <w:rFonts w:ascii="Arial" w:hAnsi="Arial" w:cs="Arial"/>
          <w:color w:val="0000FF"/>
          <w:u w:val="single"/>
        </w:rPr>
      </w:pPr>
      <w:hyperlink r:id="rId20">
        <w:r w:rsidR="008A2A5F" w:rsidRPr="008A2A5F">
          <w:rPr>
            <w:rStyle w:val="Hyperlink"/>
            <w:rFonts w:ascii="Arial" w:hAnsi="Arial" w:cs="Arial"/>
            <w:u w:val="single"/>
          </w:rPr>
          <w:t>Sequence of achievement standards P–6 Languages</w:t>
        </w:r>
      </w:hyperlink>
    </w:p>
    <w:p w14:paraId="7072F432" w14:textId="77777777" w:rsidR="008A2A5F" w:rsidRPr="00C779E5" w:rsidRDefault="008A2A5F" w:rsidP="008A2A5F">
      <w:pPr>
        <w:pStyle w:val="ListBullet2"/>
        <w:numPr>
          <w:ilvl w:val="1"/>
          <w:numId w:val="14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050F1C87" w14:textId="77777777" w:rsidR="008A2A5F" w:rsidRPr="000249CF" w:rsidRDefault="008A2A5F" w:rsidP="008A2A5F">
      <w:pPr>
        <w:pStyle w:val="ListBullet2"/>
        <w:numPr>
          <w:ilvl w:val="1"/>
          <w:numId w:val="14"/>
        </w:numPr>
      </w:pPr>
      <w:r>
        <w:t>Select ‘Achievement standards and content descriptions v9.0’</w:t>
      </w:r>
    </w:p>
    <w:p w14:paraId="2FC60BFC" w14:textId="77777777" w:rsidR="008A2A5F" w:rsidRDefault="008A2A5F" w:rsidP="008A2A5F">
      <w:pPr>
        <w:pStyle w:val="ListBullet2"/>
        <w:numPr>
          <w:ilvl w:val="1"/>
          <w:numId w:val="14"/>
        </w:numPr>
      </w:pPr>
      <w:r w:rsidRPr="00C9787E">
        <w:t>Explore P</w:t>
      </w:r>
      <w:r>
        <w:t>–</w:t>
      </w:r>
      <w:r w:rsidRPr="00C9787E">
        <w:t xml:space="preserve">6 </w:t>
      </w:r>
      <w:r>
        <w:t>Languages</w:t>
      </w:r>
      <w:r w:rsidRPr="00C9787E">
        <w:t xml:space="preserve"> </w:t>
      </w:r>
      <w:r>
        <w:t>sequence of achievement standards</w:t>
      </w:r>
      <w:r w:rsidRPr="00C9787E">
        <w:t xml:space="preserve"> resources.</w:t>
      </w:r>
    </w:p>
    <w:p w14:paraId="5BC68B13" w14:textId="77777777" w:rsidR="008A2A5F" w:rsidRPr="008A2A5F" w:rsidRDefault="00000000" w:rsidP="008A2A5F">
      <w:pPr>
        <w:pStyle w:val="ListBullet"/>
        <w:numPr>
          <w:ilvl w:val="0"/>
          <w:numId w:val="14"/>
        </w:numPr>
        <w:rPr>
          <w:rFonts w:ascii="Arial" w:hAnsi="Arial" w:cs="Arial"/>
          <w:color w:val="0000FF"/>
          <w:szCs w:val="21"/>
          <w:u w:val="single"/>
        </w:rPr>
      </w:pPr>
      <w:hyperlink r:id="rId21" w:history="1">
        <w:r w:rsidR="008A2A5F" w:rsidRPr="008A2A5F">
          <w:rPr>
            <w:rStyle w:val="Hyperlink"/>
            <w:rFonts w:ascii="Arial" w:hAnsi="Arial" w:cs="Arial"/>
            <w:szCs w:val="21"/>
            <w:u w:val="single"/>
          </w:rPr>
          <w:t>Curriculum and assessment plan templates and samples P–6 Languages</w:t>
        </w:r>
      </w:hyperlink>
    </w:p>
    <w:p w14:paraId="6AD25182" w14:textId="77777777" w:rsidR="008A2A5F" w:rsidRPr="00C779E5" w:rsidRDefault="008A2A5F" w:rsidP="008A2A5F">
      <w:pPr>
        <w:pStyle w:val="ListBullet2"/>
        <w:numPr>
          <w:ilvl w:val="1"/>
          <w:numId w:val="14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218DE0DD" w14:textId="77777777" w:rsidR="008A2A5F" w:rsidRDefault="008A2A5F" w:rsidP="008A2A5F">
      <w:pPr>
        <w:pStyle w:val="ListBullet2"/>
        <w:numPr>
          <w:ilvl w:val="1"/>
          <w:numId w:val="14"/>
        </w:numPr>
      </w:pPr>
      <w:r>
        <w:t>Select ‘Planning’ tab</w:t>
      </w:r>
    </w:p>
    <w:p w14:paraId="5AF842D8" w14:textId="77777777" w:rsidR="008A2A5F" w:rsidRDefault="008A2A5F" w:rsidP="008A2A5F">
      <w:pPr>
        <w:pStyle w:val="ListBullet2"/>
        <w:numPr>
          <w:ilvl w:val="1"/>
          <w:numId w:val="14"/>
        </w:numPr>
      </w:pPr>
      <w:r w:rsidRPr="00C9787E">
        <w:t>Select ‘Curriculum and assessment plans’</w:t>
      </w:r>
    </w:p>
    <w:p w14:paraId="01293A08" w14:textId="77777777" w:rsidR="008A2A5F" w:rsidRDefault="008A2A5F" w:rsidP="008A2A5F">
      <w:pPr>
        <w:pStyle w:val="ListBullet2"/>
        <w:numPr>
          <w:ilvl w:val="1"/>
          <w:numId w:val="14"/>
        </w:numPr>
      </w:pPr>
      <w:r>
        <w:t xml:space="preserve">Explore ‘Templates’ </w:t>
      </w:r>
    </w:p>
    <w:p w14:paraId="25A3E50D" w14:textId="77777777" w:rsidR="008A2A5F" w:rsidRPr="00C9787E" w:rsidRDefault="008A2A5F" w:rsidP="008A2A5F">
      <w:pPr>
        <w:pStyle w:val="ListBullet2"/>
        <w:numPr>
          <w:ilvl w:val="1"/>
          <w:numId w:val="14"/>
        </w:numPr>
      </w:pPr>
      <w:r>
        <w:t>Explore ‘Multi-age templates’</w:t>
      </w:r>
    </w:p>
    <w:p w14:paraId="1B96FAA5" w14:textId="77777777" w:rsidR="008A2A5F" w:rsidRPr="006020B1" w:rsidRDefault="008A2A5F" w:rsidP="008A2A5F">
      <w:pPr>
        <w:pStyle w:val="ListBullet2"/>
        <w:numPr>
          <w:ilvl w:val="1"/>
          <w:numId w:val="14"/>
        </w:numPr>
      </w:pPr>
      <w:r w:rsidRPr="00C9787E">
        <w:t>Explore ‘Samples’.</w:t>
      </w:r>
    </w:p>
    <w:p w14:paraId="0A1A3F88" w14:textId="77777777" w:rsidR="008A2A5F" w:rsidRPr="008A2A5F" w:rsidRDefault="00000000" w:rsidP="008A2A5F">
      <w:pPr>
        <w:pStyle w:val="ListBullet"/>
        <w:numPr>
          <w:ilvl w:val="0"/>
          <w:numId w:val="14"/>
        </w:numPr>
        <w:rPr>
          <w:rFonts w:ascii="Arial" w:hAnsi="Arial" w:cs="Arial"/>
          <w:color w:val="0000FF"/>
          <w:u w:val="single"/>
        </w:rPr>
      </w:pPr>
      <w:hyperlink r:id="rId22" w:history="1">
        <w:r w:rsidR="008A2A5F" w:rsidRPr="008A2A5F">
          <w:rPr>
            <w:rStyle w:val="Hyperlink"/>
            <w:rFonts w:ascii="Arial" w:hAnsi="Arial" w:cs="Arial"/>
            <w:u w:val="single"/>
            <w14:ligatures w14:val="standardContextual"/>
          </w:rPr>
          <w:t>Standards elaborations</w:t>
        </w:r>
      </w:hyperlink>
    </w:p>
    <w:p w14:paraId="2C040D5A" w14:textId="77777777" w:rsidR="008A2A5F" w:rsidRPr="00AC7B7D" w:rsidRDefault="008A2A5F" w:rsidP="008A2A5F">
      <w:pPr>
        <w:pStyle w:val="ListBullet2"/>
        <w:numPr>
          <w:ilvl w:val="1"/>
          <w:numId w:val="14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3280F5B9" w14:textId="77777777" w:rsidR="008A2A5F" w:rsidRPr="000249CF" w:rsidRDefault="008A2A5F" w:rsidP="008A2A5F">
      <w:pPr>
        <w:pStyle w:val="ListBullet2"/>
        <w:numPr>
          <w:ilvl w:val="1"/>
          <w:numId w:val="14"/>
        </w:numPr>
      </w:pPr>
      <w:r>
        <w:t>Select ‘Assessment’ tab</w:t>
      </w:r>
    </w:p>
    <w:p w14:paraId="185F88FF" w14:textId="77777777" w:rsidR="008A2A5F" w:rsidRPr="00C9787E" w:rsidRDefault="008A2A5F" w:rsidP="008A2A5F">
      <w:pPr>
        <w:pStyle w:val="ListBullet2"/>
        <w:numPr>
          <w:ilvl w:val="1"/>
          <w:numId w:val="14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2417651C" w14:textId="77777777" w:rsidR="008A2A5F" w:rsidRPr="00BA1CB5" w:rsidRDefault="008A2A5F" w:rsidP="008A2A5F">
      <w:pPr>
        <w:pStyle w:val="ListBullet2"/>
        <w:numPr>
          <w:ilvl w:val="1"/>
          <w:numId w:val="14"/>
        </w:numPr>
      </w:pPr>
      <w:r w:rsidRPr="00C9787E">
        <w:t>Explore P</w:t>
      </w:r>
      <w:r>
        <w:t>–</w:t>
      </w:r>
      <w:r w:rsidRPr="00C9787E">
        <w:t xml:space="preserve">6 </w:t>
      </w:r>
      <w:r>
        <w:t>standards elaborations</w:t>
      </w:r>
      <w:r w:rsidRPr="00C9787E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0BA0C653" w14:textId="3C9CA5F6" w:rsidR="009B319F" w:rsidRDefault="00CC068E" w:rsidP="00E068BA">
      <w:pPr>
        <w:pStyle w:val="BodyText"/>
      </w:pPr>
      <w:r>
        <w:t xml:space="preserve">If </w:t>
      </w:r>
      <w:bookmarkStart w:id="7" w:name="_Hlk169499347"/>
      <w:r>
        <w:t xml:space="preserve">you would like more information, please visit the QCAA website </w:t>
      </w:r>
      <w:hyperlink r:id="rId23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7"/>
      <w:r>
        <w:t>K–10 Curriculum and Assessment branch at</w:t>
      </w:r>
      <w:r w:rsidR="00C71899">
        <w:t xml:space="preserve"> </w:t>
      </w:r>
      <w:hyperlink r:id="rId24" w:history="1">
        <w:r w:rsidR="002E072F" w:rsidRPr="00C937E6">
          <w:rPr>
            <w:rStyle w:val="Hyperlink"/>
          </w:rPr>
          <w:t>australiancurriculum@qcaa.qld.edu.au</w:t>
        </w:r>
      </w:hyperlink>
      <w:r>
        <w:t>.</w:t>
      </w:r>
    </w:p>
    <w:p w14:paraId="3491D2FA" w14:textId="77777777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5"/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Content>
          <w:r>
            <w:t>2024</w:t>
          </w:r>
        </w:sdtContent>
      </w:sdt>
    </w:p>
    <w:p w14:paraId="201B703C" w14:textId="3866F27F" w:rsidR="00D55BCF" w:rsidRPr="00CC068E" w:rsidRDefault="00D55BCF" w:rsidP="004B1817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8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9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0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1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55BCF" w:rsidRPr="00CC068E" w:rsidSect="004B181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B3B2" w14:textId="77777777" w:rsidR="003C4536" w:rsidRDefault="003C4536" w:rsidP="00185154">
      <w:r>
        <w:separator/>
      </w:r>
    </w:p>
    <w:p w14:paraId="1F2FA316" w14:textId="77777777" w:rsidR="003C4536" w:rsidRDefault="003C4536"/>
    <w:p w14:paraId="01903A5E" w14:textId="77777777" w:rsidR="003C4536" w:rsidRDefault="003C4536"/>
  </w:endnote>
  <w:endnote w:type="continuationSeparator" w:id="0">
    <w:p w14:paraId="6A1B6B68" w14:textId="77777777" w:rsidR="003C4536" w:rsidRDefault="003C4536" w:rsidP="00185154">
      <w:r>
        <w:continuationSeparator/>
      </w:r>
    </w:p>
    <w:p w14:paraId="38F461FD" w14:textId="77777777" w:rsidR="003C4536" w:rsidRDefault="003C4536"/>
    <w:p w14:paraId="126009F8" w14:textId="77777777" w:rsidR="003C4536" w:rsidRDefault="003C4536"/>
  </w:endnote>
  <w:endnote w:type="continuationNotice" w:id="1">
    <w:p w14:paraId="6ED7C42C" w14:textId="77777777" w:rsidR="003C4536" w:rsidRDefault="003C4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0EFC" w14:textId="77777777" w:rsidR="00341EA0" w:rsidRDefault="00341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5EB9302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F45057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4B6BA166" w:rsidR="00B64090" w:rsidRPr="00532847" w:rsidRDefault="002D18E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Languages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02F93279" w:rsidR="00B64090" w:rsidRDefault="00341EA0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 w:rsidTr="00635D83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06910D92" w:rsidR="00290ADC" w:rsidRDefault="00000000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B1817">
                <w:t>241073</w:t>
              </w:r>
            </w:sdtContent>
          </w:sdt>
        </w:p>
      </w:tc>
    </w:tr>
    <w:tr w:rsidR="00290ADC" w14:paraId="50AE0D6C" w14:textId="77777777" w:rsidTr="00635D83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166A" w14:textId="77777777" w:rsidR="003C4536" w:rsidRPr="001B4733" w:rsidRDefault="003C453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B23CFB3" w14:textId="77777777" w:rsidR="003C4536" w:rsidRPr="001B4733" w:rsidRDefault="003C4536">
      <w:pPr>
        <w:rPr>
          <w:sz w:val="4"/>
          <w:szCs w:val="4"/>
        </w:rPr>
      </w:pPr>
    </w:p>
  </w:footnote>
  <w:footnote w:type="continuationSeparator" w:id="0">
    <w:p w14:paraId="5F4074AA" w14:textId="77777777" w:rsidR="003C4536" w:rsidRPr="001B4733" w:rsidRDefault="003C453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6C890FF" w14:textId="77777777" w:rsidR="003C4536" w:rsidRPr="001B4733" w:rsidRDefault="003C4536">
      <w:pPr>
        <w:rPr>
          <w:sz w:val="4"/>
          <w:szCs w:val="4"/>
        </w:rPr>
      </w:pPr>
    </w:p>
  </w:footnote>
  <w:footnote w:type="continuationNotice" w:id="1">
    <w:p w14:paraId="28EBA1F0" w14:textId="77777777" w:rsidR="003C4536" w:rsidRPr="001B4733" w:rsidRDefault="003C4536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9C79" w14:textId="77777777" w:rsidR="00341EA0" w:rsidRDefault="00341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E470" w14:textId="77777777" w:rsidR="00341EA0" w:rsidRDefault="00341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8D6B" w14:textId="77777777" w:rsidR="00341EA0" w:rsidRDefault="0034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240D4B"/>
    <w:multiLevelType w:val="multilevel"/>
    <w:tmpl w:val="FFFFFFFF"/>
    <w:lvl w:ilvl="0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877236022">
    <w:abstractNumId w:val="7"/>
  </w:num>
  <w:num w:numId="2" w16cid:durableId="936670782">
    <w:abstractNumId w:val="17"/>
  </w:num>
  <w:num w:numId="3" w16cid:durableId="750010802">
    <w:abstractNumId w:val="0"/>
  </w:num>
  <w:num w:numId="4" w16cid:durableId="681274830">
    <w:abstractNumId w:val="4"/>
  </w:num>
  <w:num w:numId="5" w16cid:durableId="1505046949">
    <w:abstractNumId w:val="8"/>
  </w:num>
  <w:num w:numId="6" w16cid:durableId="1550846354">
    <w:abstractNumId w:val="5"/>
  </w:num>
  <w:num w:numId="7" w16cid:durableId="88157636">
    <w:abstractNumId w:val="10"/>
  </w:num>
  <w:num w:numId="8" w16cid:durableId="894852046">
    <w:abstractNumId w:val="1"/>
  </w:num>
  <w:num w:numId="9" w16cid:durableId="585268868">
    <w:abstractNumId w:val="11"/>
  </w:num>
  <w:num w:numId="10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135955">
    <w:abstractNumId w:val="14"/>
  </w:num>
  <w:num w:numId="12" w16cid:durableId="1308851436">
    <w:abstractNumId w:val="14"/>
  </w:num>
  <w:num w:numId="13" w16cid:durableId="256327914">
    <w:abstractNumId w:val="2"/>
  </w:num>
  <w:num w:numId="14" w16cid:durableId="1994333082">
    <w:abstractNumId w:val="3"/>
  </w:num>
  <w:num w:numId="15" w16cid:durableId="1775394534">
    <w:abstractNumId w:val="0"/>
  </w:num>
  <w:num w:numId="16" w16cid:durableId="617419752">
    <w:abstractNumId w:val="13"/>
  </w:num>
  <w:num w:numId="17" w16cid:durableId="1078599523">
    <w:abstractNumId w:val="8"/>
  </w:num>
  <w:num w:numId="18" w16cid:durableId="1255935729">
    <w:abstractNumId w:val="15"/>
  </w:num>
  <w:num w:numId="19" w16cid:durableId="1238630927">
    <w:abstractNumId w:val="8"/>
  </w:num>
  <w:num w:numId="20" w16cid:durableId="685138932">
    <w:abstractNumId w:val="12"/>
  </w:num>
  <w:num w:numId="21" w16cid:durableId="854658242">
    <w:abstractNumId w:val="3"/>
  </w:num>
  <w:num w:numId="22" w16cid:durableId="1195532955">
    <w:abstractNumId w:val="3"/>
  </w:num>
  <w:num w:numId="23" w16cid:durableId="1684552620">
    <w:abstractNumId w:val="3"/>
  </w:num>
  <w:num w:numId="24" w16cid:durableId="569001690">
    <w:abstractNumId w:val="3"/>
  </w:num>
  <w:num w:numId="25" w16cid:durableId="1958484358">
    <w:abstractNumId w:val="0"/>
  </w:num>
  <w:num w:numId="26" w16cid:durableId="54814559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689411181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8" w16cid:durableId="1015227957">
    <w:abstractNumId w:val="0"/>
  </w:num>
  <w:num w:numId="29" w16cid:durableId="160632127">
    <w:abstractNumId w:val="0"/>
  </w:num>
  <w:num w:numId="30" w16cid:durableId="315457398">
    <w:abstractNumId w:val="2"/>
  </w:num>
  <w:num w:numId="31" w16cid:durableId="1583031836">
    <w:abstractNumId w:val="3"/>
  </w:num>
  <w:num w:numId="32" w16cid:durableId="2012558566">
    <w:abstractNumId w:val="0"/>
  </w:num>
  <w:num w:numId="33" w16cid:durableId="1110198728">
    <w:abstractNumId w:val="13"/>
  </w:num>
  <w:num w:numId="34" w16cid:durableId="1692871717">
    <w:abstractNumId w:val="8"/>
  </w:num>
  <w:num w:numId="35" w16cid:durableId="1503739708">
    <w:abstractNumId w:val="15"/>
  </w:num>
  <w:num w:numId="36" w16cid:durableId="1051418512">
    <w:abstractNumId w:val="8"/>
  </w:num>
  <w:num w:numId="37" w16cid:durableId="265965883">
    <w:abstractNumId w:val="8"/>
  </w:num>
  <w:num w:numId="38" w16cid:durableId="2084182002">
    <w:abstractNumId w:val="8"/>
  </w:num>
  <w:num w:numId="39" w16cid:durableId="449327751">
    <w:abstractNumId w:val="8"/>
  </w:num>
  <w:num w:numId="40" w16cid:durableId="1756437858">
    <w:abstractNumId w:val="12"/>
  </w:num>
  <w:num w:numId="41" w16cid:durableId="1725447800">
    <w:abstractNumId w:val="12"/>
  </w:num>
  <w:num w:numId="42" w16cid:durableId="1363631294">
    <w:abstractNumId w:val="12"/>
  </w:num>
  <w:num w:numId="43" w16cid:durableId="1794321132">
    <w:abstractNumId w:val="6"/>
  </w:num>
  <w:num w:numId="44" w16cid:durableId="252277039">
    <w:abstractNumId w:val="0"/>
    <w:lvlOverride w:ilvl="0">
      <w:startOverride w:val="1"/>
    </w:lvlOverride>
  </w:num>
  <w:num w:numId="45" w16cid:durableId="1894077135">
    <w:abstractNumId w:val="16"/>
  </w:num>
  <w:num w:numId="46" w16cid:durableId="1260522529">
    <w:abstractNumId w:val="9"/>
  </w:num>
  <w:num w:numId="47" w16cid:durableId="1490487509">
    <w:abstractNumId w:val="3"/>
  </w:num>
  <w:num w:numId="48" w16cid:durableId="121524081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49CF"/>
    <w:rsid w:val="00025175"/>
    <w:rsid w:val="000409DA"/>
    <w:rsid w:val="00044063"/>
    <w:rsid w:val="0004459E"/>
    <w:rsid w:val="00053A03"/>
    <w:rsid w:val="00055E93"/>
    <w:rsid w:val="00060F31"/>
    <w:rsid w:val="00062C3E"/>
    <w:rsid w:val="00066432"/>
    <w:rsid w:val="000675DC"/>
    <w:rsid w:val="00071C7D"/>
    <w:rsid w:val="00076F97"/>
    <w:rsid w:val="00077F2D"/>
    <w:rsid w:val="0008020F"/>
    <w:rsid w:val="000848EF"/>
    <w:rsid w:val="000870BB"/>
    <w:rsid w:val="000871A4"/>
    <w:rsid w:val="00087D93"/>
    <w:rsid w:val="000A658E"/>
    <w:rsid w:val="000B3EBE"/>
    <w:rsid w:val="000B4D48"/>
    <w:rsid w:val="000B6FA1"/>
    <w:rsid w:val="000C0C22"/>
    <w:rsid w:val="000C1D1E"/>
    <w:rsid w:val="000C7DA6"/>
    <w:rsid w:val="000D0A76"/>
    <w:rsid w:val="000D2001"/>
    <w:rsid w:val="000D3413"/>
    <w:rsid w:val="000D57A1"/>
    <w:rsid w:val="000E1250"/>
    <w:rsid w:val="000E153B"/>
    <w:rsid w:val="000E67C9"/>
    <w:rsid w:val="000F23C5"/>
    <w:rsid w:val="000F4A35"/>
    <w:rsid w:val="00102873"/>
    <w:rsid w:val="0010405A"/>
    <w:rsid w:val="001063C6"/>
    <w:rsid w:val="001101DC"/>
    <w:rsid w:val="00111674"/>
    <w:rsid w:val="00115EC2"/>
    <w:rsid w:val="00121ADA"/>
    <w:rsid w:val="00130CFF"/>
    <w:rsid w:val="0013218E"/>
    <w:rsid w:val="001333AF"/>
    <w:rsid w:val="00136F3F"/>
    <w:rsid w:val="001407A5"/>
    <w:rsid w:val="00145CCD"/>
    <w:rsid w:val="0014703D"/>
    <w:rsid w:val="00147724"/>
    <w:rsid w:val="001505D8"/>
    <w:rsid w:val="0015181E"/>
    <w:rsid w:val="00154790"/>
    <w:rsid w:val="00156423"/>
    <w:rsid w:val="001600E5"/>
    <w:rsid w:val="001605B8"/>
    <w:rsid w:val="00160788"/>
    <w:rsid w:val="001617A6"/>
    <w:rsid w:val="00162407"/>
    <w:rsid w:val="00171C3C"/>
    <w:rsid w:val="00172DE7"/>
    <w:rsid w:val="001829A7"/>
    <w:rsid w:val="00185154"/>
    <w:rsid w:val="0019114D"/>
    <w:rsid w:val="00193BC8"/>
    <w:rsid w:val="001A5839"/>
    <w:rsid w:val="001A5EEA"/>
    <w:rsid w:val="001A6BE8"/>
    <w:rsid w:val="001B4733"/>
    <w:rsid w:val="001B6A89"/>
    <w:rsid w:val="001D4F9E"/>
    <w:rsid w:val="001E2D50"/>
    <w:rsid w:val="001E69E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351C6"/>
    <w:rsid w:val="00241A23"/>
    <w:rsid w:val="0025119D"/>
    <w:rsid w:val="00252201"/>
    <w:rsid w:val="00254DD8"/>
    <w:rsid w:val="00260CF9"/>
    <w:rsid w:val="00261E1A"/>
    <w:rsid w:val="00266880"/>
    <w:rsid w:val="00275ED9"/>
    <w:rsid w:val="00290ADC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18E1"/>
    <w:rsid w:val="002D4254"/>
    <w:rsid w:val="002D4E6E"/>
    <w:rsid w:val="002D704B"/>
    <w:rsid w:val="002D750D"/>
    <w:rsid w:val="002E072F"/>
    <w:rsid w:val="002E5482"/>
    <w:rsid w:val="002E6121"/>
    <w:rsid w:val="002F2AA4"/>
    <w:rsid w:val="002F4862"/>
    <w:rsid w:val="002F7EDF"/>
    <w:rsid w:val="0030133C"/>
    <w:rsid w:val="00301893"/>
    <w:rsid w:val="00301DBB"/>
    <w:rsid w:val="00306314"/>
    <w:rsid w:val="00320635"/>
    <w:rsid w:val="00330037"/>
    <w:rsid w:val="00331F35"/>
    <w:rsid w:val="00334A30"/>
    <w:rsid w:val="0033694D"/>
    <w:rsid w:val="00337786"/>
    <w:rsid w:val="003411DD"/>
    <w:rsid w:val="00341EA0"/>
    <w:rsid w:val="00344A05"/>
    <w:rsid w:val="00346472"/>
    <w:rsid w:val="0035133E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7E9"/>
    <w:rsid w:val="003B4DCF"/>
    <w:rsid w:val="003C14FB"/>
    <w:rsid w:val="003C4536"/>
    <w:rsid w:val="003C4D5C"/>
    <w:rsid w:val="003D11FF"/>
    <w:rsid w:val="003D3B71"/>
    <w:rsid w:val="003D4E1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52E88"/>
    <w:rsid w:val="00461F8B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1817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4F4D8A"/>
    <w:rsid w:val="00504F96"/>
    <w:rsid w:val="005059DC"/>
    <w:rsid w:val="00506F18"/>
    <w:rsid w:val="00507B61"/>
    <w:rsid w:val="0051056D"/>
    <w:rsid w:val="00513124"/>
    <w:rsid w:val="00514D1D"/>
    <w:rsid w:val="0052190A"/>
    <w:rsid w:val="005250C2"/>
    <w:rsid w:val="00525BE4"/>
    <w:rsid w:val="00526F36"/>
    <w:rsid w:val="005317FB"/>
    <w:rsid w:val="00531916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B2F4E"/>
    <w:rsid w:val="005C380A"/>
    <w:rsid w:val="005D2BA2"/>
    <w:rsid w:val="005D3B0A"/>
    <w:rsid w:val="005D620B"/>
    <w:rsid w:val="005D7A54"/>
    <w:rsid w:val="005E259B"/>
    <w:rsid w:val="005E4E81"/>
    <w:rsid w:val="005F2573"/>
    <w:rsid w:val="005F3D12"/>
    <w:rsid w:val="005F4D79"/>
    <w:rsid w:val="005F65EE"/>
    <w:rsid w:val="006020B1"/>
    <w:rsid w:val="006025ED"/>
    <w:rsid w:val="0061089F"/>
    <w:rsid w:val="00613656"/>
    <w:rsid w:val="00620553"/>
    <w:rsid w:val="00633235"/>
    <w:rsid w:val="00635D83"/>
    <w:rsid w:val="00643EA1"/>
    <w:rsid w:val="006456AE"/>
    <w:rsid w:val="0064613A"/>
    <w:rsid w:val="00650B58"/>
    <w:rsid w:val="0065325A"/>
    <w:rsid w:val="00655A85"/>
    <w:rsid w:val="00657707"/>
    <w:rsid w:val="00662671"/>
    <w:rsid w:val="00664BBC"/>
    <w:rsid w:val="00673C07"/>
    <w:rsid w:val="00674316"/>
    <w:rsid w:val="00677C0E"/>
    <w:rsid w:val="00684E74"/>
    <w:rsid w:val="006919EA"/>
    <w:rsid w:val="006924E2"/>
    <w:rsid w:val="006A1801"/>
    <w:rsid w:val="006A4A53"/>
    <w:rsid w:val="006A653B"/>
    <w:rsid w:val="006B1932"/>
    <w:rsid w:val="006B25CE"/>
    <w:rsid w:val="006B5819"/>
    <w:rsid w:val="006B7593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09DE"/>
    <w:rsid w:val="007375BC"/>
    <w:rsid w:val="00741647"/>
    <w:rsid w:val="0074179F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606E"/>
    <w:rsid w:val="007F218A"/>
    <w:rsid w:val="007F79C4"/>
    <w:rsid w:val="00810953"/>
    <w:rsid w:val="00814BC1"/>
    <w:rsid w:val="00822503"/>
    <w:rsid w:val="00823078"/>
    <w:rsid w:val="0083366B"/>
    <w:rsid w:val="00845732"/>
    <w:rsid w:val="00845B11"/>
    <w:rsid w:val="008572D9"/>
    <w:rsid w:val="00861E13"/>
    <w:rsid w:val="00875EE9"/>
    <w:rsid w:val="00883C30"/>
    <w:rsid w:val="00887058"/>
    <w:rsid w:val="0089021A"/>
    <w:rsid w:val="00891E31"/>
    <w:rsid w:val="00892496"/>
    <w:rsid w:val="008940E6"/>
    <w:rsid w:val="00896B19"/>
    <w:rsid w:val="00897665"/>
    <w:rsid w:val="008A2A5F"/>
    <w:rsid w:val="008A6F22"/>
    <w:rsid w:val="008B3C3D"/>
    <w:rsid w:val="008B5D8F"/>
    <w:rsid w:val="008C48E9"/>
    <w:rsid w:val="008E25B3"/>
    <w:rsid w:val="008F1E36"/>
    <w:rsid w:val="008F377D"/>
    <w:rsid w:val="008F4E0B"/>
    <w:rsid w:val="00903B44"/>
    <w:rsid w:val="009050CD"/>
    <w:rsid w:val="00907866"/>
    <w:rsid w:val="00907CE9"/>
    <w:rsid w:val="00913FDE"/>
    <w:rsid w:val="00915659"/>
    <w:rsid w:val="0091623A"/>
    <w:rsid w:val="00917538"/>
    <w:rsid w:val="00920C93"/>
    <w:rsid w:val="00927E56"/>
    <w:rsid w:val="00933C69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02E2"/>
    <w:rsid w:val="009D054E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5614C"/>
    <w:rsid w:val="00A62E21"/>
    <w:rsid w:val="00A640FF"/>
    <w:rsid w:val="00A64A55"/>
    <w:rsid w:val="00A653AD"/>
    <w:rsid w:val="00A66BF0"/>
    <w:rsid w:val="00A83349"/>
    <w:rsid w:val="00A83B38"/>
    <w:rsid w:val="00A9058C"/>
    <w:rsid w:val="00A93A37"/>
    <w:rsid w:val="00AA4E2D"/>
    <w:rsid w:val="00AA6010"/>
    <w:rsid w:val="00AB4469"/>
    <w:rsid w:val="00AB48D1"/>
    <w:rsid w:val="00AB5BEA"/>
    <w:rsid w:val="00AB7E56"/>
    <w:rsid w:val="00AC7B7D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87946"/>
    <w:rsid w:val="00B94276"/>
    <w:rsid w:val="00BA1CB5"/>
    <w:rsid w:val="00BA45AE"/>
    <w:rsid w:val="00BA4F4A"/>
    <w:rsid w:val="00BA66AD"/>
    <w:rsid w:val="00BB0954"/>
    <w:rsid w:val="00BB3EE1"/>
    <w:rsid w:val="00BC0B03"/>
    <w:rsid w:val="00BC1353"/>
    <w:rsid w:val="00BC2DD3"/>
    <w:rsid w:val="00BC5DF3"/>
    <w:rsid w:val="00BC67B1"/>
    <w:rsid w:val="00BD048F"/>
    <w:rsid w:val="00BD0652"/>
    <w:rsid w:val="00BD38E8"/>
    <w:rsid w:val="00BD52CF"/>
    <w:rsid w:val="00BD7C42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476DF"/>
    <w:rsid w:val="00C524F8"/>
    <w:rsid w:val="00C53907"/>
    <w:rsid w:val="00C57385"/>
    <w:rsid w:val="00C576AF"/>
    <w:rsid w:val="00C6199A"/>
    <w:rsid w:val="00C63DD3"/>
    <w:rsid w:val="00C65BF0"/>
    <w:rsid w:val="00C71899"/>
    <w:rsid w:val="00C74C53"/>
    <w:rsid w:val="00C755AC"/>
    <w:rsid w:val="00C779E5"/>
    <w:rsid w:val="00C82B0B"/>
    <w:rsid w:val="00C925B6"/>
    <w:rsid w:val="00C941F0"/>
    <w:rsid w:val="00C95EF1"/>
    <w:rsid w:val="00C97431"/>
    <w:rsid w:val="00C9759C"/>
    <w:rsid w:val="00C9787E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15D49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55BCF"/>
    <w:rsid w:val="00D63051"/>
    <w:rsid w:val="00D65684"/>
    <w:rsid w:val="00D75157"/>
    <w:rsid w:val="00D753DB"/>
    <w:rsid w:val="00D76C48"/>
    <w:rsid w:val="00D83394"/>
    <w:rsid w:val="00D909B7"/>
    <w:rsid w:val="00D90CC9"/>
    <w:rsid w:val="00D94430"/>
    <w:rsid w:val="00D96A2F"/>
    <w:rsid w:val="00DA08B0"/>
    <w:rsid w:val="00DA76FA"/>
    <w:rsid w:val="00DB0AE4"/>
    <w:rsid w:val="00DB21F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5237"/>
    <w:rsid w:val="00DD64E1"/>
    <w:rsid w:val="00DD72AF"/>
    <w:rsid w:val="00DE0732"/>
    <w:rsid w:val="00DE7B34"/>
    <w:rsid w:val="00DE7D89"/>
    <w:rsid w:val="00DF01DF"/>
    <w:rsid w:val="00DF0684"/>
    <w:rsid w:val="00DF2AE4"/>
    <w:rsid w:val="00DF680D"/>
    <w:rsid w:val="00E0143C"/>
    <w:rsid w:val="00E018FB"/>
    <w:rsid w:val="00E01D14"/>
    <w:rsid w:val="00E0249D"/>
    <w:rsid w:val="00E068BA"/>
    <w:rsid w:val="00E0730F"/>
    <w:rsid w:val="00E1204B"/>
    <w:rsid w:val="00E135C8"/>
    <w:rsid w:val="00E21DC0"/>
    <w:rsid w:val="00E347CE"/>
    <w:rsid w:val="00E35419"/>
    <w:rsid w:val="00E35834"/>
    <w:rsid w:val="00E4035B"/>
    <w:rsid w:val="00E456C3"/>
    <w:rsid w:val="00E46BCF"/>
    <w:rsid w:val="00E51471"/>
    <w:rsid w:val="00E514B7"/>
    <w:rsid w:val="00E53767"/>
    <w:rsid w:val="00E65CBF"/>
    <w:rsid w:val="00E66951"/>
    <w:rsid w:val="00E6730E"/>
    <w:rsid w:val="00E6763B"/>
    <w:rsid w:val="00E70DFB"/>
    <w:rsid w:val="00E71545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1BAA"/>
    <w:rsid w:val="00F04123"/>
    <w:rsid w:val="00F10AFE"/>
    <w:rsid w:val="00F218DE"/>
    <w:rsid w:val="00F22B41"/>
    <w:rsid w:val="00F26A24"/>
    <w:rsid w:val="00F3045E"/>
    <w:rsid w:val="00F33D5C"/>
    <w:rsid w:val="00F3402F"/>
    <w:rsid w:val="00F36CEC"/>
    <w:rsid w:val="00F431FB"/>
    <w:rsid w:val="00F45057"/>
    <w:rsid w:val="00F461A3"/>
    <w:rsid w:val="00F53ACB"/>
    <w:rsid w:val="00F60E46"/>
    <w:rsid w:val="00F6184E"/>
    <w:rsid w:val="00F728F2"/>
    <w:rsid w:val="00F753BE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D6E64"/>
    <w:rsid w:val="00FE7A02"/>
    <w:rsid w:val="00FF2074"/>
    <w:rsid w:val="00FF781B"/>
    <w:rsid w:val="00FF7EE9"/>
    <w:rsid w:val="041DB055"/>
    <w:rsid w:val="09B6F7C9"/>
    <w:rsid w:val="16F7D3E3"/>
    <w:rsid w:val="1B85D310"/>
    <w:rsid w:val="229A00C6"/>
    <w:rsid w:val="27069ABC"/>
    <w:rsid w:val="49A003A7"/>
    <w:rsid w:val="50356479"/>
    <w:rsid w:val="5AA74463"/>
    <w:rsid w:val="673E4A07"/>
    <w:rsid w:val="6C902E44"/>
    <w:rsid w:val="7DDEC219"/>
    <w:rsid w:val="7E99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1D001899-1545-43FB-B11D-33B633EC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9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9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9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2"/>
      </w:numPr>
    </w:pPr>
  </w:style>
  <w:style w:type="paragraph" w:styleId="ListBullet">
    <w:name w:val="List Bullet"/>
    <w:basedOn w:val="BodyText"/>
    <w:uiPriority w:val="4"/>
    <w:qFormat/>
    <w:rsid w:val="00513124"/>
    <w:pPr>
      <w:numPr>
        <w:numId w:val="48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9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2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2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4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4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30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0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0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6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5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8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7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7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8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2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1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3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9.australiancurriculum.edu.au/teacher-resources/understand-this-learning-area/languages" TargetMode="External"/><Relationship Id="rId26" Type="http://schemas.openxmlformats.org/officeDocument/2006/relationships/image" Target="media/image2.png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aciq/version-9/learning-areas/p-10-languages" TargetMode="Externa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s://www.qcaa.qld.edu.au/copyright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cross-curriculum-priorities" TargetMode="External"/><Relationship Id="rId20" Type="http://schemas.openxmlformats.org/officeDocument/2006/relationships/hyperlink" Target="https://www.qcaa.qld.edu.au/p-10/aciq/version-9/learning-areas/p-10-languages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australiancurriculum@qcaa.qld.edu.au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general-capabilities/advice-and-resources" TargetMode="External"/><Relationship Id="rId23" Type="http://schemas.openxmlformats.org/officeDocument/2006/relationships/hyperlink" Target="http://www.qcaa.qld.edu.au/" TargetMode="External"/><Relationship Id="rId28" Type="http://schemas.openxmlformats.org/officeDocument/2006/relationships/hyperlink" Target="https://creativecommons.org/licenses/by/4.0" TargetMode="External"/><Relationship Id="rId36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p-10/aciq/version-9/learning-areas/p-10-languages" TargetMode="External"/><Relationship Id="rId31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education.gov.au/alice-springs-mparntwe-education-declaration/resources/alice-springs-mparntwe-education-declaration" TargetMode="External"/><Relationship Id="rId22" Type="http://schemas.openxmlformats.org/officeDocument/2006/relationships/hyperlink" Target="https://www.qcaa.qld.edu.au/p-10/aciq/version-9/learning-areas/p-10-languages" TargetMode="External"/><Relationship Id="rId27" Type="http://schemas.openxmlformats.org/officeDocument/2006/relationships/image" Target="media/image3.svg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14B0A"/>
    <w:rsid w:val="00044063"/>
    <w:rsid w:val="000D3413"/>
    <w:rsid w:val="00143E04"/>
    <w:rsid w:val="001B6B64"/>
    <w:rsid w:val="001E69E0"/>
    <w:rsid w:val="002D3328"/>
    <w:rsid w:val="002E04F5"/>
    <w:rsid w:val="00335EAF"/>
    <w:rsid w:val="003D4E11"/>
    <w:rsid w:val="00486C6D"/>
    <w:rsid w:val="00503223"/>
    <w:rsid w:val="00507B61"/>
    <w:rsid w:val="00552057"/>
    <w:rsid w:val="006924E2"/>
    <w:rsid w:val="008C1B47"/>
    <w:rsid w:val="008C48E9"/>
    <w:rsid w:val="00950BA8"/>
    <w:rsid w:val="0095710D"/>
    <w:rsid w:val="00A66BF0"/>
    <w:rsid w:val="00C26ABD"/>
    <w:rsid w:val="00E0249D"/>
    <w:rsid w:val="00E514B7"/>
    <w:rsid w:val="00F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/>
  <DocumentTitle/>
  <DocumentSubtitle>Australian Curriculum v9.0: Languages — Prep–Year 6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QCAA xmlns="http://QCAA.qld.edu.au">
  <DocumentDate>2024-12-31T00:00:00</DocumentDate>
  <DocumentTitle>Session 1 outline: Understand this learning area</DocumentTitle>
  <DocumentSubtitle/>
  <DocumentJobNumber/>
  <DocumentField1/>
  <DocumentField2/>
  <DocumentField3/>
  <DocumentField4/>
</QCA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F087F820-1AE8-48B7-BE0F-FFA0C098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Manager>English: Understand this learning area</Manager>
  <Company>Queensland Curriculum and Assessment Authority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English: Understand this learning area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4</cp:revision>
  <cp:lastPrinted>2024-06-16T20:53:00Z</cp:lastPrinted>
  <dcterms:created xsi:type="dcterms:W3CDTF">2024-11-12T04:32:00Z</dcterms:created>
  <dcterms:modified xsi:type="dcterms:W3CDTF">2024-12-11T23:59:00Z</dcterms:modified>
  <cp:category>241073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