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margin" w:tblpX="1" w:tblpY="285"/>
        <w:tblOverlap w:val="never"/>
        <w:tblW w:w="10206" w:type="dxa"/>
        <w:tblBorders>
          <w:bottom w:val="single" w:sz="12" w:space="0" w:color="D22730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10206"/>
      </w:tblGrid>
      <w:tr w:rsidR="00CC068E" w:rsidRPr="002D704B" w14:paraId="7D478A77" w14:textId="77777777" w:rsidTr="004E76EF">
        <w:trPr>
          <w:trHeight w:val="1615"/>
        </w:trPr>
        <w:tc>
          <w:tcPr>
            <w:tcW w:w="10206" w:type="dxa"/>
            <w:vAlign w:val="bottom"/>
          </w:tcPr>
          <w:bookmarkStart w:id="0" w:name="_Toc234219367"/>
          <w:bookmarkStart w:id="1" w:name="_Toc346458180"/>
          <w:bookmarkStart w:id="2" w:name="_Toc354575927"/>
          <w:bookmarkStart w:id="3" w:name="_Toc357099227"/>
          <w:bookmarkStart w:id="4" w:name="_Toc314059834"/>
          <w:p w14:paraId="3CF4E611" w14:textId="0A8AA430" w:rsidR="00CC068E" w:rsidRPr="002D704B" w:rsidRDefault="00000000" w:rsidP="004E76EF">
            <w:pPr>
              <w:pStyle w:val="Title"/>
            </w:pPr>
            <w:sdt>
              <w:sdtPr>
                <w:alias w:val="Document Title"/>
                <w:tag w:val="DocumentTitle"/>
                <w:id w:val="-1468812136"/>
                <w:placeholder>
                  <w:docPart w:val="775844AE347347F3A69221E393F76672"/>
                </w:placeholder>
                <w:dataBinding w:prefixMappings="xmlns:ns0='http://QCAA.qld.edu.au' " w:xpath="/ns0:QCAA[1]/ns0:DocumentTitle[1]" w:storeItemID="{029BFAC3-A859-40E3-910E-708531540F3D}"/>
                <w:text/>
              </w:sdtPr>
              <w:sdtContent>
                <w:r w:rsidR="00CC068E">
                  <w:t xml:space="preserve">Session </w:t>
                </w:r>
                <w:r w:rsidR="00125497">
                  <w:t>2</w:t>
                </w:r>
                <w:r w:rsidR="00CC068E">
                  <w:t xml:space="preserve"> outline</w:t>
                </w:r>
              </w:sdtContent>
            </w:sdt>
            <w:r w:rsidR="00575C8D">
              <w:t>: Curriculum elements</w:t>
            </w:r>
          </w:p>
          <w:sdt>
            <w:sdtPr>
              <w:rPr>
                <w:rFonts w:cstheme="minorHAnsi"/>
              </w:rPr>
              <w:alias w:val="Document Subtitle"/>
              <w:tag w:val="DocumentSubtitle"/>
              <w:id w:val="892237444"/>
              <w:placeholder>
                <w:docPart w:val="4884E4B66A394E679E5856E808018954"/>
              </w:placeholder>
              <w:dataBinding w:prefixMappings="xmlns:ns0='http://QCAA.qld.edu.au' " w:xpath="/ns0:QCAA[1]/ns0:DocumentSubtitle[1]" w:storeItemID="{ECF99190-FDC9-4DC7-BF4D-418697363580}"/>
              <w:text/>
            </w:sdtPr>
            <w:sdtContent>
              <w:p w14:paraId="1A2AF6B7" w14:textId="0B4A0924" w:rsidR="00CC068E" w:rsidRPr="002D704B" w:rsidRDefault="00290457" w:rsidP="004E76EF">
                <w:pPr>
                  <w:pStyle w:val="Subtitle"/>
                </w:pPr>
                <w:r w:rsidRPr="00290457">
                  <w:rPr>
                    <w:rFonts w:cstheme="minorHAnsi"/>
                  </w:rPr>
                  <w:t>Australian Curriculum v9.0: English — Prep</w:t>
                </w:r>
                <w:r w:rsidRPr="00E85033">
                  <w:rPr>
                    <w:rFonts w:cstheme="minorHAnsi"/>
                  </w:rPr>
                  <w:t>–</w:t>
                </w:r>
                <w:r w:rsidRPr="00290457">
                  <w:rPr>
                    <w:rFonts w:cstheme="minorHAnsi"/>
                  </w:rPr>
                  <w:t>Year 6</w:t>
                </w:r>
              </w:p>
            </w:sdtContent>
          </w:sdt>
        </w:tc>
      </w:tr>
    </w:tbl>
    <w:bookmarkEnd w:id="0"/>
    <w:bookmarkEnd w:id="1"/>
    <w:bookmarkEnd w:id="2"/>
    <w:bookmarkEnd w:id="3"/>
    <w:bookmarkEnd w:id="4"/>
    <w:p w14:paraId="133713B8" w14:textId="16AE587B" w:rsidR="00125497" w:rsidRDefault="00125497" w:rsidP="00125497">
      <w:pPr>
        <w:pStyle w:val="Bodytextpadtop"/>
      </w:pPr>
      <w:r>
        <w:t xml:space="preserve">This session outline provides an overview of the resources and key messages associated with the second recording in the Familiarisation and planning series for </w:t>
      </w:r>
      <w:r w:rsidR="00575C8D">
        <w:t xml:space="preserve">Australian Curriculum </w:t>
      </w:r>
      <w:r>
        <w:t xml:space="preserve">v9.0: </w:t>
      </w:r>
      <w:r w:rsidR="00575C8D">
        <w:t xml:space="preserve">English </w:t>
      </w:r>
      <w:r w:rsidR="00290457" w:rsidRPr="00D55BCF">
        <w:rPr>
          <w:rFonts w:asciiTheme="majorHAnsi" w:hAnsiTheme="majorHAnsi" w:cstheme="minorHAnsi"/>
          <w:color w:val="666666"/>
          <w:lang w:eastAsia="en-US"/>
        </w:rPr>
        <w:t>—</w:t>
      </w:r>
      <w:r w:rsidR="00575C8D">
        <w:t xml:space="preserve"> Prep</w:t>
      </w:r>
      <w:r w:rsidR="00290457" w:rsidRPr="00692633">
        <w:rPr>
          <w:rFonts w:cstheme="minorHAnsi"/>
        </w:rPr>
        <w:t>–</w:t>
      </w:r>
      <w:r w:rsidR="00575C8D">
        <w:t>Year 6</w:t>
      </w:r>
      <w:r>
        <w:t>, Curriculum elements.</w:t>
      </w:r>
    </w:p>
    <w:p w14:paraId="42FC3B2E" w14:textId="77777777" w:rsidR="00125497" w:rsidRDefault="00125497" w:rsidP="00710811">
      <w:pPr>
        <w:pStyle w:val="Heading2"/>
      </w:pPr>
      <w:r>
        <w:t>Resources and links used</w:t>
      </w:r>
    </w:p>
    <w:p w14:paraId="61773C89" w14:textId="77777777" w:rsidR="00125497" w:rsidRDefault="00000000" w:rsidP="00125497">
      <w:pPr>
        <w:pStyle w:val="ListBullet"/>
        <w:numPr>
          <w:ilvl w:val="0"/>
          <w:numId w:val="13"/>
        </w:numPr>
        <w:spacing w:before="0"/>
      </w:pPr>
      <w:hyperlink r:id="rId14" w:history="1">
        <w:r w:rsidR="00125497">
          <w:rPr>
            <w:rStyle w:val="Hyperlink"/>
          </w:rPr>
          <w:t>English</w:t>
        </w:r>
        <w:r w:rsidR="00125497" w:rsidRPr="00FE1AEB">
          <w:rPr>
            <w:rStyle w:val="Hyperlink"/>
          </w:rPr>
          <w:t>: Curriculum elements</w:t>
        </w:r>
      </w:hyperlink>
      <w:r w:rsidR="00125497">
        <w:t xml:space="preserve"> (ACARA)</w:t>
      </w:r>
    </w:p>
    <w:p w14:paraId="365A3208" w14:textId="77777777" w:rsidR="00125497" w:rsidRDefault="00000000" w:rsidP="00125497">
      <w:pPr>
        <w:pStyle w:val="ListBullet"/>
        <w:numPr>
          <w:ilvl w:val="0"/>
          <w:numId w:val="13"/>
        </w:numPr>
        <w:spacing w:before="0"/>
      </w:pPr>
      <w:hyperlink r:id="rId15" w:history="1">
        <w:r w:rsidR="00125497" w:rsidRPr="00252DFF">
          <w:rPr>
            <w:rStyle w:val="Hyperlink"/>
          </w:rPr>
          <w:t>Comparison of AC v8.4 to v9.0: Prep – English</w:t>
        </w:r>
      </w:hyperlink>
      <w:r w:rsidR="00125497">
        <w:t xml:space="preserve"> (QCAA)</w:t>
      </w:r>
    </w:p>
    <w:p w14:paraId="3D3E23B7" w14:textId="77777777" w:rsidR="00125497" w:rsidRDefault="00000000" w:rsidP="00125497">
      <w:pPr>
        <w:pStyle w:val="ListBullet"/>
        <w:numPr>
          <w:ilvl w:val="0"/>
          <w:numId w:val="13"/>
        </w:numPr>
        <w:spacing w:before="0"/>
      </w:pPr>
      <w:hyperlink r:id="rId16" w:history="1">
        <w:r w:rsidR="00125497">
          <w:rPr>
            <w:rStyle w:val="Hyperlink"/>
          </w:rPr>
          <w:t>Comparison of AC v8.4 to v9.0: Year 1 – English</w:t>
        </w:r>
      </w:hyperlink>
      <w:r w:rsidR="00125497" w:rsidRPr="00852063">
        <w:t xml:space="preserve"> (QCAA)</w:t>
      </w:r>
    </w:p>
    <w:p w14:paraId="13ECEFE9" w14:textId="77777777" w:rsidR="00125497" w:rsidRDefault="00000000" w:rsidP="00125497">
      <w:pPr>
        <w:pStyle w:val="ListBullet"/>
        <w:numPr>
          <w:ilvl w:val="0"/>
          <w:numId w:val="13"/>
        </w:numPr>
        <w:spacing w:before="0"/>
      </w:pPr>
      <w:hyperlink r:id="rId17" w:history="1">
        <w:r w:rsidR="00125497">
          <w:rPr>
            <w:rStyle w:val="Hyperlink"/>
          </w:rPr>
          <w:t>Comparison of AC v8.4 to v9.0: Year 2 – English</w:t>
        </w:r>
      </w:hyperlink>
      <w:r w:rsidR="00125497" w:rsidRPr="00852063">
        <w:t xml:space="preserve"> (QCAA)</w:t>
      </w:r>
    </w:p>
    <w:p w14:paraId="03BC7B9D" w14:textId="77777777" w:rsidR="00125497" w:rsidRDefault="00000000" w:rsidP="00125497">
      <w:pPr>
        <w:pStyle w:val="ListBullet"/>
        <w:numPr>
          <w:ilvl w:val="0"/>
          <w:numId w:val="13"/>
        </w:numPr>
        <w:spacing w:before="0"/>
      </w:pPr>
      <w:hyperlink r:id="rId18" w:history="1">
        <w:r w:rsidR="00125497">
          <w:rPr>
            <w:rStyle w:val="Hyperlink"/>
          </w:rPr>
          <w:t>Comparison of AC v8.4 to v9.0: Year 3 – English</w:t>
        </w:r>
      </w:hyperlink>
      <w:r w:rsidR="00125497" w:rsidRPr="00852063">
        <w:t xml:space="preserve"> (QCAA)</w:t>
      </w:r>
    </w:p>
    <w:p w14:paraId="70DEF1D3" w14:textId="77777777" w:rsidR="00125497" w:rsidRDefault="00000000" w:rsidP="00125497">
      <w:pPr>
        <w:pStyle w:val="ListBullet"/>
        <w:numPr>
          <w:ilvl w:val="0"/>
          <w:numId w:val="13"/>
        </w:numPr>
        <w:spacing w:before="0"/>
      </w:pPr>
      <w:hyperlink r:id="rId19" w:history="1">
        <w:r w:rsidR="00125497">
          <w:rPr>
            <w:rStyle w:val="Hyperlink"/>
          </w:rPr>
          <w:t>Comparison of AC v8.4 to v9.0: Year 4 – English</w:t>
        </w:r>
      </w:hyperlink>
      <w:r w:rsidR="00125497" w:rsidRPr="00852063">
        <w:t xml:space="preserve"> (QCAA)</w:t>
      </w:r>
    </w:p>
    <w:p w14:paraId="33F029E8" w14:textId="77777777" w:rsidR="00125497" w:rsidRDefault="00000000" w:rsidP="00125497">
      <w:pPr>
        <w:pStyle w:val="ListBullet"/>
        <w:numPr>
          <w:ilvl w:val="0"/>
          <w:numId w:val="13"/>
        </w:numPr>
        <w:spacing w:before="0"/>
      </w:pPr>
      <w:hyperlink r:id="rId20" w:history="1">
        <w:r w:rsidR="00125497">
          <w:rPr>
            <w:rStyle w:val="Hyperlink"/>
          </w:rPr>
          <w:t>Comparison of AC v8.4 to v9.0: Year 5 – English</w:t>
        </w:r>
      </w:hyperlink>
      <w:r w:rsidR="00125497" w:rsidRPr="00852063">
        <w:t xml:space="preserve"> (QCAA)</w:t>
      </w:r>
    </w:p>
    <w:p w14:paraId="1F8485AC" w14:textId="77777777" w:rsidR="00125497" w:rsidRDefault="00000000" w:rsidP="00125497">
      <w:pPr>
        <w:pStyle w:val="ListBullet"/>
        <w:numPr>
          <w:ilvl w:val="0"/>
          <w:numId w:val="13"/>
        </w:numPr>
        <w:spacing w:before="0"/>
      </w:pPr>
      <w:hyperlink r:id="rId21" w:history="1">
        <w:r w:rsidR="00125497">
          <w:rPr>
            <w:rStyle w:val="Hyperlink"/>
          </w:rPr>
          <w:t>Comparison of AC v8.4 to v9.0: Year 6 – English</w:t>
        </w:r>
      </w:hyperlink>
      <w:r w:rsidR="00125497" w:rsidRPr="00852063">
        <w:t xml:space="preserve"> (QCAA)</w:t>
      </w:r>
    </w:p>
    <w:p w14:paraId="3A08C98A" w14:textId="77777777" w:rsidR="00125497" w:rsidRDefault="00000000" w:rsidP="00125497">
      <w:pPr>
        <w:pStyle w:val="ListBullet"/>
        <w:numPr>
          <w:ilvl w:val="0"/>
          <w:numId w:val="13"/>
        </w:numPr>
        <w:spacing w:before="0"/>
      </w:pPr>
      <w:hyperlink r:id="rId22" w:history="1">
        <w:r w:rsidR="00125497" w:rsidRPr="00C44497">
          <w:rPr>
            <w:rStyle w:val="Hyperlink"/>
          </w:rPr>
          <w:t>Planning for teaching, learning and assessment: Prep–Year 10</w:t>
        </w:r>
      </w:hyperlink>
      <w:r w:rsidR="00125497">
        <w:t xml:space="preserve"> (QCAA)</w:t>
      </w:r>
    </w:p>
    <w:p w14:paraId="7E28737E" w14:textId="77777777" w:rsidR="00125497" w:rsidRDefault="00125497" w:rsidP="00710811">
      <w:pPr>
        <w:pStyle w:val="Heading2"/>
      </w:pPr>
      <w:r>
        <w:t>Activities</w:t>
      </w:r>
    </w:p>
    <w:tbl>
      <w:tblPr>
        <w:tblStyle w:val="QCAAtablestyle3"/>
        <w:tblW w:w="0" w:type="auto"/>
        <w:tblLook w:val="04A0" w:firstRow="1" w:lastRow="0" w:firstColumn="1" w:lastColumn="0" w:noHBand="0" w:noVBand="1"/>
      </w:tblPr>
      <w:tblGrid>
        <w:gridCol w:w="4528"/>
        <w:gridCol w:w="4532"/>
      </w:tblGrid>
      <w:tr w:rsidR="00125497" w14:paraId="7700BF56" w14:textId="77777777" w:rsidTr="001254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43" w:type="dxa"/>
          </w:tcPr>
          <w:p w14:paraId="70E3AA19" w14:textId="77777777" w:rsidR="00125497" w:rsidRPr="00ED5965" w:rsidRDefault="00125497" w:rsidP="0090003B">
            <w:pPr>
              <w:pStyle w:val="Tableheading"/>
            </w:pPr>
            <w:r w:rsidRPr="00ED5965">
              <w:t>Learning goal</w:t>
            </w:r>
          </w:p>
        </w:tc>
        <w:tc>
          <w:tcPr>
            <w:tcW w:w="4644" w:type="dxa"/>
          </w:tcPr>
          <w:p w14:paraId="69016EB3" w14:textId="77777777" w:rsidR="00125497" w:rsidRPr="00ED5965" w:rsidRDefault="00125497" w:rsidP="0090003B">
            <w:pPr>
              <w:pStyle w:val="Tableheading"/>
            </w:pPr>
            <w:r w:rsidRPr="00ED5965">
              <w:t>Success criteria</w:t>
            </w:r>
          </w:p>
        </w:tc>
      </w:tr>
      <w:tr w:rsidR="00125497" w14:paraId="7E1C1F45" w14:textId="77777777" w:rsidTr="00125497">
        <w:tc>
          <w:tcPr>
            <w:tcW w:w="4643" w:type="dxa"/>
          </w:tcPr>
          <w:p w14:paraId="72B93F2C" w14:textId="469EF6A6" w:rsidR="00125497" w:rsidRDefault="00125497" w:rsidP="00125497">
            <w:pPr>
              <w:pStyle w:val="Tabletext"/>
            </w:pPr>
            <w:r w:rsidRPr="00CA5C8D">
              <w:t>Understand implications of change</w:t>
            </w:r>
            <w:r w:rsidR="00937929">
              <w:t>s</w:t>
            </w:r>
            <w:r w:rsidRPr="00CA5C8D">
              <w:t xml:space="preserve"> to the Australian Curriculum</w:t>
            </w:r>
            <w:r>
              <w:t xml:space="preserve"> v9.0</w:t>
            </w:r>
            <w:r w:rsidRPr="00CA5C8D">
              <w:t xml:space="preserve">: </w:t>
            </w:r>
            <w:r>
              <w:t>English</w:t>
            </w:r>
            <w:r w:rsidR="00575C8D">
              <w:t xml:space="preserve"> </w:t>
            </w:r>
            <w:r w:rsidR="00290457" w:rsidRPr="00D55BCF">
              <w:rPr>
                <w:rFonts w:asciiTheme="majorHAnsi" w:hAnsiTheme="majorHAnsi" w:cstheme="minorHAnsi"/>
                <w:color w:val="666666"/>
                <w:szCs w:val="24"/>
                <w:lang w:eastAsia="en-US"/>
              </w:rPr>
              <w:t>—</w:t>
            </w:r>
            <w:r w:rsidR="00575C8D">
              <w:t xml:space="preserve"> Prep</w:t>
            </w:r>
            <w:r w:rsidR="00290457" w:rsidRPr="00692633">
              <w:rPr>
                <w:rFonts w:cstheme="minorHAnsi"/>
              </w:rPr>
              <w:t>–</w:t>
            </w:r>
            <w:r w:rsidR="00575C8D">
              <w:t>Year 6</w:t>
            </w:r>
            <w:r w:rsidRPr="00CA5C8D">
              <w:t xml:space="preserve"> to plan for the transition in your own context.</w:t>
            </w:r>
          </w:p>
        </w:tc>
        <w:tc>
          <w:tcPr>
            <w:tcW w:w="4644" w:type="dxa"/>
          </w:tcPr>
          <w:p w14:paraId="47B981C8" w14:textId="77777777" w:rsidR="00125497" w:rsidRPr="00CA5C8D" w:rsidRDefault="00125497" w:rsidP="00125497">
            <w:pPr>
              <w:pStyle w:val="Tabletext"/>
            </w:pPr>
            <w:r w:rsidRPr="00CA5C8D">
              <w:t>You will know you are successful if you:</w:t>
            </w:r>
          </w:p>
          <w:p w14:paraId="32B4A6CE" w14:textId="77777777" w:rsidR="00125497" w:rsidRPr="00125497" w:rsidRDefault="00125497" w:rsidP="00125497">
            <w:pPr>
              <w:pStyle w:val="TableBullet"/>
            </w:pPr>
            <w:r w:rsidRPr="00CA5C8D">
              <w:t xml:space="preserve">have </w:t>
            </w:r>
            <w:r w:rsidRPr="00125497">
              <w:t>more knowledge about the curriculum elements in Australian Curriculum v9.0: English</w:t>
            </w:r>
          </w:p>
          <w:p w14:paraId="576FFBCF" w14:textId="77777777" w:rsidR="00125497" w:rsidRDefault="00125497" w:rsidP="00125497">
            <w:pPr>
              <w:pStyle w:val="TableBullet"/>
            </w:pPr>
            <w:r w:rsidRPr="00125497">
              <w:t>can identify actions for planning in your school.</w:t>
            </w:r>
          </w:p>
        </w:tc>
      </w:tr>
    </w:tbl>
    <w:p w14:paraId="17E88990" w14:textId="77777777" w:rsidR="00125497" w:rsidRPr="00E7024B" w:rsidRDefault="00125497" w:rsidP="00ED5965">
      <w:pPr>
        <w:pStyle w:val="Heading3"/>
      </w:pPr>
      <w:r>
        <w:lastRenderedPageBreak/>
        <w:t>Identifying actions for planning in your context</w:t>
      </w:r>
    </w:p>
    <w:p w14:paraId="4EF21794" w14:textId="17E82D4C" w:rsidR="00125497" w:rsidRDefault="00937929" w:rsidP="007A4A91">
      <w:pPr>
        <w:pStyle w:val="BodyText"/>
        <w:rPr>
          <w:b/>
          <w:bCs/>
        </w:rPr>
      </w:pPr>
      <w:r w:rsidRPr="00CF3EF1">
        <w:rPr>
          <w:b/>
          <w:bCs/>
          <w:noProof/>
        </w:rPr>
        <w:drawing>
          <wp:inline distT="0" distB="0" distL="0" distR="0" wp14:anchorId="411E7F39" wp14:editId="35E0C0F2">
            <wp:extent cx="5759450" cy="265874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65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F606F" w14:textId="1AC15BDF" w:rsidR="00125497" w:rsidRDefault="00125497" w:rsidP="008111C6">
      <w:pPr>
        <w:pStyle w:val="Heading3"/>
      </w:pPr>
      <w:r>
        <w:t xml:space="preserve">Pause and reflect: </w:t>
      </w:r>
      <w:r w:rsidR="00937929">
        <w:t xml:space="preserve">Similarities </w:t>
      </w:r>
      <w:r>
        <w:t>and differences</w:t>
      </w:r>
    </w:p>
    <w:tbl>
      <w:tblPr>
        <w:tblStyle w:val="QCAAtablestyle3"/>
        <w:tblW w:w="0" w:type="auto"/>
        <w:tblLook w:val="04A0" w:firstRow="1" w:lastRow="0" w:firstColumn="1" w:lastColumn="0" w:noHBand="0" w:noVBand="1"/>
      </w:tblPr>
      <w:tblGrid>
        <w:gridCol w:w="4525"/>
        <w:gridCol w:w="4535"/>
      </w:tblGrid>
      <w:tr w:rsidR="00125497" w14:paraId="1FCF2AC0" w14:textId="77777777" w:rsidTr="009000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43" w:type="dxa"/>
          </w:tcPr>
          <w:p w14:paraId="09A349BC" w14:textId="77777777" w:rsidR="00125497" w:rsidRDefault="00125497" w:rsidP="0090003B">
            <w:pPr>
              <w:pStyle w:val="Tableheading"/>
            </w:pPr>
            <w:r>
              <w:t>What is the same in AC v9.0?</w:t>
            </w:r>
          </w:p>
        </w:tc>
        <w:tc>
          <w:tcPr>
            <w:tcW w:w="4644" w:type="dxa"/>
          </w:tcPr>
          <w:p w14:paraId="585068BE" w14:textId="77777777" w:rsidR="00125497" w:rsidRDefault="00125497" w:rsidP="0090003B">
            <w:pPr>
              <w:pStyle w:val="Tableheading"/>
            </w:pPr>
            <w:r w:rsidRPr="008111C6">
              <w:t xml:space="preserve">What </w:t>
            </w:r>
            <w:r>
              <w:t>is different</w:t>
            </w:r>
            <w:r w:rsidRPr="008111C6">
              <w:t xml:space="preserve"> in AC</w:t>
            </w:r>
            <w:r>
              <w:t xml:space="preserve"> </w:t>
            </w:r>
            <w:r w:rsidRPr="008111C6">
              <w:t>v9.0?</w:t>
            </w:r>
          </w:p>
        </w:tc>
      </w:tr>
      <w:tr w:rsidR="00125497" w14:paraId="4EC02BF9" w14:textId="77777777" w:rsidTr="0090003B">
        <w:trPr>
          <w:trHeight w:val="5669"/>
        </w:trPr>
        <w:tc>
          <w:tcPr>
            <w:tcW w:w="4643" w:type="dxa"/>
          </w:tcPr>
          <w:p w14:paraId="6C68FE56" w14:textId="77777777" w:rsidR="00125497" w:rsidRDefault="00125497" w:rsidP="007A4A91">
            <w:pPr>
              <w:pStyle w:val="BodyText"/>
              <w:rPr>
                <w:b/>
                <w:bCs/>
              </w:rPr>
            </w:pPr>
          </w:p>
          <w:p w14:paraId="6C66CC07" w14:textId="77777777" w:rsidR="00011AF7" w:rsidRDefault="00011AF7" w:rsidP="007A4A91">
            <w:pPr>
              <w:pStyle w:val="BodyText"/>
              <w:rPr>
                <w:b/>
                <w:bCs/>
              </w:rPr>
            </w:pPr>
          </w:p>
          <w:p w14:paraId="379DB8E5" w14:textId="77777777" w:rsidR="00011AF7" w:rsidRDefault="00011AF7" w:rsidP="007A4A91">
            <w:pPr>
              <w:pStyle w:val="BodyText"/>
              <w:rPr>
                <w:b/>
                <w:bCs/>
              </w:rPr>
            </w:pPr>
          </w:p>
          <w:p w14:paraId="5D5A516F" w14:textId="77777777" w:rsidR="00011AF7" w:rsidRDefault="00011AF7" w:rsidP="007A4A91">
            <w:pPr>
              <w:pStyle w:val="BodyText"/>
              <w:rPr>
                <w:b/>
                <w:bCs/>
              </w:rPr>
            </w:pPr>
          </w:p>
          <w:p w14:paraId="3EB9987D" w14:textId="77777777" w:rsidR="00011AF7" w:rsidRDefault="00011AF7" w:rsidP="007A4A91">
            <w:pPr>
              <w:pStyle w:val="BodyText"/>
              <w:rPr>
                <w:b/>
                <w:bCs/>
              </w:rPr>
            </w:pPr>
          </w:p>
          <w:p w14:paraId="53785818" w14:textId="77777777" w:rsidR="00011AF7" w:rsidRDefault="00011AF7" w:rsidP="007A4A91">
            <w:pPr>
              <w:pStyle w:val="BodyText"/>
              <w:rPr>
                <w:b/>
                <w:bCs/>
              </w:rPr>
            </w:pPr>
          </w:p>
          <w:p w14:paraId="6A7FCD00" w14:textId="77777777" w:rsidR="00011AF7" w:rsidRDefault="00011AF7" w:rsidP="007A4A91">
            <w:pPr>
              <w:pStyle w:val="BodyText"/>
              <w:rPr>
                <w:b/>
                <w:bCs/>
              </w:rPr>
            </w:pPr>
          </w:p>
          <w:p w14:paraId="4548768D" w14:textId="77777777" w:rsidR="00011AF7" w:rsidRDefault="00011AF7" w:rsidP="007A4A91">
            <w:pPr>
              <w:pStyle w:val="BodyText"/>
              <w:rPr>
                <w:b/>
                <w:bCs/>
              </w:rPr>
            </w:pPr>
          </w:p>
          <w:p w14:paraId="6F029F9F" w14:textId="77777777" w:rsidR="00011AF7" w:rsidRDefault="00011AF7" w:rsidP="007A4A91">
            <w:pPr>
              <w:pStyle w:val="BodyText"/>
              <w:rPr>
                <w:b/>
                <w:bCs/>
              </w:rPr>
            </w:pPr>
          </w:p>
          <w:p w14:paraId="27AF9AFB" w14:textId="77777777" w:rsidR="00011AF7" w:rsidRDefault="00011AF7" w:rsidP="007A4A91">
            <w:pPr>
              <w:pStyle w:val="BodyText"/>
              <w:rPr>
                <w:b/>
                <w:bCs/>
              </w:rPr>
            </w:pPr>
          </w:p>
          <w:p w14:paraId="2A2C648E" w14:textId="77777777" w:rsidR="00011AF7" w:rsidRDefault="00011AF7" w:rsidP="007A4A91">
            <w:pPr>
              <w:pStyle w:val="BodyText"/>
              <w:rPr>
                <w:b/>
                <w:bCs/>
              </w:rPr>
            </w:pPr>
          </w:p>
          <w:p w14:paraId="05E6CA79" w14:textId="77777777" w:rsidR="00011AF7" w:rsidRDefault="00011AF7" w:rsidP="007A4A91">
            <w:pPr>
              <w:pStyle w:val="BodyText"/>
              <w:rPr>
                <w:b/>
                <w:bCs/>
              </w:rPr>
            </w:pPr>
          </w:p>
          <w:p w14:paraId="43345B48" w14:textId="77777777" w:rsidR="00011AF7" w:rsidRDefault="00011AF7" w:rsidP="007A4A91">
            <w:pPr>
              <w:pStyle w:val="BodyText"/>
              <w:rPr>
                <w:b/>
                <w:bCs/>
              </w:rPr>
            </w:pPr>
          </w:p>
          <w:p w14:paraId="46625C82" w14:textId="77777777" w:rsidR="00011AF7" w:rsidRDefault="00011AF7" w:rsidP="007A4A91">
            <w:pPr>
              <w:pStyle w:val="BodyText"/>
              <w:rPr>
                <w:b/>
                <w:bCs/>
              </w:rPr>
            </w:pPr>
          </w:p>
          <w:p w14:paraId="483EF317" w14:textId="77777777" w:rsidR="00011AF7" w:rsidRDefault="00011AF7" w:rsidP="007A4A91">
            <w:pPr>
              <w:pStyle w:val="BodyText"/>
              <w:rPr>
                <w:b/>
                <w:bCs/>
              </w:rPr>
            </w:pPr>
          </w:p>
          <w:p w14:paraId="587B1519" w14:textId="77777777" w:rsidR="00011AF7" w:rsidRDefault="00011AF7" w:rsidP="007A4A91">
            <w:pPr>
              <w:pStyle w:val="BodyText"/>
              <w:rPr>
                <w:b/>
                <w:bCs/>
              </w:rPr>
            </w:pPr>
          </w:p>
          <w:p w14:paraId="69A3DC21" w14:textId="77777777" w:rsidR="00011AF7" w:rsidRDefault="00011AF7" w:rsidP="007A4A91">
            <w:pPr>
              <w:pStyle w:val="BodyText"/>
              <w:rPr>
                <w:b/>
                <w:bCs/>
              </w:rPr>
            </w:pPr>
          </w:p>
          <w:p w14:paraId="1D3CC0F2" w14:textId="77777777" w:rsidR="00011AF7" w:rsidRDefault="00011AF7" w:rsidP="007A4A91">
            <w:pPr>
              <w:pStyle w:val="BodyText"/>
              <w:rPr>
                <w:b/>
                <w:bCs/>
              </w:rPr>
            </w:pPr>
          </w:p>
        </w:tc>
        <w:tc>
          <w:tcPr>
            <w:tcW w:w="4644" w:type="dxa"/>
          </w:tcPr>
          <w:p w14:paraId="3EC2B5AB" w14:textId="77777777" w:rsidR="00125497" w:rsidRDefault="00125497" w:rsidP="007A4A91">
            <w:pPr>
              <w:pStyle w:val="BodyText"/>
              <w:rPr>
                <w:b/>
                <w:bCs/>
              </w:rPr>
            </w:pPr>
          </w:p>
        </w:tc>
      </w:tr>
    </w:tbl>
    <w:p w14:paraId="743125DD" w14:textId="77777777" w:rsidR="00290457" w:rsidRDefault="00290457" w:rsidP="00A07B8C">
      <w:pPr>
        <w:pStyle w:val="Heading3"/>
      </w:pPr>
    </w:p>
    <w:p w14:paraId="71B71AAB" w14:textId="77777777" w:rsidR="00290457" w:rsidRDefault="00290457">
      <w:pPr>
        <w:spacing w:before="80" w:after="80"/>
        <w:rPr>
          <w:rFonts w:asciiTheme="majorHAnsi" w:eastAsia="Times New Roman" w:hAnsiTheme="majorHAnsi" w:cs="Times New Roman"/>
          <w:b/>
          <w:bCs/>
          <w:color w:val="666666"/>
          <w:sz w:val="28"/>
          <w:szCs w:val="24"/>
          <w:lang w:eastAsia="en-AU"/>
        </w:rPr>
      </w:pPr>
      <w:r>
        <w:br w:type="page"/>
      </w:r>
    </w:p>
    <w:p w14:paraId="3D63DAE8" w14:textId="1C8692B6" w:rsidR="00125497" w:rsidRPr="00724180" w:rsidRDefault="00125497" w:rsidP="00A07B8C">
      <w:pPr>
        <w:pStyle w:val="Heading3"/>
      </w:pPr>
      <w:r>
        <w:lastRenderedPageBreak/>
        <w:t xml:space="preserve">Pause and reflect: </w:t>
      </w:r>
      <w:r w:rsidR="00937929">
        <w:t xml:space="preserve">Achievement </w:t>
      </w:r>
      <w:r>
        <w:t>standards</w:t>
      </w:r>
    </w:p>
    <w:tbl>
      <w:tblPr>
        <w:tblStyle w:val="QCAAtablestyle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25497" w14:paraId="1B21E9DB" w14:textId="77777777" w:rsidTr="009000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87" w:type="dxa"/>
          </w:tcPr>
          <w:p w14:paraId="3AD1BBE4" w14:textId="77777777" w:rsidR="00125497" w:rsidRPr="009607C4" w:rsidRDefault="00125497" w:rsidP="00027D00">
            <w:pPr>
              <w:pStyle w:val="Tableheading"/>
            </w:pPr>
            <w:r w:rsidRPr="15183B60">
              <w:rPr>
                <w:lang w:val="en-US"/>
              </w:rPr>
              <w:t xml:space="preserve">Record some ideas about how you might approach the changes in the </w:t>
            </w:r>
            <w:r>
              <w:rPr>
                <w:lang w:val="en-US"/>
              </w:rPr>
              <w:t>a</w:t>
            </w:r>
            <w:r w:rsidRPr="15183B60">
              <w:rPr>
                <w:lang w:val="en-US"/>
              </w:rPr>
              <w:t xml:space="preserve">chievement standards </w:t>
            </w:r>
            <w:r>
              <w:rPr>
                <w:lang w:val="en-US"/>
              </w:rPr>
              <w:t xml:space="preserve">for English </w:t>
            </w:r>
            <w:r w:rsidRPr="15183B60">
              <w:rPr>
                <w:lang w:val="en-US"/>
              </w:rPr>
              <w:t>with your colleagues.</w:t>
            </w:r>
          </w:p>
        </w:tc>
      </w:tr>
      <w:tr w:rsidR="00125497" w14:paraId="3BB46620" w14:textId="77777777" w:rsidTr="0090003B">
        <w:trPr>
          <w:trHeight w:val="5669"/>
        </w:trPr>
        <w:tc>
          <w:tcPr>
            <w:tcW w:w="9287" w:type="dxa"/>
          </w:tcPr>
          <w:p w14:paraId="62F0916B" w14:textId="77777777" w:rsidR="00125497" w:rsidRDefault="00125497" w:rsidP="5AF4730D">
            <w:pPr>
              <w:pStyle w:val="ListNumber"/>
              <w:numPr>
                <w:ilvl w:val="0"/>
                <w:numId w:val="0"/>
              </w:numPr>
              <w:tabs>
                <w:tab w:val="num" w:pos="397"/>
              </w:tabs>
              <w:rPr>
                <w:lang w:val="en-US"/>
              </w:rPr>
            </w:pPr>
          </w:p>
          <w:p w14:paraId="4207AE3E" w14:textId="77777777" w:rsidR="00125497" w:rsidRPr="00D80C23" w:rsidRDefault="00125497" w:rsidP="009607C4">
            <w:pPr>
              <w:pStyle w:val="ListNumber"/>
              <w:numPr>
                <w:ilvl w:val="0"/>
                <w:numId w:val="0"/>
              </w:numPr>
              <w:rPr>
                <w:lang w:val="en-US"/>
              </w:rPr>
            </w:pPr>
          </w:p>
        </w:tc>
      </w:tr>
    </w:tbl>
    <w:p w14:paraId="12BEBF28" w14:textId="3C2F30BE" w:rsidR="00125497" w:rsidRDefault="00125497" w:rsidP="001C137F">
      <w:pPr>
        <w:pStyle w:val="Heading3"/>
      </w:pPr>
      <w:r>
        <w:t xml:space="preserve">Pause and reflect: </w:t>
      </w:r>
      <w:r w:rsidR="00937929">
        <w:t xml:space="preserve">Key </w:t>
      </w:r>
      <w:r>
        <w:t>messages</w:t>
      </w:r>
    </w:p>
    <w:p w14:paraId="3AB819BA" w14:textId="77777777" w:rsidR="00125497" w:rsidRDefault="00125497" w:rsidP="00CC0C59">
      <w:pPr>
        <w:pStyle w:val="BodyText"/>
      </w:pPr>
      <w:r>
        <w:t>To what extent did each</w:t>
      </w:r>
      <w:r w:rsidRPr="00CC0C59">
        <w:t xml:space="preserve"> key message resonate with you</w:t>
      </w:r>
      <w:r>
        <w:t>? Circle your response.</w:t>
      </w:r>
    </w:p>
    <w:p w14:paraId="43BFD740" w14:textId="77777777" w:rsidR="00125497" w:rsidRDefault="00125497" w:rsidP="00CC0C59">
      <w:pPr>
        <w:pStyle w:val="BodyText"/>
      </w:pPr>
      <w:r>
        <w:t xml:space="preserve">1 = Did not resonate; 5 = Resonated very strongly. </w:t>
      </w:r>
    </w:p>
    <w:p w14:paraId="049CF16B" w14:textId="77777777" w:rsidR="00125497" w:rsidRPr="00125497" w:rsidRDefault="00125497" w:rsidP="00125497">
      <w:pPr>
        <w:pStyle w:val="Bodytextpadtop"/>
        <w:rPr>
          <w:b/>
          <w:bCs/>
        </w:rPr>
      </w:pPr>
      <w:bookmarkStart w:id="5" w:name="_Hlk149896400"/>
      <w:r w:rsidRPr="00125497">
        <w:rPr>
          <w:b/>
          <w:bCs/>
        </w:rPr>
        <w:t>There are implications, both obvious and subtle, in the changes to content descriptions.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125497" w14:paraId="3CC4C3FA" w14:textId="77777777" w:rsidTr="004E76EF">
        <w:trPr>
          <w:trHeight w:val="340"/>
        </w:trPr>
        <w:tc>
          <w:tcPr>
            <w:tcW w:w="1857" w:type="dxa"/>
            <w:vAlign w:val="center"/>
          </w:tcPr>
          <w:p w14:paraId="34A4FAF3" w14:textId="77777777" w:rsidR="00125497" w:rsidRDefault="00125497" w:rsidP="004E76EF">
            <w:pPr>
              <w:pStyle w:val="Tabletext"/>
              <w:jc w:val="center"/>
            </w:pPr>
            <w:bookmarkStart w:id="6" w:name="_Hlk149826607"/>
            <w:r>
              <w:t>1</w:t>
            </w:r>
          </w:p>
        </w:tc>
        <w:tc>
          <w:tcPr>
            <w:tcW w:w="1857" w:type="dxa"/>
            <w:vAlign w:val="center"/>
          </w:tcPr>
          <w:p w14:paraId="383C046F" w14:textId="77777777" w:rsidR="00125497" w:rsidRDefault="00125497" w:rsidP="004E76EF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1857" w:type="dxa"/>
            <w:vAlign w:val="center"/>
          </w:tcPr>
          <w:p w14:paraId="7182ED17" w14:textId="77777777" w:rsidR="00125497" w:rsidRDefault="00125497" w:rsidP="004E76EF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1858" w:type="dxa"/>
            <w:vAlign w:val="center"/>
          </w:tcPr>
          <w:p w14:paraId="46CE723B" w14:textId="77777777" w:rsidR="00125497" w:rsidRDefault="00125497" w:rsidP="004E76EF">
            <w:pPr>
              <w:pStyle w:val="Tabletext"/>
              <w:jc w:val="center"/>
            </w:pPr>
            <w:r>
              <w:t>4</w:t>
            </w:r>
          </w:p>
        </w:tc>
        <w:tc>
          <w:tcPr>
            <w:tcW w:w="1858" w:type="dxa"/>
            <w:vAlign w:val="center"/>
          </w:tcPr>
          <w:p w14:paraId="79012A68" w14:textId="77777777" w:rsidR="00125497" w:rsidRDefault="00125497" w:rsidP="004E76EF">
            <w:pPr>
              <w:pStyle w:val="Tabletext"/>
              <w:jc w:val="center"/>
            </w:pPr>
            <w:r>
              <w:t>5</w:t>
            </w:r>
          </w:p>
        </w:tc>
      </w:tr>
    </w:tbl>
    <w:bookmarkEnd w:id="6"/>
    <w:p w14:paraId="663FA5A0" w14:textId="77777777" w:rsidR="00125497" w:rsidRDefault="00125497" w:rsidP="00125497">
      <w:pPr>
        <w:pStyle w:val="Bodytextpadtop"/>
        <w:rPr>
          <w:b/>
          <w:bCs/>
        </w:rPr>
      </w:pPr>
      <w:r w:rsidRPr="00685D96">
        <w:rPr>
          <w:b/>
          <w:bCs/>
        </w:rPr>
        <w:t>The revisions to the achievement standard will affect teaching, learning and assessment.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125497" w14:paraId="36D05311" w14:textId="77777777" w:rsidTr="004E76EF">
        <w:trPr>
          <w:trHeight w:val="340"/>
        </w:trPr>
        <w:tc>
          <w:tcPr>
            <w:tcW w:w="1857" w:type="dxa"/>
            <w:vAlign w:val="center"/>
          </w:tcPr>
          <w:p w14:paraId="40062E35" w14:textId="77777777" w:rsidR="00125497" w:rsidRDefault="00125497" w:rsidP="004E76EF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1857" w:type="dxa"/>
            <w:vAlign w:val="center"/>
          </w:tcPr>
          <w:p w14:paraId="48277F38" w14:textId="77777777" w:rsidR="00125497" w:rsidRDefault="00125497" w:rsidP="004E76EF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1857" w:type="dxa"/>
            <w:vAlign w:val="center"/>
          </w:tcPr>
          <w:p w14:paraId="2E486AA0" w14:textId="77777777" w:rsidR="00125497" w:rsidRDefault="00125497" w:rsidP="004E76EF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1858" w:type="dxa"/>
            <w:vAlign w:val="center"/>
          </w:tcPr>
          <w:p w14:paraId="2B2F4974" w14:textId="77777777" w:rsidR="00125497" w:rsidRDefault="00125497" w:rsidP="004E76EF">
            <w:pPr>
              <w:pStyle w:val="Tabletext"/>
              <w:jc w:val="center"/>
            </w:pPr>
            <w:r>
              <w:t>4</w:t>
            </w:r>
          </w:p>
        </w:tc>
        <w:tc>
          <w:tcPr>
            <w:tcW w:w="1858" w:type="dxa"/>
            <w:vAlign w:val="center"/>
          </w:tcPr>
          <w:p w14:paraId="5021AC00" w14:textId="77777777" w:rsidR="00125497" w:rsidRDefault="00125497" w:rsidP="004E76EF">
            <w:pPr>
              <w:pStyle w:val="Tabletext"/>
              <w:jc w:val="center"/>
            </w:pPr>
            <w:r>
              <w:t>5</w:t>
            </w:r>
          </w:p>
        </w:tc>
      </w:tr>
    </w:tbl>
    <w:p w14:paraId="1BA94331" w14:textId="77777777" w:rsidR="00125497" w:rsidRDefault="00125497" w:rsidP="00125497">
      <w:pPr>
        <w:pStyle w:val="Bodytextpadtop"/>
        <w:rPr>
          <w:b/>
          <w:bCs/>
        </w:rPr>
      </w:pPr>
      <w:r w:rsidRPr="00685D96">
        <w:rPr>
          <w:b/>
          <w:bCs/>
        </w:rPr>
        <w:t>The QCAA comparison of AC v8.4 to v9.0 resources will support auditing of programs.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125497" w14:paraId="68D23386" w14:textId="77777777" w:rsidTr="004E76EF">
        <w:trPr>
          <w:trHeight w:val="340"/>
        </w:trPr>
        <w:tc>
          <w:tcPr>
            <w:tcW w:w="1857" w:type="dxa"/>
            <w:vAlign w:val="center"/>
          </w:tcPr>
          <w:p w14:paraId="5DB26392" w14:textId="77777777" w:rsidR="00125497" w:rsidRDefault="00125497" w:rsidP="004E76EF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1857" w:type="dxa"/>
            <w:vAlign w:val="center"/>
          </w:tcPr>
          <w:p w14:paraId="1FA2BCAC" w14:textId="77777777" w:rsidR="00125497" w:rsidRDefault="00125497" w:rsidP="004E76EF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1857" w:type="dxa"/>
            <w:vAlign w:val="center"/>
          </w:tcPr>
          <w:p w14:paraId="412CC3CA" w14:textId="77777777" w:rsidR="00125497" w:rsidRDefault="00125497" w:rsidP="004E76EF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1858" w:type="dxa"/>
            <w:vAlign w:val="center"/>
          </w:tcPr>
          <w:p w14:paraId="6D5FE3C9" w14:textId="77777777" w:rsidR="00125497" w:rsidRDefault="00125497" w:rsidP="004E76EF">
            <w:pPr>
              <w:pStyle w:val="Tabletext"/>
              <w:jc w:val="center"/>
            </w:pPr>
            <w:r>
              <w:t>4</w:t>
            </w:r>
          </w:p>
        </w:tc>
        <w:tc>
          <w:tcPr>
            <w:tcW w:w="1858" w:type="dxa"/>
            <w:vAlign w:val="center"/>
          </w:tcPr>
          <w:p w14:paraId="12B29A32" w14:textId="77777777" w:rsidR="00125497" w:rsidRDefault="00125497" w:rsidP="004E76EF">
            <w:pPr>
              <w:pStyle w:val="Tabletext"/>
              <w:jc w:val="center"/>
            </w:pPr>
            <w:r>
              <w:t>5</w:t>
            </w:r>
          </w:p>
        </w:tc>
      </w:tr>
    </w:tbl>
    <w:bookmarkEnd w:id="5"/>
    <w:p w14:paraId="62D34A62" w14:textId="6D2C828D" w:rsidR="00125497" w:rsidRDefault="00125497" w:rsidP="003A7D84">
      <w:pPr>
        <w:pStyle w:val="Heading3"/>
      </w:pPr>
      <w:r>
        <w:t xml:space="preserve">Pause and reflect: </w:t>
      </w:r>
      <w:r w:rsidR="00937929">
        <w:t xml:space="preserve">Identifying </w:t>
      </w:r>
      <w:r>
        <w:t>actions</w:t>
      </w:r>
    </w:p>
    <w:p w14:paraId="5ED96DB0" w14:textId="77777777" w:rsidR="00125497" w:rsidRPr="00FF5850" w:rsidRDefault="00125497" w:rsidP="00125497">
      <w:pPr>
        <w:pStyle w:val="ListNumber"/>
        <w:numPr>
          <w:ilvl w:val="0"/>
          <w:numId w:val="43"/>
        </w:numPr>
        <w:tabs>
          <w:tab w:val="num" w:pos="360"/>
        </w:tabs>
        <w:spacing w:before="0"/>
      </w:pPr>
      <w:r>
        <w:t xml:space="preserve">Consider your current program/s across Prep–Year 6 in English. </w:t>
      </w:r>
    </w:p>
    <w:p w14:paraId="5651DBD8" w14:textId="35846543" w:rsidR="00125497" w:rsidRDefault="00125497" w:rsidP="00125497">
      <w:pPr>
        <w:pStyle w:val="ListNumber"/>
        <w:numPr>
          <w:ilvl w:val="0"/>
          <w:numId w:val="43"/>
        </w:numPr>
        <w:tabs>
          <w:tab w:val="num" w:pos="360"/>
        </w:tabs>
        <w:spacing w:before="0"/>
      </w:pPr>
      <w:r w:rsidRPr="00FF5850">
        <w:t xml:space="preserve">Evaluate how much you need to </w:t>
      </w:r>
      <w:r w:rsidRPr="008B5F11">
        <w:rPr>
          <w:b/>
          <w:bCs/>
        </w:rPr>
        <w:t>refine</w:t>
      </w:r>
      <w:r w:rsidRPr="00FF5850">
        <w:t xml:space="preserve">, </w:t>
      </w:r>
      <w:r w:rsidRPr="008B5F11">
        <w:rPr>
          <w:b/>
          <w:bCs/>
        </w:rPr>
        <w:t>realign</w:t>
      </w:r>
      <w:r w:rsidRPr="00FF5850">
        <w:t xml:space="preserve">, </w:t>
      </w:r>
      <w:proofErr w:type="gramStart"/>
      <w:r w:rsidRPr="008B5F11">
        <w:rPr>
          <w:b/>
          <w:bCs/>
        </w:rPr>
        <w:t>reimagine</w:t>
      </w:r>
      <w:proofErr w:type="gramEnd"/>
      <w:r w:rsidRPr="00FF5850">
        <w:t xml:space="preserve"> or </w:t>
      </w:r>
      <w:r w:rsidRPr="008B5F11">
        <w:rPr>
          <w:b/>
          <w:bCs/>
        </w:rPr>
        <w:t>remove</w:t>
      </w:r>
      <w:r w:rsidRPr="00FF5850">
        <w:t xml:space="preserve"> </w:t>
      </w:r>
      <w:r>
        <w:t xml:space="preserve">for each year level </w:t>
      </w:r>
      <w:r w:rsidRPr="00FF5850">
        <w:t xml:space="preserve">by plotting each aspect on </w:t>
      </w:r>
      <w:r>
        <w:t>the</w:t>
      </w:r>
      <w:r w:rsidRPr="00FF5850">
        <w:t xml:space="preserve"> </w:t>
      </w:r>
      <w:r>
        <w:t>scales in the tables below.</w:t>
      </w:r>
      <w:r>
        <w:br/>
        <w:t>1 = Strongly disagree; 5 = Strongly agree.</w:t>
      </w:r>
      <w:bookmarkStart w:id="7" w:name="_Hlk150152752"/>
    </w:p>
    <w:p w14:paraId="1D6BBE52" w14:textId="77777777" w:rsidR="00125497" w:rsidRDefault="00125497" w:rsidP="00125497">
      <w:pPr>
        <w:pStyle w:val="ListNumber"/>
        <w:numPr>
          <w:ilvl w:val="0"/>
          <w:numId w:val="43"/>
        </w:numPr>
        <w:spacing w:before="0"/>
      </w:pPr>
      <w:r>
        <w:t>Then, make notes to reflect on what you will need to do in each year level.</w:t>
      </w:r>
    </w:p>
    <w:tbl>
      <w:tblPr>
        <w:tblStyle w:val="QCAAtablestyle2"/>
        <w:tblW w:w="0" w:type="auto"/>
        <w:tblLook w:val="04A0" w:firstRow="1" w:lastRow="0" w:firstColumn="1" w:lastColumn="0" w:noHBand="0" w:noVBand="1"/>
      </w:tblPr>
      <w:tblGrid>
        <w:gridCol w:w="1400"/>
        <w:gridCol w:w="1532"/>
        <w:gridCol w:w="1533"/>
        <w:gridCol w:w="1533"/>
        <w:gridCol w:w="1533"/>
        <w:gridCol w:w="1534"/>
      </w:tblGrid>
      <w:tr w:rsidR="00125497" w14:paraId="607DDAEA" w14:textId="77777777" w:rsidTr="001254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00" w:type="dxa"/>
          </w:tcPr>
          <w:p w14:paraId="0F88BA06" w14:textId="77777777" w:rsidR="00125497" w:rsidRDefault="00125497" w:rsidP="00DE3362">
            <w:bookmarkStart w:id="8" w:name="_Hlk150155419"/>
            <w:bookmarkEnd w:id="7"/>
          </w:p>
        </w:tc>
        <w:tc>
          <w:tcPr>
            <w:tcW w:w="7665" w:type="dxa"/>
            <w:gridSpan w:val="5"/>
          </w:tcPr>
          <w:p w14:paraId="0B553FD1" w14:textId="77777777" w:rsidR="00125497" w:rsidRPr="00DE3362" w:rsidRDefault="00125497" w:rsidP="00125497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Refine?</w:t>
            </w:r>
          </w:p>
        </w:tc>
      </w:tr>
      <w:tr w:rsidR="00125497" w14:paraId="0A7670B3" w14:textId="77777777" w:rsidTr="0012549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5744205E" w14:textId="77777777" w:rsidR="00125497" w:rsidRDefault="00125497" w:rsidP="00027D00">
            <w:pPr>
              <w:pStyle w:val="Tabletext"/>
            </w:pPr>
            <w:r>
              <w:t>Prep</w:t>
            </w:r>
          </w:p>
        </w:tc>
        <w:tc>
          <w:tcPr>
            <w:tcW w:w="1532" w:type="dxa"/>
          </w:tcPr>
          <w:p w14:paraId="6B9A9C6C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256FD91E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4EE90D5E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5DB2B533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2BDE4E81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125497" w14:paraId="56C60B68" w14:textId="77777777" w:rsidTr="00125497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7CCE4197" w14:textId="77777777" w:rsidR="00125497" w:rsidRDefault="00125497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414031DF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5497" w14:paraId="51532231" w14:textId="77777777" w:rsidTr="0012549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06B08BFF" w14:textId="77777777" w:rsidR="00125497" w:rsidRDefault="00125497" w:rsidP="00027D00">
            <w:pPr>
              <w:pStyle w:val="Tabletext"/>
            </w:pPr>
            <w:r>
              <w:t>Year 1</w:t>
            </w:r>
          </w:p>
        </w:tc>
        <w:tc>
          <w:tcPr>
            <w:tcW w:w="1532" w:type="dxa"/>
          </w:tcPr>
          <w:p w14:paraId="3DF768BD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5779EFDA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7BF36C30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448A6027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0B97959B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125497" w14:paraId="7B2FF1DA" w14:textId="77777777" w:rsidTr="00125497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7D538531" w14:textId="77777777" w:rsidR="00125497" w:rsidRDefault="00125497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3A70245E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5497" w14:paraId="5B6DD402" w14:textId="77777777" w:rsidTr="0012549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795E31E0" w14:textId="77777777" w:rsidR="00125497" w:rsidRDefault="00125497" w:rsidP="00027D00">
            <w:pPr>
              <w:pStyle w:val="Tabletext"/>
            </w:pPr>
            <w:r>
              <w:t>Year 2</w:t>
            </w:r>
          </w:p>
        </w:tc>
        <w:tc>
          <w:tcPr>
            <w:tcW w:w="1532" w:type="dxa"/>
          </w:tcPr>
          <w:p w14:paraId="2DAC5DFB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489E268C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7639A3D2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1C4E9CC3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0EE0A6DB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125497" w14:paraId="0F553612" w14:textId="77777777" w:rsidTr="00125497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1F6B3043" w14:textId="77777777" w:rsidR="00125497" w:rsidRDefault="00125497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08B127EC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5497" w14:paraId="26161B8D" w14:textId="77777777" w:rsidTr="0012549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5307FFE5" w14:textId="77777777" w:rsidR="00125497" w:rsidRDefault="00125497" w:rsidP="00027D00">
            <w:pPr>
              <w:pStyle w:val="Tabletext"/>
            </w:pPr>
            <w:bookmarkStart w:id="9" w:name="_Hlk161989653"/>
            <w:r>
              <w:t>Year 3</w:t>
            </w:r>
          </w:p>
        </w:tc>
        <w:tc>
          <w:tcPr>
            <w:tcW w:w="1532" w:type="dxa"/>
          </w:tcPr>
          <w:p w14:paraId="74F0C63C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53F1E807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025F34AE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1974AC6A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2C0710A4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125497" w14:paraId="0A39435B" w14:textId="77777777" w:rsidTr="00823822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392BBE00" w14:textId="77777777" w:rsidR="00125497" w:rsidRDefault="00125497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62163D44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9"/>
      <w:tr w:rsidR="00125497" w14:paraId="1A81A75E" w14:textId="77777777" w:rsidTr="0012549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51D9B1E1" w14:textId="77777777" w:rsidR="00125497" w:rsidRDefault="00125497" w:rsidP="00027D00">
            <w:pPr>
              <w:pStyle w:val="Tabletext"/>
            </w:pPr>
            <w:r>
              <w:t>Year 4</w:t>
            </w:r>
          </w:p>
        </w:tc>
        <w:tc>
          <w:tcPr>
            <w:tcW w:w="1532" w:type="dxa"/>
          </w:tcPr>
          <w:p w14:paraId="2789EAF1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7106F019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3235D30A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55EDE619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22A12127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125497" w14:paraId="2ED4334B" w14:textId="77777777" w:rsidTr="00823822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7AFE7E96" w14:textId="77777777" w:rsidR="00125497" w:rsidRDefault="00125497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5ECB0D90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5497" w14:paraId="02707A8F" w14:textId="77777777" w:rsidTr="0012549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1DC07FE4" w14:textId="77777777" w:rsidR="00125497" w:rsidRDefault="00125497" w:rsidP="00027D00">
            <w:pPr>
              <w:pStyle w:val="Tabletext"/>
              <w:keepNext/>
            </w:pPr>
            <w:r>
              <w:t>Year 5</w:t>
            </w:r>
          </w:p>
        </w:tc>
        <w:tc>
          <w:tcPr>
            <w:tcW w:w="1532" w:type="dxa"/>
          </w:tcPr>
          <w:p w14:paraId="7CF717C7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2E583836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09714078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58C2EEB2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494BF7DB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125497" w14:paraId="7BD6F3B2" w14:textId="77777777" w:rsidTr="00823822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301A65F0" w14:textId="77777777" w:rsidR="00125497" w:rsidRDefault="00125497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617FB887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5497" w14:paraId="639EC25B" w14:textId="77777777" w:rsidTr="0012549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00500002" w14:textId="77777777" w:rsidR="00125497" w:rsidRDefault="00125497" w:rsidP="00027D00">
            <w:pPr>
              <w:pStyle w:val="Tabletext"/>
            </w:pPr>
            <w:r>
              <w:t>Year 6</w:t>
            </w:r>
          </w:p>
        </w:tc>
        <w:tc>
          <w:tcPr>
            <w:tcW w:w="1532" w:type="dxa"/>
          </w:tcPr>
          <w:p w14:paraId="181D0872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2CD9CE57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3ACDA80B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7EB48223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6DF1783E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125497" w14:paraId="747062FC" w14:textId="77777777" w:rsidTr="00823822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5C93032F" w14:textId="77777777" w:rsidR="00125497" w:rsidRDefault="00125497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5A651F58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8"/>
    </w:tbl>
    <w:p w14:paraId="16924C98" w14:textId="77777777" w:rsidR="00125497" w:rsidRDefault="00125497" w:rsidP="006B53C0">
      <w:pPr>
        <w:spacing w:after="120"/>
      </w:pPr>
    </w:p>
    <w:tbl>
      <w:tblPr>
        <w:tblStyle w:val="QCAAtablestyle2"/>
        <w:tblW w:w="0" w:type="auto"/>
        <w:tblLook w:val="04A0" w:firstRow="1" w:lastRow="0" w:firstColumn="1" w:lastColumn="0" w:noHBand="0" w:noVBand="1"/>
      </w:tblPr>
      <w:tblGrid>
        <w:gridCol w:w="1400"/>
        <w:gridCol w:w="1532"/>
        <w:gridCol w:w="1533"/>
        <w:gridCol w:w="1533"/>
        <w:gridCol w:w="1533"/>
        <w:gridCol w:w="1534"/>
      </w:tblGrid>
      <w:tr w:rsidR="00823822" w14:paraId="68B81FE3" w14:textId="77777777" w:rsidTr="004E76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00" w:type="dxa"/>
          </w:tcPr>
          <w:p w14:paraId="422B574C" w14:textId="77777777" w:rsidR="00823822" w:rsidRDefault="00823822" w:rsidP="004E76EF"/>
        </w:tc>
        <w:tc>
          <w:tcPr>
            <w:tcW w:w="7665" w:type="dxa"/>
            <w:gridSpan w:val="5"/>
          </w:tcPr>
          <w:p w14:paraId="13C0DBAC" w14:textId="7439C375" w:rsidR="00823822" w:rsidRPr="00DE3362" w:rsidRDefault="00823822" w:rsidP="00027D00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7D00">
              <w:t>Realign</w:t>
            </w:r>
            <w:r>
              <w:t>?</w:t>
            </w:r>
          </w:p>
        </w:tc>
      </w:tr>
      <w:tr w:rsidR="00823822" w14:paraId="5C2A5D6C" w14:textId="77777777" w:rsidTr="004E76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7AAC2F76" w14:textId="77777777" w:rsidR="00823822" w:rsidRDefault="00823822" w:rsidP="00027D00">
            <w:pPr>
              <w:pStyle w:val="Tabletext"/>
            </w:pPr>
            <w:r>
              <w:t>Prep</w:t>
            </w:r>
          </w:p>
        </w:tc>
        <w:tc>
          <w:tcPr>
            <w:tcW w:w="1532" w:type="dxa"/>
          </w:tcPr>
          <w:p w14:paraId="3AA5C691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04BF7688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4032E851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7C074C01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3EFBC7BC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53208A89" w14:textId="77777777" w:rsidTr="004E76EF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604EE82D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4E2DEE6C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23AFD034" w14:textId="77777777" w:rsidTr="004E76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226F99CA" w14:textId="77777777" w:rsidR="00823822" w:rsidRDefault="00823822" w:rsidP="00027D00">
            <w:pPr>
              <w:pStyle w:val="Tabletext"/>
            </w:pPr>
            <w:r>
              <w:t>Year 1</w:t>
            </w:r>
          </w:p>
        </w:tc>
        <w:tc>
          <w:tcPr>
            <w:tcW w:w="1532" w:type="dxa"/>
          </w:tcPr>
          <w:p w14:paraId="2E6BA311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725B7DFE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3AFD69AB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26CB8A48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6984B8BB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438EA492" w14:textId="77777777" w:rsidTr="004E76EF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2AD30E71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7DDDDDB0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5443755C" w14:textId="77777777" w:rsidTr="004E76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524C43CA" w14:textId="77777777" w:rsidR="00823822" w:rsidRDefault="00823822" w:rsidP="00027D00">
            <w:pPr>
              <w:pStyle w:val="Tabletext"/>
            </w:pPr>
            <w:r>
              <w:t>Year 2</w:t>
            </w:r>
          </w:p>
        </w:tc>
        <w:tc>
          <w:tcPr>
            <w:tcW w:w="1532" w:type="dxa"/>
          </w:tcPr>
          <w:p w14:paraId="52D1728D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482460B7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369F2FFC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1400B8C8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7ABD8926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04D5A413" w14:textId="77777777" w:rsidTr="004E76EF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3AFA1C52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281D3DB9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52EDE6BD" w14:textId="77777777" w:rsidTr="004E76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1304136B" w14:textId="77777777" w:rsidR="00823822" w:rsidRDefault="00823822" w:rsidP="00027D00">
            <w:pPr>
              <w:pStyle w:val="Tabletext"/>
            </w:pPr>
            <w:r>
              <w:t>Year 3</w:t>
            </w:r>
          </w:p>
        </w:tc>
        <w:tc>
          <w:tcPr>
            <w:tcW w:w="1532" w:type="dxa"/>
          </w:tcPr>
          <w:p w14:paraId="1E69B149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57C306F3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6FEE726A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29A83A0E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35C7F424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01FF3C89" w14:textId="77777777" w:rsidTr="004E76EF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0BB9BC73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6F7F4ECF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24542FFA" w14:textId="77777777" w:rsidTr="004E76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37C20573" w14:textId="77777777" w:rsidR="00823822" w:rsidRDefault="00823822" w:rsidP="00027D00">
            <w:pPr>
              <w:pStyle w:val="Tabletext"/>
            </w:pPr>
            <w:r>
              <w:t>Year 4</w:t>
            </w:r>
          </w:p>
        </w:tc>
        <w:tc>
          <w:tcPr>
            <w:tcW w:w="1532" w:type="dxa"/>
          </w:tcPr>
          <w:p w14:paraId="2957D0AB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28ECE9F8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23D88B43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45635DB6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100ED6D4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094F7A6D" w14:textId="77777777" w:rsidTr="004E76EF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4CC13CB2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2C425F51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4D43FEFB" w14:textId="77777777" w:rsidTr="004E76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49184C76" w14:textId="77777777" w:rsidR="00823822" w:rsidRDefault="00823822" w:rsidP="00027D00">
            <w:pPr>
              <w:pStyle w:val="Tabletext"/>
            </w:pPr>
            <w:r>
              <w:t>Year 5</w:t>
            </w:r>
          </w:p>
        </w:tc>
        <w:tc>
          <w:tcPr>
            <w:tcW w:w="1532" w:type="dxa"/>
          </w:tcPr>
          <w:p w14:paraId="443A32CB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07BB6D1E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3C55C36F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41374141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7FCF42D6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54472807" w14:textId="77777777" w:rsidTr="004E76EF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4499CB1C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5B11C889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72DDC3DF" w14:textId="77777777" w:rsidTr="004E76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48D782D6" w14:textId="77777777" w:rsidR="00823822" w:rsidRDefault="00823822" w:rsidP="00027D00">
            <w:pPr>
              <w:pStyle w:val="Tabletext"/>
            </w:pPr>
            <w:r>
              <w:t>Year 6</w:t>
            </w:r>
          </w:p>
        </w:tc>
        <w:tc>
          <w:tcPr>
            <w:tcW w:w="1532" w:type="dxa"/>
          </w:tcPr>
          <w:p w14:paraId="0EC333F9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71AD7DF8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27C67ADF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04648685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1F895710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08607AF7" w14:textId="77777777" w:rsidTr="004E76EF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40B031A8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426DC662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E74D2F5" w14:textId="77777777" w:rsidR="00823822" w:rsidRDefault="00823822" w:rsidP="006B53C0">
      <w:pPr>
        <w:spacing w:after="120"/>
      </w:pPr>
    </w:p>
    <w:tbl>
      <w:tblPr>
        <w:tblStyle w:val="QCAAtablestyle2"/>
        <w:tblW w:w="0" w:type="auto"/>
        <w:tblLook w:val="04A0" w:firstRow="1" w:lastRow="0" w:firstColumn="1" w:lastColumn="0" w:noHBand="0" w:noVBand="1"/>
      </w:tblPr>
      <w:tblGrid>
        <w:gridCol w:w="1400"/>
        <w:gridCol w:w="1532"/>
        <w:gridCol w:w="1533"/>
        <w:gridCol w:w="1533"/>
        <w:gridCol w:w="1533"/>
        <w:gridCol w:w="1534"/>
      </w:tblGrid>
      <w:tr w:rsidR="00823822" w14:paraId="24F20181" w14:textId="77777777" w:rsidTr="004E76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00" w:type="dxa"/>
          </w:tcPr>
          <w:p w14:paraId="122DFE30" w14:textId="77777777" w:rsidR="00823822" w:rsidRDefault="00823822" w:rsidP="004E76EF"/>
        </w:tc>
        <w:tc>
          <w:tcPr>
            <w:tcW w:w="7665" w:type="dxa"/>
            <w:gridSpan w:val="5"/>
          </w:tcPr>
          <w:p w14:paraId="097D3F4C" w14:textId="265CD018" w:rsidR="00823822" w:rsidRPr="00DE3362" w:rsidRDefault="00823822" w:rsidP="004E76EF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Reimagine?</w:t>
            </w:r>
          </w:p>
        </w:tc>
      </w:tr>
      <w:tr w:rsidR="00823822" w14:paraId="26065A9A" w14:textId="77777777" w:rsidTr="004E76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733082DC" w14:textId="77777777" w:rsidR="00823822" w:rsidRDefault="00823822" w:rsidP="00027D00">
            <w:pPr>
              <w:pStyle w:val="Tabletext"/>
            </w:pPr>
            <w:r>
              <w:t>Prep</w:t>
            </w:r>
          </w:p>
        </w:tc>
        <w:tc>
          <w:tcPr>
            <w:tcW w:w="1532" w:type="dxa"/>
          </w:tcPr>
          <w:p w14:paraId="27191953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08ED521B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13739E31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5588831C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711AA3AF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0277955D" w14:textId="77777777" w:rsidTr="004E76EF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5CCE7A52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7837745A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07F05AA1" w14:textId="77777777" w:rsidTr="004E76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40A9BD38" w14:textId="77777777" w:rsidR="00823822" w:rsidRDefault="00823822" w:rsidP="00027D00">
            <w:pPr>
              <w:pStyle w:val="Tabletext"/>
            </w:pPr>
            <w:r>
              <w:t>Year 1</w:t>
            </w:r>
          </w:p>
        </w:tc>
        <w:tc>
          <w:tcPr>
            <w:tcW w:w="1532" w:type="dxa"/>
          </w:tcPr>
          <w:p w14:paraId="4ACCDC2C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302751C3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6F786E25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7A266624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2E297814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760F8C4B" w14:textId="77777777" w:rsidTr="004E76EF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2AD19148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44BF32E0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26E044FA" w14:textId="77777777" w:rsidTr="004E76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4D86200B" w14:textId="77777777" w:rsidR="00823822" w:rsidRDefault="00823822" w:rsidP="00027D00">
            <w:pPr>
              <w:pStyle w:val="Tabletext"/>
            </w:pPr>
            <w:r>
              <w:t>Year 2</w:t>
            </w:r>
          </w:p>
        </w:tc>
        <w:tc>
          <w:tcPr>
            <w:tcW w:w="1532" w:type="dxa"/>
          </w:tcPr>
          <w:p w14:paraId="2D881725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58ECB56A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0BF88E95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5982B342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0623CF9C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5CD13976" w14:textId="77777777" w:rsidTr="004E76EF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04C2F23B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45D378E1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182EE023" w14:textId="77777777" w:rsidTr="004E76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61964905" w14:textId="77777777" w:rsidR="00823822" w:rsidRDefault="00823822" w:rsidP="00027D00">
            <w:pPr>
              <w:pStyle w:val="Tabletext"/>
            </w:pPr>
            <w:r>
              <w:t>Year 3</w:t>
            </w:r>
          </w:p>
        </w:tc>
        <w:tc>
          <w:tcPr>
            <w:tcW w:w="1532" w:type="dxa"/>
          </w:tcPr>
          <w:p w14:paraId="5D7C26E5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7EED1679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688426C0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30CF8B43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251E5851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33B0CCC0" w14:textId="77777777" w:rsidTr="004E76EF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595967D8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55F1AE19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6BD1B445" w14:textId="77777777" w:rsidTr="004E76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20ABA929" w14:textId="77777777" w:rsidR="00823822" w:rsidRDefault="00823822" w:rsidP="00027D00">
            <w:pPr>
              <w:pStyle w:val="Tabletext"/>
            </w:pPr>
            <w:r>
              <w:t>Year 4</w:t>
            </w:r>
          </w:p>
        </w:tc>
        <w:tc>
          <w:tcPr>
            <w:tcW w:w="1532" w:type="dxa"/>
          </w:tcPr>
          <w:p w14:paraId="74854157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37289055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2A35CBBF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6CD62112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6DBFA2B4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708B7292" w14:textId="77777777" w:rsidTr="004E76EF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66FDB606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2E3CE0DE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4D04F93A" w14:textId="77777777" w:rsidTr="004E76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30B747A5" w14:textId="77777777" w:rsidR="00823822" w:rsidRDefault="00823822" w:rsidP="00027D00">
            <w:pPr>
              <w:pStyle w:val="Tabletext"/>
            </w:pPr>
            <w:r>
              <w:t>Year 5</w:t>
            </w:r>
          </w:p>
        </w:tc>
        <w:tc>
          <w:tcPr>
            <w:tcW w:w="1532" w:type="dxa"/>
          </w:tcPr>
          <w:p w14:paraId="0244617B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145C6BAD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389B83F9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4122B3CF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6B58E98F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64841718" w14:textId="77777777" w:rsidTr="004E76EF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52D9FDA9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0FE52333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2D83AB2F" w14:textId="77777777" w:rsidTr="004E76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3A76DD12" w14:textId="77777777" w:rsidR="00823822" w:rsidRDefault="00823822" w:rsidP="00027D00">
            <w:pPr>
              <w:pStyle w:val="Tabletext"/>
            </w:pPr>
            <w:r>
              <w:t>Year 6</w:t>
            </w:r>
          </w:p>
        </w:tc>
        <w:tc>
          <w:tcPr>
            <w:tcW w:w="1532" w:type="dxa"/>
          </w:tcPr>
          <w:p w14:paraId="7D0BBDD9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467F2485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16A8D15E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6574CED3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4D2F6006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1A4CF1EA" w14:textId="77777777" w:rsidTr="004E76EF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2F4AFE38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6B078382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D4DFC21" w14:textId="77777777" w:rsidR="00823822" w:rsidRDefault="00823822" w:rsidP="0016394C">
      <w:pPr>
        <w:spacing w:before="120" w:after="240"/>
      </w:pPr>
    </w:p>
    <w:p w14:paraId="16286C8C" w14:textId="77777777" w:rsidR="00E103B1" w:rsidRDefault="00E103B1" w:rsidP="0016394C">
      <w:pPr>
        <w:spacing w:before="120" w:after="240"/>
      </w:pPr>
    </w:p>
    <w:tbl>
      <w:tblPr>
        <w:tblStyle w:val="QCAAtablestyle2"/>
        <w:tblW w:w="0" w:type="auto"/>
        <w:tblLook w:val="04A0" w:firstRow="1" w:lastRow="0" w:firstColumn="1" w:lastColumn="0" w:noHBand="0" w:noVBand="1"/>
      </w:tblPr>
      <w:tblGrid>
        <w:gridCol w:w="1400"/>
        <w:gridCol w:w="1532"/>
        <w:gridCol w:w="1533"/>
        <w:gridCol w:w="1533"/>
        <w:gridCol w:w="1533"/>
        <w:gridCol w:w="1534"/>
      </w:tblGrid>
      <w:tr w:rsidR="00823822" w14:paraId="5BED78FA" w14:textId="77777777" w:rsidTr="004E76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00" w:type="dxa"/>
          </w:tcPr>
          <w:p w14:paraId="7F694BEB" w14:textId="77777777" w:rsidR="00823822" w:rsidRDefault="00823822" w:rsidP="004E76EF"/>
        </w:tc>
        <w:tc>
          <w:tcPr>
            <w:tcW w:w="7665" w:type="dxa"/>
            <w:gridSpan w:val="5"/>
          </w:tcPr>
          <w:p w14:paraId="05926305" w14:textId="46807AB3" w:rsidR="00823822" w:rsidRPr="00DE3362" w:rsidRDefault="00823822" w:rsidP="004E76EF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Remove?</w:t>
            </w:r>
          </w:p>
        </w:tc>
      </w:tr>
      <w:tr w:rsidR="00823822" w14:paraId="48B76F7C" w14:textId="77777777" w:rsidTr="004E76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4046F792" w14:textId="77777777" w:rsidR="00823822" w:rsidRDefault="00823822" w:rsidP="00027D00">
            <w:pPr>
              <w:pStyle w:val="Tabletext"/>
            </w:pPr>
            <w:r>
              <w:t>Prep</w:t>
            </w:r>
          </w:p>
        </w:tc>
        <w:tc>
          <w:tcPr>
            <w:tcW w:w="1532" w:type="dxa"/>
          </w:tcPr>
          <w:p w14:paraId="7D947354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43194ECF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3CF12740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0A7BAA1B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453977D8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29C139CE" w14:textId="77777777" w:rsidTr="004E76EF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403CD5F8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53448F6F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4558601" w14:textId="77777777" w:rsidR="0016394C" w:rsidRDefault="0016394C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C185721" w14:textId="77777777" w:rsidR="0016394C" w:rsidRDefault="0016394C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8E95079" w14:textId="77777777" w:rsidR="0016394C" w:rsidRDefault="0016394C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6E179814" w14:textId="77777777" w:rsidTr="004E76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74D35372" w14:textId="77777777" w:rsidR="00823822" w:rsidRDefault="00823822" w:rsidP="00027D00">
            <w:pPr>
              <w:pStyle w:val="Tabletext"/>
            </w:pPr>
            <w:r>
              <w:t>Year 1</w:t>
            </w:r>
          </w:p>
        </w:tc>
        <w:tc>
          <w:tcPr>
            <w:tcW w:w="1532" w:type="dxa"/>
          </w:tcPr>
          <w:p w14:paraId="6A3544C8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189C9CFA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4B3EE103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464B00CA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466A10E9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392CCB7F" w14:textId="77777777" w:rsidTr="004E76EF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1A322484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52DFC2F0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105BAD9" w14:textId="77777777" w:rsidR="0016394C" w:rsidRDefault="0016394C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E1A74A9" w14:textId="77777777" w:rsidR="0016394C" w:rsidRDefault="0016394C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0AF8923" w14:textId="77777777" w:rsidR="0016394C" w:rsidRDefault="0016394C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3E3B6196" w14:textId="77777777" w:rsidTr="004E76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0687A16E" w14:textId="77777777" w:rsidR="00823822" w:rsidRDefault="00823822" w:rsidP="00027D00">
            <w:pPr>
              <w:pStyle w:val="Tabletext"/>
            </w:pPr>
            <w:r>
              <w:t>Year 2</w:t>
            </w:r>
          </w:p>
        </w:tc>
        <w:tc>
          <w:tcPr>
            <w:tcW w:w="1532" w:type="dxa"/>
          </w:tcPr>
          <w:p w14:paraId="1C48A7B8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2A56FE82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666E91B3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3AD85D04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197525E4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0D51299A" w14:textId="77777777" w:rsidTr="004E76EF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071B9575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48415470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71C33FEF" w14:textId="77777777" w:rsidTr="004E76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7DB5B569" w14:textId="77777777" w:rsidR="00823822" w:rsidRDefault="00823822" w:rsidP="00027D00">
            <w:pPr>
              <w:pStyle w:val="Tabletext"/>
            </w:pPr>
            <w:r>
              <w:t>Year 3</w:t>
            </w:r>
          </w:p>
        </w:tc>
        <w:tc>
          <w:tcPr>
            <w:tcW w:w="1532" w:type="dxa"/>
          </w:tcPr>
          <w:p w14:paraId="3EFD6D63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1B5A4CB4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723D51C8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35774EEE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3D1BE23E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1FA28F8C" w14:textId="77777777" w:rsidTr="004E76EF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6A78A4BD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3154DCAC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2BB838C8" w14:textId="77777777" w:rsidTr="004E76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3A69B844" w14:textId="77777777" w:rsidR="00823822" w:rsidRDefault="00823822" w:rsidP="00027D00">
            <w:pPr>
              <w:pStyle w:val="Tabletext"/>
            </w:pPr>
            <w:r>
              <w:t>Year 4</w:t>
            </w:r>
          </w:p>
        </w:tc>
        <w:tc>
          <w:tcPr>
            <w:tcW w:w="1532" w:type="dxa"/>
          </w:tcPr>
          <w:p w14:paraId="04CECA58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0C3549F2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73627053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227C0ED3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0C517312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640A6C83" w14:textId="77777777" w:rsidTr="004E76EF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55670FD2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6DD6C9D9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39DDC38B" w14:textId="77777777" w:rsidTr="004E76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7EF1BFF8" w14:textId="77777777" w:rsidR="00823822" w:rsidRDefault="00823822" w:rsidP="00027D00">
            <w:pPr>
              <w:pStyle w:val="Tabletext"/>
            </w:pPr>
            <w:r>
              <w:t>Year 5</w:t>
            </w:r>
          </w:p>
        </w:tc>
        <w:tc>
          <w:tcPr>
            <w:tcW w:w="1532" w:type="dxa"/>
          </w:tcPr>
          <w:p w14:paraId="1B5E79E4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1276EFC8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77D977DC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6CD83991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3E255940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23166B28" w14:textId="77777777" w:rsidTr="004E76EF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0BA3766E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1902FFA7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75778D0F" w14:textId="77777777" w:rsidTr="004E76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2E19ADEE" w14:textId="77777777" w:rsidR="00823822" w:rsidRDefault="00823822" w:rsidP="00027D00">
            <w:pPr>
              <w:pStyle w:val="Tabletext"/>
            </w:pPr>
            <w:r>
              <w:lastRenderedPageBreak/>
              <w:t>Year 6</w:t>
            </w:r>
          </w:p>
        </w:tc>
        <w:tc>
          <w:tcPr>
            <w:tcW w:w="1532" w:type="dxa"/>
          </w:tcPr>
          <w:p w14:paraId="2A32597B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689F8B3D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4BAD8EE8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5C503BC3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0D118DBF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5EB961E7" w14:textId="77777777" w:rsidTr="004E76EF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066B6CE4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623D24CB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C05B266" w14:textId="77777777" w:rsidR="00011AF7" w:rsidRPr="0097427E" w:rsidRDefault="00011AF7" w:rsidP="00011AF7">
      <w:pPr>
        <w:pStyle w:val="Heading2"/>
        <w:keepNext w:val="0"/>
        <w:spacing w:before="240"/>
      </w:pPr>
      <w:r>
        <w:t>Familiarisation and planning resources</w:t>
      </w:r>
    </w:p>
    <w:p w14:paraId="3199F07C" w14:textId="77777777" w:rsidR="00011AF7" w:rsidRDefault="00011AF7" w:rsidP="00011AF7">
      <w:pPr>
        <w:spacing w:line="360" w:lineRule="auto"/>
        <w:rPr>
          <w:rFonts w:ascii="Arial" w:eastAsia="Times New Roman" w:hAnsi="Arial" w:cs="Arial"/>
          <w:szCs w:val="21"/>
          <w:lang w:eastAsia="en-AU"/>
        </w:rPr>
      </w:pPr>
      <w:r w:rsidRPr="00D753DB">
        <w:rPr>
          <w:rFonts w:ascii="Arial" w:hAnsi="Arial" w:cs="Arial"/>
          <w:szCs w:val="21"/>
        </w:rPr>
        <w:t>QCAA’s</w:t>
      </w:r>
      <w:r>
        <w:rPr>
          <w:rFonts w:ascii="Arial" w:hAnsi="Arial" w:cs="Arial"/>
          <w:szCs w:val="21"/>
        </w:rPr>
        <w:t xml:space="preserve"> v9.0: English resources can be found using the following links: </w:t>
      </w:r>
    </w:p>
    <w:p w14:paraId="79ABA195" w14:textId="77777777" w:rsidR="00011AF7" w:rsidRPr="00BD7C42" w:rsidRDefault="00000000" w:rsidP="00011AF7">
      <w:pPr>
        <w:pStyle w:val="ListBullet"/>
        <w:numPr>
          <w:ilvl w:val="0"/>
          <w:numId w:val="13"/>
        </w:numPr>
        <w:rPr>
          <w:rFonts w:ascii="Arial" w:hAnsi="Arial" w:cs="Arial"/>
          <w:color w:val="0000FF"/>
          <w:szCs w:val="21"/>
        </w:rPr>
      </w:pPr>
      <w:hyperlink r:id="rId24" w:history="1">
        <w:r w:rsidR="00011AF7" w:rsidRPr="00BD7C42">
          <w:rPr>
            <w:rFonts w:ascii="Arial" w:hAnsi="Arial" w:cs="Arial"/>
            <w:color w:val="0000FF"/>
            <w:szCs w:val="21"/>
            <w:u w:val="single"/>
          </w:rPr>
          <w:t>Summary of changes in Australian Curriculum Version 9.0: English</w:t>
        </w:r>
      </w:hyperlink>
      <w:r w:rsidR="00011AF7" w:rsidRPr="00BD7C42">
        <w:rPr>
          <w:rFonts w:ascii="Arial" w:hAnsi="Arial" w:cs="Arial"/>
          <w:color w:val="0000FF"/>
          <w:szCs w:val="21"/>
        </w:rPr>
        <w:t xml:space="preserve"> </w:t>
      </w:r>
    </w:p>
    <w:p w14:paraId="4862B77B" w14:textId="77777777" w:rsidR="00011AF7" w:rsidRPr="00C9787E" w:rsidRDefault="00000000" w:rsidP="00011AF7">
      <w:pPr>
        <w:pStyle w:val="ListBullet"/>
        <w:numPr>
          <w:ilvl w:val="0"/>
          <w:numId w:val="13"/>
        </w:numPr>
        <w:rPr>
          <w:rFonts w:ascii="Arial" w:hAnsi="Arial" w:cs="Arial"/>
          <w:color w:val="0000FF"/>
          <w:szCs w:val="21"/>
        </w:rPr>
      </w:pPr>
      <w:hyperlink r:id="rId25" w:history="1">
        <w:r w:rsidR="00011AF7" w:rsidRPr="00C9787E">
          <w:rPr>
            <w:rFonts w:ascii="Arial" w:hAnsi="Arial" w:cs="Arial"/>
            <w:color w:val="0000FF"/>
            <w:szCs w:val="21"/>
            <w:u w:val="single"/>
          </w:rPr>
          <w:t>Comparison of AC 8.4 to v9.0 P-6 English</w:t>
        </w:r>
      </w:hyperlink>
    </w:p>
    <w:p w14:paraId="0E25C852" w14:textId="77777777" w:rsidR="00011AF7" w:rsidRPr="00C9787E" w:rsidRDefault="00011AF7" w:rsidP="00011AF7">
      <w:pPr>
        <w:pStyle w:val="ListBullet2"/>
        <w:numPr>
          <w:ilvl w:val="1"/>
          <w:numId w:val="13"/>
        </w:numPr>
      </w:pPr>
      <w:r w:rsidRPr="00C9787E">
        <w:t>Select ‘Understanding v9.0’</w:t>
      </w:r>
    </w:p>
    <w:p w14:paraId="5A82B513" w14:textId="77777777" w:rsidR="00011AF7" w:rsidRPr="00C9787E" w:rsidRDefault="00011AF7" w:rsidP="00011AF7">
      <w:pPr>
        <w:pStyle w:val="ListBullet2"/>
        <w:numPr>
          <w:ilvl w:val="1"/>
          <w:numId w:val="13"/>
        </w:numPr>
      </w:pPr>
      <w:r w:rsidRPr="00C9787E">
        <w:t>Explore P-6 English comparison resources.</w:t>
      </w:r>
    </w:p>
    <w:p w14:paraId="63697816" w14:textId="77777777" w:rsidR="00011AF7" w:rsidRDefault="00000000" w:rsidP="00011AF7">
      <w:pPr>
        <w:pStyle w:val="ListBullet"/>
        <w:numPr>
          <w:ilvl w:val="0"/>
          <w:numId w:val="13"/>
        </w:numPr>
        <w:rPr>
          <w:rFonts w:ascii="Arial" w:hAnsi="Arial" w:cs="Arial"/>
          <w:color w:val="0000FF"/>
          <w:szCs w:val="21"/>
        </w:rPr>
      </w:pPr>
      <w:hyperlink r:id="rId26" w:history="1">
        <w:r w:rsidR="00011AF7" w:rsidRPr="00C9787E">
          <w:rPr>
            <w:rFonts w:ascii="Arial" w:hAnsi="Arial" w:cs="Arial"/>
            <w:color w:val="0000FF"/>
            <w:szCs w:val="21"/>
            <w:u w:val="single"/>
          </w:rPr>
          <w:t>Sequence of achievement standards P-6 English</w:t>
        </w:r>
      </w:hyperlink>
      <w:r w:rsidR="00011AF7" w:rsidRPr="00C9787E">
        <w:rPr>
          <w:rFonts w:ascii="Arial" w:hAnsi="Arial" w:cs="Arial"/>
          <w:color w:val="0000FF"/>
          <w:szCs w:val="21"/>
        </w:rPr>
        <w:t xml:space="preserve"> </w:t>
      </w:r>
    </w:p>
    <w:p w14:paraId="6030CA31" w14:textId="77777777" w:rsidR="00011AF7" w:rsidRPr="00C9787E" w:rsidRDefault="00000000" w:rsidP="00011AF7">
      <w:pPr>
        <w:pStyle w:val="ListBullet"/>
        <w:numPr>
          <w:ilvl w:val="0"/>
          <w:numId w:val="13"/>
        </w:numPr>
        <w:rPr>
          <w:rFonts w:ascii="Arial" w:hAnsi="Arial" w:cs="Arial"/>
          <w:color w:val="0000FF"/>
          <w:szCs w:val="21"/>
        </w:rPr>
      </w:pPr>
      <w:hyperlink r:id="rId27" w:history="1">
        <w:r w:rsidR="00011AF7" w:rsidRPr="00C9787E">
          <w:rPr>
            <w:rFonts w:ascii="Arial" w:hAnsi="Arial" w:cs="Arial"/>
            <w:color w:val="0000FF"/>
            <w:szCs w:val="21"/>
            <w:u w:val="single"/>
          </w:rPr>
          <w:t>Curriculum and assessment plan</w:t>
        </w:r>
        <w:r w:rsidR="00011AF7">
          <w:rPr>
            <w:rFonts w:ascii="Arial" w:hAnsi="Arial" w:cs="Arial"/>
            <w:color w:val="0000FF"/>
            <w:szCs w:val="21"/>
            <w:u w:val="single"/>
          </w:rPr>
          <w:t xml:space="preserve"> templates and</w:t>
        </w:r>
        <w:r w:rsidR="00011AF7" w:rsidRPr="00C9787E">
          <w:rPr>
            <w:rFonts w:ascii="Arial" w:hAnsi="Arial" w:cs="Arial"/>
            <w:color w:val="0000FF"/>
            <w:szCs w:val="21"/>
            <w:u w:val="single"/>
          </w:rPr>
          <w:t xml:space="preserve"> samples P-6 English</w:t>
        </w:r>
      </w:hyperlink>
    </w:p>
    <w:p w14:paraId="4AC9B0B6" w14:textId="77777777" w:rsidR="00011AF7" w:rsidRDefault="00011AF7" w:rsidP="00011AF7">
      <w:pPr>
        <w:pStyle w:val="ListBullet2"/>
        <w:numPr>
          <w:ilvl w:val="1"/>
          <w:numId w:val="13"/>
        </w:numPr>
      </w:pPr>
      <w:r w:rsidRPr="00C9787E">
        <w:t>Select ‘Curriculum and assessment plans’</w:t>
      </w:r>
    </w:p>
    <w:p w14:paraId="368D1A13" w14:textId="77777777" w:rsidR="00011AF7" w:rsidRPr="00C9787E" w:rsidRDefault="00011AF7" w:rsidP="00011AF7">
      <w:pPr>
        <w:pStyle w:val="ListBullet2"/>
        <w:numPr>
          <w:ilvl w:val="1"/>
          <w:numId w:val="13"/>
        </w:numPr>
      </w:pPr>
      <w:r>
        <w:t xml:space="preserve">Explore ‘Templates’ </w:t>
      </w:r>
      <w:r w:rsidRPr="00C9787E">
        <w:t>P-6 English curriculum and assessment plans</w:t>
      </w:r>
    </w:p>
    <w:p w14:paraId="5E2E0A37" w14:textId="77777777" w:rsidR="00011AF7" w:rsidRDefault="00011AF7" w:rsidP="00011AF7">
      <w:pPr>
        <w:pStyle w:val="ListBullet2"/>
        <w:numPr>
          <w:ilvl w:val="1"/>
          <w:numId w:val="13"/>
        </w:numPr>
      </w:pPr>
      <w:r w:rsidRPr="00C9787E">
        <w:t>Explore ‘Samples’ P-6 English curriculum and assessment plans.</w:t>
      </w:r>
    </w:p>
    <w:p w14:paraId="274ACC7A" w14:textId="77777777" w:rsidR="00011AF7" w:rsidRPr="006020B1" w:rsidRDefault="00000000" w:rsidP="00011AF7">
      <w:pPr>
        <w:pStyle w:val="ListBullet"/>
        <w:numPr>
          <w:ilvl w:val="0"/>
          <w:numId w:val="13"/>
        </w:numPr>
        <w:rPr>
          <w:rFonts w:ascii="Arial" w:hAnsi="Arial" w:cs="Arial"/>
          <w:color w:val="0000FF"/>
          <w:szCs w:val="21"/>
        </w:rPr>
      </w:pPr>
      <w:hyperlink r:id="rId28" w:history="1">
        <w:r w:rsidR="00011AF7" w:rsidRPr="00C9787E">
          <w:rPr>
            <w:rFonts w:ascii="Arial" w:hAnsi="Arial" w:cs="Arial"/>
            <w:color w:val="0000FF"/>
            <w:szCs w:val="21"/>
            <w:u w:val="single"/>
            <w14:ligatures w14:val="standardContextual"/>
          </w:rPr>
          <w:t>Multi-age curriculum and assessment template P-6</w:t>
        </w:r>
      </w:hyperlink>
    </w:p>
    <w:p w14:paraId="7B933EC1" w14:textId="77777777" w:rsidR="00011AF7" w:rsidRPr="00BA1CB5" w:rsidRDefault="00000000" w:rsidP="00011AF7">
      <w:pPr>
        <w:pStyle w:val="ListBullet"/>
        <w:numPr>
          <w:ilvl w:val="0"/>
          <w:numId w:val="13"/>
        </w:numPr>
        <w:rPr>
          <w:rFonts w:ascii="Arial" w:hAnsi="Arial" w:cs="Arial"/>
          <w:color w:val="0000FF"/>
          <w:szCs w:val="21"/>
          <w:u w:val="single"/>
        </w:rPr>
      </w:pPr>
      <w:hyperlink r:id="rId29" w:history="1">
        <w:r w:rsidR="00011AF7" w:rsidRPr="00BA1CB5">
          <w:rPr>
            <w:rStyle w:val="Hyperlink"/>
            <w:rFonts w:ascii="Arial" w:hAnsi="Arial" w:cs="Arial"/>
            <w:szCs w:val="21"/>
            <w:u w:val="single"/>
            <w14:ligatures w14:val="standardContextual"/>
          </w:rPr>
          <w:t>Standards elaborations</w:t>
        </w:r>
      </w:hyperlink>
      <w:r w:rsidR="00011AF7" w:rsidRPr="00C9787E">
        <w:rPr>
          <w:rFonts w:ascii="Arial" w:hAnsi="Arial" w:cs="Arial"/>
          <w:color w:val="0000FF"/>
          <w:szCs w:val="21"/>
          <w:u w:val="single"/>
          <w14:ligatures w14:val="standardContextual"/>
        </w:rPr>
        <w:t xml:space="preserve"> </w:t>
      </w:r>
    </w:p>
    <w:p w14:paraId="5ADB7B88" w14:textId="77777777" w:rsidR="00011AF7" w:rsidRPr="00C9787E" w:rsidRDefault="00011AF7" w:rsidP="00011AF7">
      <w:pPr>
        <w:pStyle w:val="ListBullet2"/>
        <w:numPr>
          <w:ilvl w:val="1"/>
          <w:numId w:val="13"/>
        </w:numPr>
      </w:pPr>
      <w:r w:rsidRPr="00C9787E">
        <w:t>Select ‘</w:t>
      </w:r>
      <w:r>
        <w:t>Standards elaborations</w:t>
      </w:r>
      <w:r w:rsidRPr="00C9787E">
        <w:t>’</w:t>
      </w:r>
    </w:p>
    <w:p w14:paraId="3B775507" w14:textId="48127EC1" w:rsidR="00011AF7" w:rsidRDefault="00011AF7" w:rsidP="006B53C0">
      <w:pPr>
        <w:pStyle w:val="ListBullet2"/>
        <w:numPr>
          <w:ilvl w:val="1"/>
          <w:numId w:val="13"/>
        </w:numPr>
      </w:pPr>
      <w:r w:rsidRPr="00C9787E">
        <w:t>Explore P-6 English</w:t>
      </w:r>
      <w:r>
        <w:t xml:space="preserve"> standard elaborations</w:t>
      </w:r>
      <w:r w:rsidRPr="00C9787E">
        <w:t>.</w:t>
      </w:r>
    </w:p>
    <w:p w14:paraId="06DFED19" w14:textId="77777777" w:rsidR="00125497" w:rsidRPr="0097427E" w:rsidRDefault="00125497" w:rsidP="009A442E">
      <w:pPr>
        <w:pStyle w:val="Heading2"/>
      </w:pPr>
      <w:r w:rsidRPr="0097427E">
        <w:t>More information</w:t>
      </w:r>
    </w:p>
    <w:p w14:paraId="6D13B022" w14:textId="200279A9" w:rsidR="00125497" w:rsidRDefault="00125497" w:rsidP="00823822">
      <w:pPr>
        <w:pStyle w:val="BodyText"/>
      </w:pPr>
      <w:r>
        <w:t xml:space="preserve">If you would like more information, please visit the QCAA website </w:t>
      </w:r>
      <w:hyperlink r:id="rId30" w:tgtFrame="_blank" w:history="1">
        <w:r>
          <w:rPr>
            <w:color w:val="0000FF"/>
          </w:rPr>
          <w:t>www.qcaa.qld.edu.au</w:t>
        </w:r>
      </w:hyperlink>
      <w:r>
        <w:t xml:space="preserve">. Alternatively, email the K–10 Curriculum and Assessment branch at </w:t>
      </w:r>
      <w:hyperlink r:id="rId31" w:tgtFrame="_blank" w:history="1">
        <w:r>
          <w:rPr>
            <w:color w:val="0000FF"/>
          </w:rPr>
          <w:t>australiancurriculum@qcaa.qld.edu.au</w:t>
        </w:r>
      </w:hyperlink>
      <w:r>
        <w:t>.  </w:t>
      </w:r>
    </w:p>
    <w:p w14:paraId="22ABC806" w14:textId="77777777" w:rsidR="00290457" w:rsidRDefault="00290457" w:rsidP="00290457">
      <w:pPr>
        <w:pStyle w:val="BodyText"/>
        <w:spacing w:before="480"/>
      </w:pPr>
      <w:r>
        <w:rPr>
          <w:noProof/>
        </w:rPr>
        <w:drawing>
          <wp:inline distT="0" distB="0" distL="0" distR="0" wp14:anchorId="3C0065E7" wp14:editId="7652344B">
            <wp:extent cx="398160" cy="186840"/>
            <wp:effectExtent l="0" t="0" r="1905" b="3810"/>
            <wp:docPr id="5" name="Graphic 5" descr="Creative Commons (CC) licence icons" title="Copyright indicator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Creative Commons (CC) icons" title="Copyright indicator">
                      <a:hlinkClick r:id="rId32"/>
                    </pic:cNvPr>
                    <pic:cNvPicPr/>
                  </pic:nvPicPr>
                  <pic:blipFill>
                    <a:blip r:embed="rId33">
                      <a:extLst>
                        <a:ext uri="{96DAC541-7B7A-43D3-8B79-37D633B846F1}">
                          <asvg:svgBlip xmlns:asvg="http://schemas.microsoft.com/office/drawing/2016/SVG/main" r:embed="rId3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60" cy="1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 </w:t>
      </w:r>
      <w:r w:rsidRPr="00160788">
        <w:t>© State of Queensland (QCAA)</w:t>
      </w:r>
      <w:r>
        <w:t xml:space="preserve"> </w:t>
      </w:r>
      <w:sdt>
        <w:sdtPr>
          <w:id w:val="2076467945"/>
          <w:placeholder>
            <w:docPart w:val="94D5A0C971D94BC2A7F0C3C1F6F83C7B"/>
          </w:placeholder>
        </w:sdtPr>
        <w:sdtContent>
          <w:r>
            <w:t>2024</w:t>
          </w:r>
        </w:sdtContent>
      </w:sdt>
    </w:p>
    <w:p w14:paraId="332560D4" w14:textId="77777777" w:rsidR="00290457" w:rsidRPr="009B319F" w:rsidRDefault="00290457" w:rsidP="00290457">
      <w:pPr>
        <w:pStyle w:val="Legalnotice"/>
      </w:pPr>
      <w:r w:rsidRPr="003D2E09">
        <w:rPr>
          <w:b/>
        </w:rPr>
        <w:t>Licence:</w:t>
      </w:r>
      <w:r w:rsidRPr="003D2E09">
        <w:t xml:space="preserve"> </w:t>
      </w:r>
      <w:hyperlink r:id="rId35" w:history="1">
        <w:r>
          <w:rPr>
            <w:color w:val="0000FF"/>
          </w:rPr>
          <w:t>https://creativecommons.org/licenses/by/4.0</w:t>
        </w:r>
      </w:hyperlink>
      <w:r w:rsidRPr="007B2B45">
        <w:rPr>
          <w:b/>
          <w:color w:val="7F7F7F" w:themeColor="text1" w:themeTint="80"/>
        </w:rPr>
        <w:t xml:space="preserve"> | </w:t>
      </w:r>
      <w:r w:rsidRPr="007B2B45">
        <w:rPr>
          <w:b/>
        </w:rPr>
        <w:t>C</w:t>
      </w:r>
      <w:r w:rsidRPr="003D2E09">
        <w:rPr>
          <w:b/>
        </w:rPr>
        <w:t>opyright notice:</w:t>
      </w:r>
      <w:r w:rsidRPr="003D2E09">
        <w:t xml:space="preserve"> </w:t>
      </w:r>
      <w:hyperlink r:id="rId36" w:history="1">
        <w:r w:rsidRPr="003D2E09">
          <w:rPr>
            <w:color w:val="0000FF"/>
          </w:rPr>
          <w:t>www.qcaa.qld.edu.au/copyright</w:t>
        </w:r>
      </w:hyperlink>
      <w:r w:rsidRPr="003D2E09">
        <w:t xml:space="preserve"> — </w:t>
      </w:r>
      <w:r>
        <w:br/>
        <w:t>l</w:t>
      </w:r>
      <w:r w:rsidRPr="003D2E09">
        <w:t>ists the full terms and conditions, which specify certain exceptions to the licence.</w:t>
      </w:r>
      <w:r w:rsidRPr="007B2B45">
        <w:rPr>
          <w:b/>
        </w:rPr>
        <w:t xml:space="preserve"> </w:t>
      </w:r>
      <w:r w:rsidRPr="007B2B45">
        <w:rPr>
          <w:b/>
          <w:color w:val="7F7F7F" w:themeColor="text1" w:themeTint="80"/>
        </w:rPr>
        <w:t xml:space="preserve">| </w:t>
      </w:r>
      <w:r>
        <w:rPr>
          <w:b/>
          <w:color w:val="7F7F7F" w:themeColor="text1" w:themeTint="80"/>
        </w:rPr>
        <w:br/>
      </w:r>
      <w:r w:rsidRPr="003D2E09">
        <w:rPr>
          <w:b/>
        </w:rPr>
        <w:t>Attribution</w:t>
      </w:r>
      <w:r w:rsidRPr="00997F5B">
        <w:rPr>
          <w:bCs/>
        </w:rPr>
        <w:t xml:space="preserve"> (</w:t>
      </w:r>
      <w:r>
        <w:rPr>
          <w:bCs/>
        </w:rPr>
        <w:t>include the link)</w:t>
      </w:r>
      <w:r w:rsidRPr="00997F5B">
        <w:rPr>
          <w:bCs/>
        </w:rPr>
        <w:t>:</w:t>
      </w:r>
      <w:r>
        <w:t xml:space="preserve"> </w:t>
      </w:r>
      <w:r w:rsidRPr="003D2E09">
        <w:t>© State of Queensland (</w:t>
      </w:r>
      <w:hyperlink r:id="rId37" w:history="1">
        <w:r w:rsidRPr="003D2E09">
          <w:rPr>
            <w:color w:val="0000FF"/>
          </w:rPr>
          <w:t>QCAA</w:t>
        </w:r>
      </w:hyperlink>
      <w:r w:rsidRPr="003D2E09">
        <w:t>) </w:t>
      </w:r>
      <w:sdt>
        <w:sdtPr>
          <w:id w:val="1700893217"/>
          <w:placeholder>
            <w:docPart w:val="D8E37FCD5D6044579FED5E7680DB17C8"/>
          </w:placeholder>
        </w:sdtPr>
        <w:sdtContent>
          <w:r>
            <w:t>2024</w:t>
          </w:r>
        </w:sdtContent>
      </w:sdt>
      <w:r w:rsidRPr="003D2E09">
        <w:t xml:space="preserve"> </w:t>
      </w:r>
      <w:hyperlink r:id="rId38" w:history="1">
        <w:r w:rsidRPr="003D2E09">
          <w:rPr>
            <w:color w:val="0000FF"/>
          </w:rPr>
          <w:t>www.qcaa.qld.edu.au/copyright</w:t>
        </w:r>
      </w:hyperlink>
      <w:r w:rsidRPr="003D2E09">
        <w:t>.</w:t>
      </w:r>
    </w:p>
    <w:p w14:paraId="006B965E" w14:textId="77777777" w:rsidR="00290457" w:rsidRDefault="00290457" w:rsidP="00823822">
      <w:pPr>
        <w:pStyle w:val="BodyText"/>
        <w:rPr>
          <w:rFonts w:ascii="Segoe UI" w:hAnsi="Segoe UI" w:cs="Segoe UI"/>
          <w:sz w:val="18"/>
          <w:szCs w:val="18"/>
        </w:rPr>
      </w:pPr>
    </w:p>
    <w:sectPr w:rsidR="00290457" w:rsidSect="00D21BF6">
      <w:footerReference w:type="default" r:id="rId39"/>
      <w:footerReference w:type="first" r:id="rId40"/>
      <w:type w:val="continuous"/>
      <w:pgSz w:w="11906" w:h="16838" w:code="9"/>
      <w:pgMar w:top="1134" w:right="1418" w:bottom="1418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EF8C1" w14:textId="77777777" w:rsidR="000E54DF" w:rsidRDefault="000E54DF" w:rsidP="00185154">
      <w:r>
        <w:separator/>
      </w:r>
    </w:p>
    <w:p w14:paraId="3509D63C" w14:textId="77777777" w:rsidR="000E54DF" w:rsidRDefault="000E54DF"/>
    <w:p w14:paraId="556C98A2" w14:textId="77777777" w:rsidR="000E54DF" w:rsidRDefault="000E54DF"/>
  </w:endnote>
  <w:endnote w:type="continuationSeparator" w:id="0">
    <w:p w14:paraId="212CEC7C" w14:textId="77777777" w:rsidR="000E54DF" w:rsidRDefault="000E54DF" w:rsidP="00185154">
      <w:r>
        <w:continuationSeparator/>
      </w:r>
    </w:p>
    <w:p w14:paraId="537907E5" w14:textId="77777777" w:rsidR="000E54DF" w:rsidRDefault="000E54DF"/>
    <w:p w14:paraId="6530B488" w14:textId="77777777" w:rsidR="000E54DF" w:rsidRDefault="000E54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95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396"/>
      <w:gridCol w:w="5397"/>
    </w:tblGrid>
    <w:tr w:rsidR="00B64090" w14:paraId="308543D5" w14:textId="77777777" w:rsidTr="00B64090">
      <w:tc>
        <w:tcPr>
          <w:tcW w:w="2500" w:type="pct"/>
          <w:noWrap/>
          <w:hideMark/>
        </w:tcPr>
        <w:p w14:paraId="5F408EC8" w14:textId="4D20839A" w:rsidR="00B64090" w:rsidRPr="002E6121" w:rsidRDefault="00000000" w:rsidP="00B64090">
          <w:pPr>
            <w:pStyle w:val="Footer"/>
          </w:pPr>
          <w:sdt>
            <w:sdtPr>
              <w:alias w:val="Document Title"/>
              <w:tag w:val="DocumentTitle"/>
              <w:id w:val="2045249923"/>
              <w:dataBinding w:prefixMappings="xmlns:ns0='http://QCAA.qld.edu.au' " w:xpath="/ns0:QCAA[1]/ns0:DocumentTitle[1]" w:storeItemID="{029BFAC3-A859-40E3-910E-708531540F3D}"/>
              <w:text/>
            </w:sdtPr>
            <w:sdtContent>
              <w:r w:rsidR="00125497">
                <w:t>Session 2 outline</w:t>
              </w:r>
            </w:sdtContent>
          </w:sdt>
        </w:p>
        <w:sdt>
          <w:sdtPr>
            <w:rPr>
              <w:iCs/>
            </w:rPr>
            <w:alias w:val="Document Subtitle"/>
            <w:tag w:val="DocumentSubtitle"/>
            <w:id w:val="-1400518435"/>
            <w:placeholder>
              <w:docPart w:val="CE81E578601846B6A9E7880036FA446A"/>
            </w:placeholder>
            <w:dataBinding w:prefixMappings="xmlns:ns0='http://QCAA.qld.edu.au' " w:xpath="/ns0:QCAA[1]/ns0:DocumentSubtitle[1]" w:storeItemID="{ECF99190-FDC9-4DC7-BF4D-418697363580}"/>
            <w:text/>
          </w:sdtPr>
          <w:sdtContent>
            <w:p w14:paraId="4AB28245" w14:textId="75EB9044" w:rsidR="00B64090" w:rsidRPr="00532847" w:rsidRDefault="00290457" w:rsidP="00B64090">
              <w:pPr>
                <w:pStyle w:val="Footersubtitle"/>
                <w:rPr>
                  <w:iCs/>
                  <w:sz w:val="18"/>
                </w:rPr>
              </w:pPr>
              <w:r>
                <w:rPr>
                  <w:iCs/>
                </w:rPr>
                <w:t>Australian Curriculum v9.0: English — Prep–Year 6</w:t>
              </w:r>
            </w:p>
          </w:sdtContent>
        </w:sdt>
      </w:tc>
      <w:tc>
        <w:tcPr>
          <w:tcW w:w="2500" w:type="pct"/>
          <w:hideMark/>
        </w:tcPr>
        <w:p w14:paraId="3D3C7552" w14:textId="77777777" w:rsidR="00B64090" w:rsidRDefault="00B64090" w:rsidP="00B64090">
          <w:pPr>
            <w:pStyle w:val="Footer"/>
            <w:jc w:val="right"/>
          </w:pPr>
          <w:r>
            <w:t>Queensland Curriculum &amp; Assessment Authority</w:t>
          </w:r>
        </w:p>
        <w:sdt>
          <w:sdtPr>
            <w:alias w:val="Publication Date"/>
            <w:tag w:val="DocumentDate"/>
            <w:id w:val="-1402664508"/>
            <w:placeholder>
              <w:docPart w:val="0207361963444D06A5BBD00C8A56309E"/>
            </w:placeholder>
            <w:dataBinding w:prefixMappings="xmlns:ns0='http://QCAA.qld.edu.au' " w:xpath="/ns0:QCAA[1]/ns0:DocumentDate[1]" w:storeItemID="{029BFAC3-A859-40E3-910E-708531540F3D}"/>
            <w:date w:fullDate="2024-06-06T00:00:00Z">
              <w:dateFormat w:val="MMMM yyyy"/>
              <w:lid w:val="en-AU"/>
              <w:storeMappedDataAs w:val="dateTime"/>
              <w:calendar w:val="gregorian"/>
            </w:date>
          </w:sdtPr>
          <w:sdtContent>
            <w:p w14:paraId="536DA5FA" w14:textId="37B21B8E" w:rsidR="00B64090" w:rsidRDefault="00937929" w:rsidP="00B64090">
              <w:pPr>
                <w:pStyle w:val="Footersubtitle"/>
                <w:jc w:val="right"/>
              </w:pPr>
              <w:r>
                <w:t>June 2024</w:t>
              </w:r>
            </w:p>
          </w:sdtContent>
        </w:sdt>
      </w:tc>
    </w:tr>
    <w:tr w:rsidR="00B64090" w14:paraId="17FFDE66" w14:textId="77777777" w:rsidTr="00B64090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377745927"/>
            <w:docPartObj>
              <w:docPartGallery w:val="Page Numbers (Top of Page)"/>
              <w:docPartUnique/>
            </w:docPartObj>
          </w:sdtPr>
          <w:sdtContent>
            <w:p w14:paraId="03881E52" w14:textId="77777777" w:rsidR="00B64090" w:rsidRDefault="00B64090" w:rsidP="00B64090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 w:rsidR="00B70044">
                <w:rPr>
                  <w:noProof/>
                  <w:sz w:val="18"/>
                </w:rPr>
                <w:t>2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 w:rsidR="00B70044">
                <w:rPr>
                  <w:b w:val="0"/>
                  <w:noProof/>
                  <w:sz w:val="18"/>
                </w:rPr>
                <w:t>2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4E03A1C8" w14:textId="77777777" w:rsidR="00B64090" w:rsidRDefault="00B64090" w:rsidP="00B64090">
    <w:pPr>
      <w:pStyle w:val="Smallspac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Borders"/>
      <w:tblW w:w="6251" w:type="pct"/>
      <w:tblInd w:w="-1134" w:type="dxa"/>
      <w:tblLook w:val="04A0" w:firstRow="1" w:lastRow="0" w:firstColumn="1" w:lastColumn="0" w:noHBand="0" w:noVBand="1"/>
    </w:tblPr>
    <w:tblGrid>
      <w:gridCol w:w="11083"/>
      <w:gridCol w:w="256"/>
    </w:tblGrid>
    <w:tr w:rsidR="00E11A32" w14:paraId="643CCEA1" w14:textId="77777777" w:rsidTr="004E76EF">
      <w:trPr>
        <w:cantSplit/>
        <w:trHeight w:val="964"/>
      </w:trPr>
      <w:tc>
        <w:tcPr>
          <w:tcW w:w="11083" w:type="dxa"/>
          <w:vAlign w:val="bottom"/>
          <w:hideMark/>
        </w:tcPr>
        <w:p w14:paraId="728D6B7F" w14:textId="77777777" w:rsidR="00E11A32" w:rsidRDefault="00E11A32" w:rsidP="00E11A32">
          <w:pPr>
            <w:spacing w:after="220"/>
            <w:jc w:val="right"/>
          </w:pPr>
          <w:r>
            <w:rPr>
              <w:noProof/>
            </w:rPr>
            <w:drawing>
              <wp:inline distT="0" distB="0" distL="0" distR="0" wp14:anchorId="03CCA651" wp14:editId="5D1521E7">
                <wp:extent cx="392516" cy="184242"/>
                <wp:effectExtent l="0" t="0" r="7620" b="6350"/>
                <wp:docPr id="9" name="Graphic 9" descr="Creative Commons (CC) licence icons" title="Copyright indicato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raphic 9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2516" cy="1842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6" w:type="dxa"/>
          <w:textDirection w:val="btLr"/>
          <w:vAlign w:val="bottom"/>
        </w:tcPr>
        <w:p w14:paraId="3661E28B" w14:textId="5C10A03B" w:rsidR="00E11A32" w:rsidRDefault="00000000" w:rsidP="00E11A32">
          <w:pPr>
            <w:pStyle w:val="Jobnumber"/>
            <w:ind w:left="227" w:right="113"/>
            <w:rPr>
              <w:lang w:eastAsia="en-US"/>
            </w:rPr>
          </w:pPr>
          <w:sdt>
            <w:sdtPr>
              <w:alias w:val="Job Number"/>
              <w:tag w:val="Category"/>
              <w:id w:val="1909418875"/>
              <w:placeholder>
                <w:docPart w:val="D956FDDB3E974E8F8FB2E096B8D78FE9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="0024133A" w:rsidRPr="002E6121">
                <w:rPr>
                  <w:shd w:val="clear" w:color="auto" w:fill="F7EA9F" w:themeFill="accent6"/>
                </w:rPr>
                <w:t>[Title]</w:t>
              </w:r>
            </w:sdtContent>
          </w:sdt>
        </w:p>
      </w:tc>
    </w:tr>
    <w:tr w:rsidR="00E11A32" w14:paraId="3EBA1537" w14:textId="77777777" w:rsidTr="004E76EF">
      <w:trPr>
        <w:trHeight w:val="227"/>
      </w:trPr>
      <w:tc>
        <w:tcPr>
          <w:tcW w:w="11339" w:type="dxa"/>
          <w:gridSpan w:val="2"/>
          <w:vAlign w:val="center"/>
        </w:tcPr>
        <w:p w14:paraId="0BCFD20E" w14:textId="77777777" w:rsidR="00E11A32" w:rsidRDefault="00E11A32" w:rsidP="00E11A32">
          <w:pPr>
            <w:pStyle w:val="Footer"/>
            <w:jc w:val="center"/>
          </w:pPr>
        </w:p>
      </w:tc>
    </w:tr>
  </w:tbl>
  <w:p w14:paraId="74D34965" w14:textId="77777777" w:rsidR="00E11A32" w:rsidRPr="00B64090" w:rsidRDefault="00E11A32" w:rsidP="00E11A32">
    <w:r>
      <w:rPr>
        <w:noProof/>
      </w:rPr>
      <w:drawing>
        <wp:anchor distT="0" distB="0" distL="114300" distR="114300" simplePos="0" relativeHeight="251659264" behindDoc="1" locked="0" layoutInCell="1" allowOverlap="1" wp14:anchorId="68B3AF9C" wp14:editId="5064E0B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8560" cy="1092240"/>
          <wp:effectExtent l="0" t="0" r="0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560" cy="1092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1EAA19" w14:textId="77777777" w:rsidR="00E11A32" w:rsidRDefault="00E11A32" w:rsidP="00E11A32">
    <w:pPr>
      <w:pStyle w:val="Small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4143F" w14:textId="77777777" w:rsidR="000E54DF" w:rsidRPr="001B4733" w:rsidRDefault="000E54DF" w:rsidP="001B4733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30197819" w14:textId="77777777" w:rsidR="000E54DF" w:rsidRPr="001B4733" w:rsidRDefault="000E54DF">
      <w:pPr>
        <w:rPr>
          <w:sz w:val="4"/>
          <w:szCs w:val="4"/>
        </w:rPr>
      </w:pPr>
    </w:p>
  </w:footnote>
  <w:footnote w:type="continuationSeparator" w:id="0">
    <w:p w14:paraId="7FFA03EE" w14:textId="77777777" w:rsidR="000E54DF" w:rsidRPr="001B4733" w:rsidRDefault="000E54DF" w:rsidP="00185154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3575B800" w14:textId="77777777" w:rsidR="000E54DF" w:rsidRPr="001B4733" w:rsidRDefault="000E54DF">
      <w:pPr>
        <w:rPr>
          <w:sz w:val="4"/>
          <w:szCs w:val="4"/>
        </w:rPr>
      </w:pPr>
    </w:p>
  </w:footnote>
  <w:footnote w:type="continuationNotice" w:id="1">
    <w:p w14:paraId="7DA48131" w14:textId="77777777" w:rsidR="000E54DF" w:rsidRPr="001B4733" w:rsidRDefault="000E54DF">
      <w:pPr>
        <w:rPr>
          <w:sz w:val="4"/>
          <w:szCs w:val="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4DD"/>
    <w:multiLevelType w:val="multilevel"/>
    <w:tmpl w:val="90A0C4BA"/>
    <w:styleLink w:val="ListGroupListNumber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B476F"/>
    <w:multiLevelType w:val="multilevel"/>
    <w:tmpl w:val="A188459C"/>
    <w:styleLink w:val="ListGroup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66666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5325557"/>
    <w:multiLevelType w:val="multilevel"/>
    <w:tmpl w:val="B6D4764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3" w15:restartNumberingAfterBreak="0">
    <w:nsid w:val="19D64AA4"/>
    <w:multiLevelType w:val="multilevel"/>
    <w:tmpl w:val="07F81A8C"/>
    <w:styleLink w:val="ListGroupListBullets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851"/>
        </w:tabs>
        <w:ind w:left="1136" w:hanging="284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1BC04509"/>
    <w:multiLevelType w:val="multilevel"/>
    <w:tmpl w:val="19EA68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1"/>
        <w:szCs w:val="20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  <w:sz w:val="21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  <w:sz w:val="21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4"/>
        </w:tabs>
        <w:ind w:left="1704" w:hanging="284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1F0A7C35"/>
    <w:multiLevelType w:val="multilevel"/>
    <w:tmpl w:val="B596C812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3D84383"/>
    <w:multiLevelType w:val="multilevel"/>
    <w:tmpl w:val="50B6C3E0"/>
    <w:styleLink w:val="ListGroupTableNumberBullet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24"/>
        </w:tabs>
        <w:ind w:left="62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1" w:hanging="22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</w:abstractNum>
  <w:abstractNum w:abstractNumId="7" w15:restartNumberingAfterBreak="0">
    <w:nsid w:val="245221A9"/>
    <w:multiLevelType w:val="multilevel"/>
    <w:tmpl w:val="F4FC095C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</w:rPr>
    </w:lvl>
    <w:lvl w:ilvl="3">
      <w:start w:val="1"/>
      <w:numFmt w:val="bullet"/>
      <w:pStyle w:val="TableBullet4"/>
      <w:lvlText w:val="o"/>
      <w:lvlJc w:val="left"/>
      <w:pPr>
        <w:tabs>
          <w:tab w:val="num" w:pos="794"/>
        </w:tabs>
        <w:ind w:left="794" w:hanging="170"/>
      </w:pPr>
      <w:rPr>
        <w:rFonts w:ascii="Courier New" w:hAnsi="Courier New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26F0627"/>
    <w:multiLevelType w:val="multilevel"/>
    <w:tmpl w:val="3FDEA7A8"/>
    <w:styleLink w:val="ListWriterInstruction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Instructiontowriter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2790B4B"/>
    <w:multiLevelType w:val="multilevel"/>
    <w:tmpl w:val="A188459C"/>
    <w:numStyleLink w:val="ListGroupHeadings"/>
  </w:abstractNum>
  <w:abstractNum w:abstractNumId="10" w15:restartNumberingAfterBreak="0">
    <w:nsid w:val="3521034A"/>
    <w:multiLevelType w:val="multilevel"/>
    <w:tmpl w:val="E566FE3A"/>
    <w:numStyleLink w:val="ListGroupTableNumber"/>
  </w:abstractNum>
  <w:abstractNum w:abstractNumId="11" w15:restartNumberingAfterBreak="0">
    <w:nsid w:val="49754D75"/>
    <w:multiLevelType w:val="multilevel"/>
    <w:tmpl w:val="1B92F0E4"/>
    <w:styleLink w:val="ListGroupListNumberBullets"/>
    <w:lvl w:ilvl="0">
      <w:start w:val="1"/>
      <w:numFmt w:val="bullet"/>
      <w:pStyle w:val="ListNumber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Numberbullet2"/>
      <w:lvlText w:val="-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AAC7CAB"/>
    <w:multiLevelType w:val="multilevel"/>
    <w:tmpl w:val="1DDCDB54"/>
    <w:styleLink w:val="ListGroupLegalNoticeNumber"/>
    <w:lvl w:ilvl="0">
      <w:start w:val="1"/>
      <w:numFmt w:val="decimal"/>
      <w:pStyle w:val="Legalnotice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3060" w:hanging="340"/>
      </w:pPr>
      <w:rPr>
        <w:rFonts w:hint="default"/>
      </w:rPr>
    </w:lvl>
  </w:abstractNum>
  <w:abstractNum w:abstractNumId="13" w15:restartNumberingAfterBreak="0">
    <w:nsid w:val="4C510D03"/>
    <w:multiLevelType w:val="multilevel"/>
    <w:tmpl w:val="E566FE3A"/>
    <w:styleLink w:val="ListGroupTableNumber"/>
    <w:lvl w:ilvl="0">
      <w:start w:val="1"/>
      <w:numFmt w:val="decimal"/>
      <w:pStyle w:val="TableNumber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1AE14B7"/>
    <w:multiLevelType w:val="hybridMultilevel"/>
    <w:tmpl w:val="8F204B02"/>
    <w:lvl w:ilvl="0" w:tplc="FFFFFFFF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512A8A"/>
    <w:multiLevelType w:val="multilevel"/>
    <w:tmpl w:val="1B8411D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num w:numId="1" w16cid:durableId="1678920286">
    <w:abstractNumId w:val="15"/>
  </w:num>
  <w:num w:numId="2" w16cid:durableId="1963539651">
    <w:abstractNumId w:val="0"/>
  </w:num>
  <w:num w:numId="3" w16cid:durableId="1435401612">
    <w:abstractNumId w:val="4"/>
  </w:num>
  <w:num w:numId="4" w16cid:durableId="855509306">
    <w:abstractNumId w:val="7"/>
  </w:num>
  <w:num w:numId="5" w16cid:durableId="1600870957">
    <w:abstractNumId w:val="5"/>
  </w:num>
  <w:num w:numId="6" w16cid:durableId="203063061">
    <w:abstractNumId w:val="8"/>
  </w:num>
  <w:num w:numId="7" w16cid:durableId="146868849">
    <w:abstractNumId w:val="1"/>
  </w:num>
  <w:num w:numId="8" w16cid:durableId="882985084">
    <w:abstractNumId w:val="9"/>
  </w:num>
  <w:num w:numId="9" w16cid:durableId="8821812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47234639">
    <w:abstractNumId w:val="12"/>
  </w:num>
  <w:num w:numId="11" w16cid:durableId="226691209">
    <w:abstractNumId w:val="12"/>
  </w:num>
  <w:num w:numId="12" w16cid:durableId="679624599">
    <w:abstractNumId w:val="2"/>
  </w:num>
  <w:num w:numId="13" w16cid:durableId="161433362">
    <w:abstractNumId w:val="3"/>
  </w:num>
  <w:num w:numId="14" w16cid:durableId="460269569">
    <w:abstractNumId w:val="0"/>
  </w:num>
  <w:num w:numId="15" w16cid:durableId="891890727">
    <w:abstractNumId w:val="11"/>
  </w:num>
  <w:num w:numId="16" w16cid:durableId="1221095480">
    <w:abstractNumId w:val="7"/>
  </w:num>
  <w:num w:numId="17" w16cid:durableId="1569026389">
    <w:abstractNumId w:val="13"/>
  </w:num>
  <w:num w:numId="18" w16cid:durableId="1328442284">
    <w:abstractNumId w:val="7"/>
  </w:num>
  <w:num w:numId="19" w16cid:durableId="1109198336">
    <w:abstractNumId w:val="10"/>
  </w:num>
  <w:num w:numId="20" w16cid:durableId="1944873169">
    <w:abstractNumId w:val="3"/>
  </w:num>
  <w:num w:numId="21" w16cid:durableId="1341473162">
    <w:abstractNumId w:val="3"/>
  </w:num>
  <w:num w:numId="22" w16cid:durableId="1594507191">
    <w:abstractNumId w:val="3"/>
  </w:num>
  <w:num w:numId="23" w16cid:durableId="1647776890">
    <w:abstractNumId w:val="3"/>
  </w:num>
  <w:num w:numId="24" w16cid:durableId="2006083264">
    <w:abstractNumId w:val="0"/>
  </w:num>
  <w:num w:numId="25" w16cid:durableId="2142336503">
    <w:abstractNumId w:val="11"/>
    <w:lvlOverride w:ilvl="0">
      <w:lvl w:ilvl="0">
        <w:start w:val="1"/>
        <w:numFmt w:val="bullet"/>
        <w:pStyle w:val="ListNumberbullet"/>
        <w:lvlText w:val=""/>
        <w:lvlJc w:val="left"/>
        <w:pPr>
          <w:tabs>
            <w:tab w:val="num" w:pos="680"/>
          </w:tabs>
          <w:ind w:left="680" w:hanging="283"/>
        </w:pPr>
        <w:rPr>
          <w:rFonts w:ascii="Symbol" w:hAnsi="Symbol" w:hint="default"/>
          <w:color w:val="auto"/>
        </w:rPr>
      </w:lvl>
    </w:lvlOverride>
  </w:num>
  <w:num w:numId="26" w16cid:durableId="1681421380">
    <w:abstractNumId w:val="11"/>
    <w:lvlOverride w:ilvl="0">
      <w:lvl w:ilvl="0">
        <w:start w:val="1"/>
        <w:numFmt w:val="bullet"/>
        <w:pStyle w:val="ListNumberbullet"/>
        <w:lvlText w:val=""/>
        <w:lvlJc w:val="left"/>
        <w:pPr>
          <w:tabs>
            <w:tab w:val="num" w:pos="680"/>
          </w:tabs>
          <w:ind w:left="680" w:hanging="283"/>
        </w:pPr>
        <w:rPr>
          <w:rFonts w:ascii="Symbol" w:hAnsi="Symbol" w:hint="default"/>
          <w:color w:val="auto"/>
        </w:rPr>
      </w:lvl>
    </w:lvlOverride>
  </w:num>
  <w:num w:numId="27" w16cid:durableId="137377584">
    <w:abstractNumId w:val="0"/>
  </w:num>
  <w:num w:numId="28" w16cid:durableId="1620916960">
    <w:abstractNumId w:val="0"/>
  </w:num>
  <w:num w:numId="29" w16cid:durableId="448091056">
    <w:abstractNumId w:val="2"/>
  </w:num>
  <w:num w:numId="30" w16cid:durableId="1647130034">
    <w:abstractNumId w:val="3"/>
  </w:num>
  <w:num w:numId="31" w16cid:durableId="2044472985">
    <w:abstractNumId w:val="0"/>
  </w:num>
  <w:num w:numId="32" w16cid:durableId="208227261">
    <w:abstractNumId w:val="11"/>
  </w:num>
  <w:num w:numId="33" w16cid:durableId="285476509">
    <w:abstractNumId w:val="7"/>
  </w:num>
  <w:num w:numId="34" w16cid:durableId="1193768017">
    <w:abstractNumId w:val="13"/>
  </w:num>
  <w:num w:numId="35" w16cid:durableId="2120642843">
    <w:abstractNumId w:val="7"/>
  </w:num>
  <w:num w:numId="36" w16cid:durableId="1725372270">
    <w:abstractNumId w:val="7"/>
  </w:num>
  <w:num w:numId="37" w16cid:durableId="496043957">
    <w:abstractNumId w:val="7"/>
  </w:num>
  <w:num w:numId="38" w16cid:durableId="521406242">
    <w:abstractNumId w:val="7"/>
  </w:num>
  <w:num w:numId="39" w16cid:durableId="1739589767">
    <w:abstractNumId w:val="10"/>
  </w:num>
  <w:num w:numId="40" w16cid:durableId="1405297573">
    <w:abstractNumId w:val="10"/>
  </w:num>
  <w:num w:numId="41" w16cid:durableId="667288041">
    <w:abstractNumId w:val="10"/>
  </w:num>
  <w:num w:numId="42" w16cid:durableId="1950113844">
    <w:abstractNumId w:val="6"/>
  </w:num>
  <w:num w:numId="43" w16cid:durableId="178861093">
    <w:abstractNumId w:val="0"/>
    <w:lvlOverride w:ilvl="0">
      <w:startOverride w:val="1"/>
    </w:lvlOverride>
  </w:num>
  <w:num w:numId="44" w16cid:durableId="377553068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revisionView w:markup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07"/>
    <w:rsid w:val="00003B33"/>
    <w:rsid w:val="000048C9"/>
    <w:rsid w:val="00006100"/>
    <w:rsid w:val="00011AF7"/>
    <w:rsid w:val="000120D7"/>
    <w:rsid w:val="00025175"/>
    <w:rsid w:val="00027D00"/>
    <w:rsid w:val="000409DA"/>
    <w:rsid w:val="0004459E"/>
    <w:rsid w:val="00055E93"/>
    <w:rsid w:val="00062C3E"/>
    <w:rsid w:val="00066432"/>
    <w:rsid w:val="000675DC"/>
    <w:rsid w:val="00071C7D"/>
    <w:rsid w:val="00076F97"/>
    <w:rsid w:val="00077F2D"/>
    <w:rsid w:val="0008020F"/>
    <w:rsid w:val="000870BB"/>
    <w:rsid w:val="000871A4"/>
    <w:rsid w:val="00087D93"/>
    <w:rsid w:val="000A658E"/>
    <w:rsid w:val="000B3EBE"/>
    <w:rsid w:val="000B6FA1"/>
    <w:rsid w:val="000C0C22"/>
    <w:rsid w:val="000C1D1E"/>
    <w:rsid w:val="000C7DA6"/>
    <w:rsid w:val="000D0A76"/>
    <w:rsid w:val="000D2001"/>
    <w:rsid w:val="000D57A1"/>
    <w:rsid w:val="000E1250"/>
    <w:rsid w:val="000E54DF"/>
    <w:rsid w:val="000E67C9"/>
    <w:rsid w:val="000F215B"/>
    <w:rsid w:val="000F23C5"/>
    <w:rsid w:val="000F4A35"/>
    <w:rsid w:val="0010405A"/>
    <w:rsid w:val="001063C6"/>
    <w:rsid w:val="00111674"/>
    <w:rsid w:val="00115EC2"/>
    <w:rsid w:val="00121ADA"/>
    <w:rsid w:val="00125497"/>
    <w:rsid w:val="0013218E"/>
    <w:rsid w:val="001333AF"/>
    <w:rsid w:val="00136F3F"/>
    <w:rsid w:val="001407A5"/>
    <w:rsid w:val="00145CCD"/>
    <w:rsid w:val="001505D8"/>
    <w:rsid w:val="00154790"/>
    <w:rsid w:val="00156423"/>
    <w:rsid w:val="001600E5"/>
    <w:rsid w:val="001605B8"/>
    <w:rsid w:val="00160788"/>
    <w:rsid w:val="00162407"/>
    <w:rsid w:val="0016394C"/>
    <w:rsid w:val="00171C3C"/>
    <w:rsid w:val="001829A7"/>
    <w:rsid w:val="00185154"/>
    <w:rsid w:val="0019114D"/>
    <w:rsid w:val="001A5839"/>
    <w:rsid w:val="001A5EEA"/>
    <w:rsid w:val="001A6BE8"/>
    <w:rsid w:val="001B4733"/>
    <w:rsid w:val="001B6A89"/>
    <w:rsid w:val="001E2D50"/>
    <w:rsid w:val="001F16CA"/>
    <w:rsid w:val="001F2AD3"/>
    <w:rsid w:val="001F6AB0"/>
    <w:rsid w:val="002078C1"/>
    <w:rsid w:val="002106C4"/>
    <w:rsid w:val="00210DEF"/>
    <w:rsid w:val="00211E11"/>
    <w:rsid w:val="002156BC"/>
    <w:rsid w:val="002204C1"/>
    <w:rsid w:val="00222215"/>
    <w:rsid w:val="0024133A"/>
    <w:rsid w:val="00241A23"/>
    <w:rsid w:val="0025119D"/>
    <w:rsid w:val="00252201"/>
    <w:rsid w:val="00254DD8"/>
    <w:rsid w:val="00260CF9"/>
    <w:rsid w:val="00261E1A"/>
    <w:rsid w:val="00266880"/>
    <w:rsid w:val="00275ED9"/>
    <w:rsid w:val="00290457"/>
    <w:rsid w:val="00291376"/>
    <w:rsid w:val="0029216D"/>
    <w:rsid w:val="00292DD8"/>
    <w:rsid w:val="00297D0F"/>
    <w:rsid w:val="002A58E7"/>
    <w:rsid w:val="002B0BB3"/>
    <w:rsid w:val="002B1D93"/>
    <w:rsid w:val="002B4003"/>
    <w:rsid w:val="002C5B1C"/>
    <w:rsid w:val="002D4254"/>
    <w:rsid w:val="002D4E6E"/>
    <w:rsid w:val="002D704B"/>
    <w:rsid w:val="002D750D"/>
    <w:rsid w:val="002E5482"/>
    <w:rsid w:val="002E6121"/>
    <w:rsid w:val="002F2AA4"/>
    <w:rsid w:val="002F4862"/>
    <w:rsid w:val="0030133C"/>
    <w:rsid w:val="00301893"/>
    <w:rsid w:val="00311D8E"/>
    <w:rsid w:val="00320635"/>
    <w:rsid w:val="00330037"/>
    <w:rsid w:val="00331F35"/>
    <w:rsid w:val="00334A30"/>
    <w:rsid w:val="0033694D"/>
    <w:rsid w:val="00337786"/>
    <w:rsid w:val="003411DD"/>
    <w:rsid w:val="00344A05"/>
    <w:rsid w:val="00346472"/>
    <w:rsid w:val="003553D9"/>
    <w:rsid w:val="003611D6"/>
    <w:rsid w:val="00367400"/>
    <w:rsid w:val="00367E87"/>
    <w:rsid w:val="00371DFF"/>
    <w:rsid w:val="0037398C"/>
    <w:rsid w:val="0037433D"/>
    <w:rsid w:val="0037618F"/>
    <w:rsid w:val="003853C1"/>
    <w:rsid w:val="00386558"/>
    <w:rsid w:val="00391673"/>
    <w:rsid w:val="003931E8"/>
    <w:rsid w:val="0039510D"/>
    <w:rsid w:val="003A04C1"/>
    <w:rsid w:val="003A087E"/>
    <w:rsid w:val="003A08A5"/>
    <w:rsid w:val="003B0945"/>
    <w:rsid w:val="003B097F"/>
    <w:rsid w:val="003B1166"/>
    <w:rsid w:val="003B3981"/>
    <w:rsid w:val="003B4DCF"/>
    <w:rsid w:val="003C4D5C"/>
    <w:rsid w:val="003D11FF"/>
    <w:rsid w:val="003D3B71"/>
    <w:rsid w:val="003D56AF"/>
    <w:rsid w:val="003E1167"/>
    <w:rsid w:val="003E1EF3"/>
    <w:rsid w:val="003E5319"/>
    <w:rsid w:val="003F7D98"/>
    <w:rsid w:val="0040339E"/>
    <w:rsid w:val="00404615"/>
    <w:rsid w:val="00407776"/>
    <w:rsid w:val="00410047"/>
    <w:rsid w:val="00411BB7"/>
    <w:rsid w:val="00412450"/>
    <w:rsid w:val="00413C60"/>
    <w:rsid w:val="004178B4"/>
    <w:rsid w:val="00427353"/>
    <w:rsid w:val="0043564D"/>
    <w:rsid w:val="0043628A"/>
    <w:rsid w:val="00444AE6"/>
    <w:rsid w:val="004478FD"/>
    <w:rsid w:val="00465D0B"/>
    <w:rsid w:val="004700B3"/>
    <w:rsid w:val="004701D5"/>
    <w:rsid w:val="004709CC"/>
    <w:rsid w:val="004715A6"/>
    <w:rsid w:val="00471634"/>
    <w:rsid w:val="00475EFD"/>
    <w:rsid w:val="004817D7"/>
    <w:rsid w:val="00491C59"/>
    <w:rsid w:val="004A0BA7"/>
    <w:rsid w:val="004A715D"/>
    <w:rsid w:val="004B7DAE"/>
    <w:rsid w:val="004C4E36"/>
    <w:rsid w:val="004C6139"/>
    <w:rsid w:val="004D7E14"/>
    <w:rsid w:val="004E3C49"/>
    <w:rsid w:val="004E4A29"/>
    <w:rsid w:val="004E79A4"/>
    <w:rsid w:val="004F0760"/>
    <w:rsid w:val="004F2A3C"/>
    <w:rsid w:val="004F3D6F"/>
    <w:rsid w:val="00504F96"/>
    <w:rsid w:val="00506F18"/>
    <w:rsid w:val="0051056D"/>
    <w:rsid w:val="00514D1D"/>
    <w:rsid w:val="0052190A"/>
    <w:rsid w:val="00526F36"/>
    <w:rsid w:val="005317FB"/>
    <w:rsid w:val="00532847"/>
    <w:rsid w:val="005331C9"/>
    <w:rsid w:val="00533363"/>
    <w:rsid w:val="00540116"/>
    <w:rsid w:val="00545D8F"/>
    <w:rsid w:val="0055219D"/>
    <w:rsid w:val="0055353F"/>
    <w:rsid w:val="00553877"/>
    <w:rsid w:val="00563598"/>
    <w:rsid w:val="005659C6"/>
    <w:rsid w:val="0056633F"/>
    <w:rsid w:val="005713E5"/>
    <w:rsid w:val="00573359"/>
    <w:rsid w:val="00575C8D"/>
    <w:rsid w:val="00587E1F"/>
    <w:rsid w:val="00593846"/>
    <w:rsid w:val="00595F45"/>
    <w:rsid w:val="005968C0"/>
    <w:rsid w:val="005A435A"/>
    <w:rsid w:val="005A581A"/>
    <w:rsid w:val="005B0C40"/>
    <w:rsid w:val="005C380A"/>
    <w:rsid w:val="005D2BA2"/>
    <w:rsid w:val="005D3B0A"/>
    <w:rsid w:val="005D620B"/>
    <w:rsid w:val="005E259B"/>
    <w:rsid w:val="005E4E81"/>
    <w:rsid w:val="005F2573"/>
    <w:rsid w:val="005F3D12"/>
    <w:rsid w:val="005F4D79"/>
    <w:rsid w:val="005F65EE"/>
    <w:rsid w:val="006025ED"/>
    <w:rsid w:val="0061089F"/>
    <w:rsid w:val="00620553"/>
    <w:rsid w:val="00633235"/>
    <w:rsid w:val="00643EA1"/>
    <w:rsid w:val="006456AE"/>
    <w:rsid w:val="0064613A"/>
    <w:rsid w:val="00650B58"/>
    <w:rsid w:val="0065325A"/>
    <w:rsid w:val="00657707"/>
    <w:rsid w:val="00662671"/>
    <w:rsid w:val="00664BBC"/>
    <w:rsid w:val="00673C07"/>
    <w:rsid w:val="00674316"/>
    <w:rsid w:val="00677C0E"/>
    <w:rsid w:val="00684E74"/>
    <w:rsid w:val="006919EA"/>
    <w:rsid w:val="006A1801"/>
    <w:rsid w:val="006A4A53"/>
    <w:rsid w:val="006A653B"/>
    <w:rsid w:val="006B1932"/>
    <w:rsid w:val="006B25CE"/>
    <w:rsid w:val="006B5819"/>
    <w:rsid w:val="006C23F9"/>
    <w:rsid w:val="006C792A"/>
    <w:rsid w:val="006D22C5"/>
    <w:rsid w:val="006D4AD6"/>
    <w:rsid w:val="006D7876"/>
    <w:rsid w:val="006F281E"/>
    <w:rsid w:val="006F3C50"/>
    <w:rsid w:val="006F4C60"/>
    <w:rsid w:val="00706618"/>
    <w:rsid w:val="00720BC3"/>
    <w:rsid w:val="007375BC"/>
    <w:rsid w:val="00741647"/>
    <w:rsid w:val="00747958"/>
    <w:rsid w:val="007514FC"/>
    <w:rsid w:val="00755C9F"/>
    <w:rsid w:val="00761537"/>
    <w:rsid w:val="00770BF1"/>
    <w:rsid w:val="00774E81"/>
    <w:rsid w:val="0079789A"/>
    <w:rsid w:val="007A24F6"/>
    <w:rsid w:val="007A28B9"/>
    <w:rsid w:val="007A2B94"/>
    <w:rsid w:val="007A3F26"/>
    <w:rsid w:val="007A4C10"/>
    <w:rsid w:val="007A5346"/>
    <w:rsid w:val="007B2797"/>
    <w:rsid w:val="007B2B45"/>
    <w:rsid w:val="007B4639"/>
    <w:rsid w:val="007C615D"/>
    <w:rsid w:val="007D6D64"/>
    <w:rsid w:val="007D79AE"/>
    <w:rsid w:val="007E4B4F"/>
    <w:rsid w:val="007F218A"/>
    <w:rsid w:val="007F79C4"/>
    <w:rsid w:val="00810953"/>
    <w:rsid w:val="00814BC1"/>
    <w:rsid w:val="00822503"/>
    <w:rsid w:val="00823078"/>
    <w:rsid w:val="00823822"/>
    <w:rsid w:val="00845097"/>
    <w:rsid w:val="00845732"/>
    <w:rsid w:val="00845B11"/>
    <w:rsid w:val="008572D9"/>
    <w:rsid w:val="00861E13"/>
    <w:rsid w:val="00883C30"/>
    <w:rsid w:val="00887058"/>
    <w:rsid w:val="0089021A"/>
    <w:rsid w:val="00892496"/>
    <w:rsid w:val="008940E6"/>
    <w:rsid w:val="00896B19"/>
    <w:rsid w:val="00897665"/>
    <w:rsid w:val="008A6F22"/>
    <w:rsid w:val="008B3C3D"/>
    <w:rsid w:val="008B5D8F"/>
    <w:rsid w:val="008E25B3"/>
    <w:rsid w:val="008F1E36"/>
    <w:rsid w:val="008F377D"/>
    <w:rsid w:val="008F4E0B"/>
    <w:rsid w:val="0090003B"/>
    <w:rsid w:val="00903B44"/>
    <w:rsid w:val="00907866"/>
    <w:rsid w:val="00907CE9"/>
    <w:rsid w:val="00915659"/>
    <w:rsid w:val="0091623A"/>
    <w:rsid w:val="00917538"/>
    <w:rsid w:val="00920C93"/>
    <w:rsid w:val="00936AF5"/>
    <w:rsid w:val="00937929"/>
    <w:rsid w:val="009449D2"/>
    <w:rsid w:val="00944F14"/>
    <w:rsid w:val="009453E1"/>
    <w:rsid w:val="009468D8"/>
    <w:rsid w:val="009571D7"/>
    <w:rsid w:val="00957FAB"/>
    <w:rsid w:val="0096050F"/>
    <w:rsid w:val="0096253C"/>
    <w:rsid w:val="00965EC9"/>
    <w:rsid w:val="00966659"/>
    <w:rsid w:val="009713F0"/>
    <w:rsid w:val="009716E4"/>
    <w:rsid w:val="00974028"/>
    <w:rsid w:val="009775E5"/>
    <w:rsid w:val="009834ED"/>
    <w:rsid w:val="0099704B"/>
    <w:rsid w:val="00997F5B"/>
    <w:rsid w:val="009A199C"/>
    <w:rsid w:val="009A63ED"/>
    <w:rsid w:val="009B319F"/>
    <w:rsid w:val="009B4425"/>
    <w:rsid w:val="009B7B63"/>
    <w:rsid w:val="009B7C52"/>
    <w:rsid w:val="009D15CE"/>
    <w:rsid w:val="009D23F7"/>
    <w:rsid w:val="009D670A"/>
    <w:rsid w:val="009E48AE"/>
    <w:rsid w:val="009F08FE"/>
    <w:rsid w:val="009F1794"/>
    <w:rsid w:val="009F6529"/>
    <w:rsid w:val="009F6CE7"/>
    <w:rsid w:val="00A02DE1"/>
    <w:rsid w:val="00A07960"/>
    <w:rsid w:val="00A10005"/>
    <w:rsid w:val="00A13FC8"/>
    <w:rsid w:val="00A15A13"/>
    <w:rsid w:val="00A269F5"/>
    <w:rsid w:val="00A32E8B"/>
    <w:rsid w:val="00A35710"/>
    <w:rsid w:val="00A41250"/>
    <w:rsid w:val="00A41C3D"/>
    <w:rsid w:val="00A41D4E"/>
    <w:rsid w:val="00A510A2"/>
    <w:rsid w:val="00A52A8F"/>
    <w:rsid w:val="00A55155"/>
    <w:rsid w:val="00A62E21"/>
    <w:rsid w:val="00A640FF"/>
    <w:rsid w:val="00A64A55"/>
    <w:rsid w:val="00A83349"/>
    <w:rsid w:val="00A83B38"/>
    <w:rsid w:val="00AA4E2D"/>
    <w:rsid w:val="00AA6010"/>
    <w:rsid w:val="00AB48D1"/>
    <w:rsid w:val="00AB5BEA"/>
    <w:rsid w:val="00AB7E56"/>
    <w:rsid w:val="00AD6EC2"/>
    <w:rsid w:val="00AE1E91"/>
    <w:rsid w:val="00AE4C26"/>
    <w:rsid w:val="00AF2204"/>
    <w:rsid w:val="00AF6C56"/>
    <w:rsid w:val="00B012F3"/>
    <w:rsid w:val="00B1273F"/>
    <w:rsid w:val="00B13514"/>
    <w:rsid w:val="00B26BD8"/>
    <w:rsid w:val="00B44F94"/>
    <w:rsid w:val="00B510FF"/>
    <w:rsid w:val="00B5273E"/>
    <w:rsid w:val="00B53493"/>
    <w:rsid w:val="00B55D18"/>
    <w:rsid w:val="00B56CC8"/>
    <w:rsid w:val="00B64090"/>
    <w:rsid w:val="00B65281"/>
    <w:rsid w:val="00B65924"/>
    <w:rsid w:val="00B668FB"/>
    <w:rsid w:val="00B67E07"/>
    <w:rsid w:val="00B70044"/>
    <w:rsid w:val="00B729D8"/>
    <w:rsid w:val="00B76B8E"/>
    <w:rsid w:val="00B77E2D"/>
    <w:rsid w:val="00B80FB7"/>
    <w:rsid w:val="00B819DD"/>
    <w:rsid w:val="00BA45AE"/>
    <w:rsid w:val="00BA4F4A"/>
    <w:rsid w:val="00BA66AD"/>
    <w:rsid w:val="00BB0954"/>
    <w:rsid w:val="00BB3EE1"/>
    <w:rsid w:val="00BC0B03"/>
    <w:rsid w:val="00BC2DD3"/>
    <w:rsid w:val="00BC5DF3"/>
    <w:rsid w:val="00BC67B1"/>
    <w:rsid w:val="00BD048F"/>
    <w:rsid w:val="00BD0652"/>
    <w:rsid w:val="00BD38E8"/>
    <w:rsid w:val="00BD52CF"/>
    <w:rsid w:val="00BD7CF3"/>
    <w:rsid w:val="00BE16D4"/>
    <w:rsid w:val="00BF2C53"/>
    <w:rsid w:val="00BF30BA"/>
    <w:rsid w:val="00BF44E8"/>
    <w:rsid w:val="00C000C3"/>
    <w:rsid w:val="00C02E60"/>
    <w:rsid w:val="00C04B63"/>
    <w:rsid w:val="00C06DD1"/>
    <w:rsid w:val="00C10095"/>
    <w:rsid w:val="00C123DB"/>
    <w:rsid w:val="00C13136"/>
    <w:rsid w:val="00C145B3"/>
    <w:rsid w:val="00C1680B"/>
    <w:rsid w:val="00C2116B"/>
    <w:rsid w:val="00C240FD"/>
    <w:rsid w:val="00C24374"/>
    <w:rsid w:val="00C27DD7"/>
    <w:rsid w:val="00C302EF"/>
    <w:rsid w:val="00C36A7E"/>
    <w:rsid w:val="00C428D9"/>
    <w:rsid w:val="00C43917"/>
    <w:rsid w:val="00C524F8"/>
    <w:rsid w:val="00C53907"/>
    <w:rsid w:val="00C57385"/>
    <w:rsid w:val="00C576AF"/>
    <w:rsid w:val="00C6055E"/>
    <w:rsid w:val="00C6199A"/>
    <w:rsid w:val="00C63DD3"/>
    <w:rsid w:val="00C65BF0"/>
    <w:rsid w:val="00C74C53"/>
    <w:rsid w:val="00C755AC"/>
    <w:rsid w:val="00C82B0B"/>
    <w:rsid w:val="00C941F0"/>
    <w:rsid w:val="00C97431"/>
    <w:rsid w:val="00C9759C"/>
    <w:rsid w:val="00CA0AB3"/>
    <w:rsid w:val="00CA3CD8"/>
    <w:rsid w:val="00CB5079"/>
    <w:rsid w:val="00CB5A23"/>
    <w:rsid w:val="00CB7D14"/>
    <w:rsid w:val="00CC068E"/>
    <w:rsid w:val="00CC3428"/>
    <w:rsid w:val="00CC764A"/>
    <w:rsid w:val="00CD5119"/>
    <w:rsid w:val="00CE04C6"/>
    <w:rsid w:val="00CE0E66"/>
    <w:rsid w:val="00CE42EC"/>
    <w:rsid w:val="00D00835"/>
    <w:rsid w:val="00D021D4"/>
    <w:rsid w:val="00D03E01"/>
    <w:rsid w:val="00D04315"/>
    <w:rsid w:val="00D21BF6"/>
    <w:rsid w:val="00D241D3"/>
    <w:rsid w:val="00D253E1"/>
    <w:rsid w:val="00D27FA8"/>
    <w:rsid w:val="00D32946"/>
    <w:rsid w:val="00D365D3"/>
    <w:rsid w:val="00D42189"/>
    <w:rsid w:val="00D42F7B"/>
    <w:rsid w:val="00D46A5D"/>
    <w:rsid w:val="00D55089"/>
    <w:rsid w:val="00D63051"/>
    <w:rsid w:val="00D65684"/>
    <w:rsid w:val="00D75157"/>
    <w:rsid w:val="00D76C48"/>
    <w:rsid w:val="00D83394"/>
    <w:rsid w:val="00D909B7"/>
    <w:rsid w:val="00D94430"/>
    <w:rsid w:val="00D96A2F"/>
    <w:rsid w:val="00DA08B0"/>
    <w:rsid w:val="00DA76FA"/>
    <w:rsid w:val="00DB0AE4"/>
    <w:rsid w:val="00DB2B49"/>
    <w:rsid w:val="00DB50C7"/>
    <w:rsid w:val="00DB7279"/>
    <w:rsid w:val="00DC28FE"/>
    <w:rsid w:val="00DC290C"/>
    <w:rsid w:val="00DC33B4"/>
    <w:rsid w:val="00DC4162"/>
    <w:rsid w:val="00DC5165"/>
    <w:rsid w:val="00DD0620"/>
    <w:rsid w:val="00DD10FD"/>
    <w:rsid w:val="00DD2003"/>
    <w:rsid w:val="00DD4656"/>
    <w:rsid w:val="00DD64E1"/>
    <w:rsid w:val="00DD72AF"/>
    <w:rsid w:val="00DE7B34"/>
    <w:rsid w:val="00DE7D89"/>
    <w:rsid w:val="00DF01DF"/>
    <w:rsid w:val="00DF0684"/>
    <w:rsid w:val="00DF2AE4"/>
    <w:rsid w:val="00E018FB"/>
    <w:rsid w:val="00E01D14"/>
    <w:rsid w:val="00E068BA"/>
    <w:rsid w:val="00E0730F"/>
    <w:rsid w:val="00E103B1"/>
    <w:rsid w:val="00E11A32"/>
    <w:rsid w:val="00E135C8"/>
    <w:rsid w:val="00E21DC0"/>
    <w:rsid w:val="00E347CE"/>
    <w:rsid w:val="00E35419"/>
    <w:rsid w:val="00E35834"/>
    <w:rsid w:val="00E4035B"/>
    <w:rsid w:val="00E456C3"/>
    <w:rsid w:val="00E46BCF"/>
    <w:rsid w:val="00E53767"/>
    <w:rsid w:val="00E66951"/>
    <w:rsid w:val="00E6730E"/>
    <w:rsid w:val="00E6763B"/>
    <w:rsid w:val="00E70DFB"/>
    <w:rsid w:val="00E74D81"/>
    <w:rsid w:val="00E904DB"/>
    <w:rsid w:val="00E93E1D"/>
    <w:rsid w:val="00EA20F2"/>
    <w:rsid w:val="00EA248D"/>
    <w:rsid w:val="00EB58BD"/>
    <w:rsid w:val="00EC0FFC"/>
    <w:rsid w:val="00EC7184"/>
    <w:rsid w:val="00ED2E33"/>
    <w:rsid w:val="00ED3024"/>
    <w:rsid w:val="00ED3047"/>
    <w:rsid w:val="00ED6217"/>
    <w:rsid w:val="00ED71B6"/>
    <w:rsid w:val="00EE5474"/>
    <w:rsid w:val="00EE68AC"/>
    <w:rsid w:val="00EE7D3E"/>
    <w:rsid w:val="00EF0E10"/>
    <w:rsid w:val="00EF2076"/>
    <w:rsid w:val="00EF2AFB"/>
    <w:rsid w:val="00EF4C68"/>
    <w:rsid w:val="00EF59F4"/>
    <w:rsid w:val="00F04123"/>
    <w:rsid w:val="00F21200"/>
    <w:rsid w:val="00F218DE"/>
    <w:rsid w:val="00F3045E"/>
    <w:rsid w:val="00F33D5C"/>
    <w:rsid w:val="00F3402F"/>
    <w:rsid w:val="00F36CEC"/>
    <w:rsid w:val="00F431FB"/>
    <w:rsid w:val="00F461A3"/>
    <w:rsid w:val="00F53ACB"/>
    <w:rsid w:val="00F60E46"/>
    <w:rsid w:val="00F6184E"/>
    <w:rsid w:val="00F728F2"/>
    <w:rsid w:val="00F77609"/>
    <w:rsid w:val="00F8007E"/>
    <w:rsid w:val="00F81C8A"/>
    <w:rsid w:val="00F83CA1"/>
    <w:rsid w:val="00F84805"/>
    <w:rsid w:val="00F901AE"/>
    <w:rsid w:val="00F97AE9"/>
    <w:rsid w:val="00FA0084"/>
    <w:rsid w:val="00FA09B2"/>
    <w:rsid w:val="00FA13FD"/>
    <w:rsid w:val="00FA2B02"/>
    <w:rsid w:val="00FA32C4"/>
    <w:rsid w:val="00FB1115"/>
    <w:rsid w:val="00FB18F6"/>
    <w:rsid w:val="00FB2C51"/>
    <w:rsid w:val="00FB4AE4"/>
    <w:rsid w:val="00FD6462"/>
    <w:rsid w:val="00FE7A02"/>
    <w:rsid w:val="00FF06C3"/>
    <w:rsid w:val="00FF2074"/>
    <w:rsid w:val="00FF781B"/>
    <w:rsid w:val="00FF7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363F7B"/>
  <w15:docId w15:val="{4C02C50C-3902-4608-BF76-5E36AC2CE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2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nhideWhenUsed="1" w:qFormat="1"/>
    <w:lsdException w:name="heading 5" w:qFormat="1"/>
    <w:lsdException w:name="heading 6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29" w:unhideWhenUsed="1" w:qFormat="1"/>
    <w:lsdException w:name="index heading" w:semiHidden="1"/>
    <w:lsdException w:name="caption" w:semiHidden="1" w:uiPriority="9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/>
    <w:lsdException w:name="List" w:semiHidden="1"/>
    <w:lsdException w:name="List Bullet" w:semiHidden="1" w:uiPriority="3" w:unhideWhenUsed="1" w:qFormat="1"/>
    <w:lsdException w:name="List Number" w:semiHidden="1" w:uiPriority="5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19" w:unhideWhenUsed="1"/>
    <w:lsdException w:name="List Number 2" w:semiHidden="1" w:uiPriority="5" w:unhideWhenUsed="1" w:qFormat="1"/>
    <w:lsdException w:name="List Number 3" w:semiHidden="1" w:uiPriority="5" w:unhideWhenUsed="1" w:qFormat="1"/>
    <w:lsdException w:name="List Number 4" w:semiHidden="1" w:uiPriority="5" w:unhideWhenUsed="1"/>
    <w:lsdException w:name="List Number 5" w:semiHidden="1" w:uiPriority="19" w:unhideWhenUsed="1"/>
    <w:lsdException w:name="Title" w:uiPriority="24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5" w:qFormat="1"/>
    <w:lsdException w:name="Salutation" w:semiHidden="1"/>
    <w:lsdException w:name="Date" w:uiPriority="17" w:qFormat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0" w:unhideWhenUsed="1" w:qFormat="1"/>
    <w:lsdException w:name="FollowedHyperlink" w:unhideWhenUsed="1"/>
    <w:lsdException w:name="Strong" w:uiPriority="0"/>
    <w:lsdException w:name="Emphasis" w:uiPriority="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5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0" w:qFormat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0"/>
    <w:qFormat/>
    <w:rsid w:val="00823822"/>
    <w:pPr>
      <w:spacing w:before="0" w:after="0"/>
    </w:pPr>
    <w:rPr>
      <w:sz w:val="21"/>
    </w:rPr>
  </w:style>
  <w:style w:type="paragraph" w:styleId="Heading1">
    <w:name w:val="heading 1"/>
    <w:basedOn w:val="Normal"/>
    <w:next w:val="BodyText"/>
    <w:link w:val="Heading1Char"/>
    <w:uiPriority w:val="3"/>
    <w:qFormat/>
    <w:rsid w:val="00E35419"/>
    <w:pPr>
      <w:keepNext/>
      <w:keepLines/>
      <w:spacing w:before="400" w:after="120" w:line="264" w:lineRule="auto"/>
      <w:outlineLvl w:val="0"/>
    </w:pPr>
    <w:rPr>
      <w:rFonts w:asciiTheme="majorHAnsi" w:eastAsia="Times New Roman" w:hAnsiTheme="majorHAnsi" w:cs="Arial"/>
      <w:b/>
      <w:bCs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uiPriority w:val="3"/>
    <w:qFormat/>
    <w:rsid w:val="00AB7E56"/>
    <w:pPr>
      <w:keepNext/>
      <w:keepLines/>
      <w:spacing w:before="360" w:after="120" w:line="264" w:lineRule="auto"/>
      <w:outlineLvl w:val="1"/>
    </w:pPr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3"/>
    <w:qFormat/>
    <w:rsid w:val="00CD5119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CD5119"/>
    <w:pPr>
      <w:keepNext/>
      <w:keepLines/>
      <w:spacing w:before="240" w:after="120" w:line="264" w:lineRule="auto"/>
      <w:outlineLvl w:val="3"/>
    </w:pPr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CD5119"/>
    <w:pPr>
      <w:keepNext/>
      <w:keepLines/>
      <w:spacing w:before="240" w:after="120" w:line="264" w:lineRule="auto"/>
      <w:outlineLvl w:val="4"/>
    </w:pPr>
    <w:rPr>
      <w:rFonts w:asciiTheme="majorHAnsi" w:eastAsia="Times New Roman" w:hAnsiTheme="majorHAnsi" w:cs="Times New Roman"/>
      <w:b/>
      <w:bCs/>
      <w:iCs/>
      <w:color w:val="666666"/>
      <w:szCs w:val="26"/>
      <w:lang w:eastAsia="en-AU"/>
    </w:rPr>
  </w:style>
  <w:style w:type="paragraph" w:styleId="Heading6">
    <w:name w:val="heading 6"/>
    <w:basedOn w:val="Normal"/>
    <w:next w:val="BodyText"/>
    <w:link w:val="Heading6Char"/>
    <w:uiPriority w:val="1"/>
    <w:qFormat/>
    <w:rsid w:val="00D32946"/>
    <w:pPr>
      <w:keepNext/>
      <w:keepLines/>
      <w:spacing w:before="240" w:after="120" w:line="264" w:lineRule="auto"/>
      <w:outlineLvl w:val="5"/>
    </w:pPr>
    <w:rPr>
      <w:rFonts w:eastAsia="Times New Roman" w:cs="Times New Roman"/>
      <w:bCs/>
      <w:color w:val="666666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CE0E66"/>
    <w:pPr>
      <w:keepNext/>
      <w:keepLines/>
      <w:spacing w:before="200" w:line="264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1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CE0E66"/>
    <w:pPr>
      <w:keepNext/>
      <w:keepLines/>
      <w:spacing w:before="200" w:line="264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CE0E66"/>
    <w:pPr>
      <w:keepNext/>
      <w:keepLines/>
      <w:spacing w:before="200" w:line="264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D32946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D32946"/>
    <w:rPr>
      <w:rFonts w:eastAsia="Times New Roman" w:cs="Times New Roman"/>
      <w:sz w:val="21"/>
      <w:szCs w:val="24"/>
      <w:lang w:eastAsia="en-AU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3"/>
    <w:rsid w:val="00E35419"/>
    <w:rPr>
      <w:rFonts w:asciiTheme="majorHAnsi" w:eastAsia="Times New Roman" w:hAnsiTheme="majorHAnsi" w:cs="Arial"/>
      <w:b/>
      <w:bCs/>
      <w:sz w:val="44"/>
      <w:szCs w:val="32"/>
      <w:lang w:eastAsia="en-AU"/>
      <w14:numForm w14:val="lining"/>
    </w:rPr>
  </w:style>
  <w:style w:type="character" w:customStyle="1" w:styleId="Heading2Char">
    <w:name w:val="Heading 2 Char"/>
    <w:basedOn w:val="DefaultParagraphFont"/>
    <w:link w:val="Heading2"/>
    <w:uiPriority w:val="3"/>
    <w:rsid w:val="00526F36"/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3"/>
    <w:rsid w:val="00CD5119"/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CD5119"/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customStyle="1" w:styleId="NoHeading1">
    <w:name w:val="No. Heading 1"/>
    <w:basedOn w:val="Heading1"/>
    <w:next w:val="BodyText"/>
    <w:uiPriority w:val="35"/>
    <w:qFormat/>
    <w:rsid w:val="00974028"/>
    <w:pPr>
      <w:numPr>
        <w:numId w:val="8"/>
      </w:numPr>
    </w:pPr>
    <w:rPr>
      <w:rFonts w:ascii="Arial" w:hAnsi="Arial" w:cs="Times New Roman"/>
      <w:bCs w:val="0"/>
      <w:color w:val="000000" w:themeColor="text1"/>
      <w:szCs w:val="21"/>
    </w:rPr>
  </w:style>
  <w:style w:type="paragraph" w:customStyle="1" w:styleId="NoHeading2">
    <w:name w:val="No. Heading 2"/>
    <w:basedOn w:val="Heading2"/>
    <w:next w:val="BodyText"/>
    <w:uiPriority w:val="35"/>
    <w:qFormat/>
    <w:rsid w:val="00974028"/>
    <w:pPr>
      <w:numPr>
        <w:ilvl w:val="1"/>
        <w:numId w:val="8"/>
      </w:numPr>
    </w:pPr>
    <w:rPr>
      <w:rFonts w:ascii="Arial" w:hAnsi="Arial" w:cs="Times New Roman"/>
      <w:bCs w:val="0"/>
      <w:iCs w:val="0"/>
      <w:color w:val="000000" w:themeColor="text1"/>
      <w:szCs w:val="21"/>
    </w:rPr>
  </w:style>
  <w:style w:type="paragraph" w:customStyle="1" w:styleId="NoHeading3">
    <w:name w:val="No. Heading 3"/>
    <w:basedOn w:val="Heading3"/>
    <w:next w:val="BodyText"/>
    <w:uiPriority w:val="35"/>
    <w:qFormat/>
    <w:rsid w:val="00CD5119"/>
    <w:pPr>
      <w:numPr>
        <w:ilvl w:val="2"/>
        <w:numId w:val="8"/>
      </w:numPr>
    </w:pPr>
    <w:rPr>
      <w:rFonts w:ascii="Arial" w:hAnsi="Arial"/>
      <w:bCs w:val="0"/>
      <w:szCs w:val="28"/>
    </w:rPr>
  </w:style>
  <w:style w:type="paragraph" w:customStyle="1" w:styleId="NoHeading4">
    <w:name w:val="No. Heading 4"/>
    <w:basedOn w:val="Heading4"/>
    <w:next w:val="BodyText"/>
    <w:uiPriority w:val="35"/>
    <w:semiHidden/>
    <w:qFormat/>
    <w:rsid w:val="003A08A5"/>
    <w:pPr>
      <w:numPr>
        <w:ilvl w:val="3"/>
        <w:numId w:val="1"/>
      </w:numPr>
    </w:pPr>
  </w:style>
  <w:style w:type="paragraph" w:styleId="Title">
    <w:name w:val="Title"/>
    <w:basedOn w:val="Normal"/>
    <w:next w:val="BodyText"/>
    <w:link w:val="TitleChar"/>
    <w:uiPriority w:val="24"/>
    <w:qFormat/>
    <w:rsid w:val="00573359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1A6BE8"/>
    <w:rPr>
      <w:rFonts w:asciiTheme="majorHAnsi" w:eastAsiaTheme="majorEastAsia" w:hAnsiTheme="majorHAnsi" w:cstheme="majorBidi"/>
      <w:b/>
      <w:sz w:val="56"/>
      <w:szCs w:val="52"/>
    </w:rPr>
  </w:style>
  <w:style w:type="paragraph" w:styleId="Subtitle">
    <w:name w:val="Subtitle"/>
    <w:basedOn w:val="Normal"/>
    <w:next w:val="BodyText"/>
    <w:link w:val="SubtitleChar"/>
    <w:uiPriority w:val="25"/>
    <w:qFormat/>
    <w:rsid w:val="00CD5119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5"/>
    <w:rsid w:val="00CD5119"/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CD5119"/>
    <w:pPr>
      <w:jc w:val="center"/>
    </w:pPr>
    <w:rPr>
      <w:color w:val="8080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D5119"/>
    <w:rPr>
      <w:color w:val="808080"/>
      <w:sz w:val="16"/>
    </w:rPr>
  </w:style>
  <w:style w:type="paragraph" w:styleId="Footer">
    <w:name w:val="footer"/>
    <w:basedOn w:val="Normal"/>
    <w:link w:val="FooterChar"/>
    <w:uiPriority w:val="29"/>
    <w:qFormat/>
    <w:rsid w:val="00DD64E1"/>
    <w:pPr>
      <w:tabs>
        <w:tab w:val="right" w:pos="9639"/>
      </w:tabs>
      <w:spacing w:line="264" w:lineRule="auto"/>
    </w:pPr>
    <w:rPr>
      <w:b/>
      <w:color w:val="1E1E1E"/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CC764A"/>
    <w:rPr>
      <w:b/>
      <w:color w:val="1E1E1E"/>
      <w:sz w:val="16"/>
    </w:rPr>
  </w:style>
  <w:style w:type="paragraph" w:styleId="ListNumber">
    <w:name w:val="List Number"/>
    <w:basedOn w:val="BodyText"/>
    <w:uiPriority w:val="5"/>
    <w:qFormat/>
    <w:rsid w:val="00330037"/>
    <w:pPr>
      <w:numPr>
        <w:numId w:val="31"/>
      </w:numPr>
    </w:pPr>
  </w:style>
  <w:style w:type="paragraph" w:styleId="ListBullet">
    <w:name w:val="List Bullet"/>
    <w:basedOn w:val="BodyText"/>
    <w:uiPriority w:val="4"/>
    <w:qFormat/>
    <w:rsid w:val="00330037"/>
    <w:pPr>
      <w:numPr>
        <w:numId w:val="30"/>
      </w:numPr>
    </w:pPr>
  </w:style>
  <w:style w:type="paragraph" w:styleId="TOCHeading">
    <w:name w:val="TOC Heading"/>
    <w:basedOn w:val="Normal"/>
    <w:next w:val="Normal"/>
    <w:uiPriority w:val="63"/>
    <w:rsid w:val="00D32946"/>
    <w:pPr>
      <w:keepNext/>
      <w:keepLines/>
      <w:spacing w:before="440" w:after="400" w:line="264" w:lineRule="auto"/>
    </w:pPr>
    <w:rPr>
      <w:b/>
      <w:sz w:val="44"/>
    </w:rPr>
  </w:style>
  <w:style w:type="character" w:styleId="Hyperlink">
    <w:name w:val="Hyperlink"/>
    <w:uiPriority w:val="20"/>
    <w:qFormat/>
    <w:rsid w:val="0091623A"/>
    <w:rPr>
      <w:color w:val="0000FF"/>
      <w:u w:val="none"/>
    </w:rPr>
  </w:style>
  <w:style w:type="paragraph" w:styleId="TOC1">
    <w:name w:val="toc 1"/>
    <w:basedOn w:val="Normal"/>
    <w:next w:val="Normal"/>
    <w:uiPriority w:val="39"/>
    <w:rsid w:val="00C65BF0"/>
    <w:pPr>
      <w:keepNext/>
      <w:tabs>
        <w:tab w:val="right" w:leader="underscore" w:pos="9072"/>
      </w:tabs>
      <w:spacing w:before="240"/>
      <w:outlineLvl w:val="0"/>
    </w:pPr>
    <w:rPr>
      <w:b/>
      <w:sz w:val="28"/>
    </w:rPr>
  </w:style>
  <w:style w:type="paragraph" w:styleId="TOC2">
    <w:name w:val="toc 2"/>
    <w:basedOn w:val="Normal"/>
    <w:next w:val="Normal"/>
    <w:uiPriority w:val="39"/>
    <w:rsid w:val="00677C0E"/>
    <w:pPr>
      <w:tabs>
        <w:tab w:val="right" w:leader="dot" w:pos="9072"/>
      </w:tabs>
      <w:spacing w:before="80"/>
    </w:pPr>
    <w:rPr>
      <w:sz w:val="24"/>
    </w:rPr>
  </w:style>
  <w:style w:type="paragraph" w:styleId="TOC3">
    <w:name w:val="toc 3"/>
    <w:basedOn w:val="Normal"/>
    <w:next w:val="Normal"/>
    <w:uiPriority w:val="39"/>
    <w:rsid w:val="00677C0E"/>
    <w:pPr>
      <w:tabs>
        <w:tab w:val="right" w:leader="dot" w:pos="9072"/>
      </w:tabs>
      <w:spacing w:before="60"/>
      <w:ind w:left="1360" w:hanging="680"/>
    </w:pPr>
  </w:style>
  <w:style w:type="table" w:styleId="TableGrid">
    <w:name w:val="Table Grid"/>
    <w:basedOn w:val="TableNormal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28"/>
    <w:rsid w:val="005317FB"/>
    <w:pPr>
      <w:tabs>
        <w:tab w:val="left" w:pos="142"/>
      </w:tabs>
      <w:spacing w:after="40" w:line="264" w:lineRule="auto"/>
      <w:ind w:left="142" w:hanging="142"/>
    </w:pPr>
    <w:rPr>
      <w:sz w:val="18"/>
      <w:szCs w:val="20"/>
    </w:rPr>
  </w:style>
  <w:style w:type="paragraph" w:customStyle="1" w:styleId="Tableheading">
    <w:name w:val="Table heading"/>
    <w:basedOn w:val="Normal"/>
    <w:uiPriority w:val="9"/>
    <w:qFormat/>
    <w:rsid w:val="00337786"/>
    <w:pPr>
      <w:spacing w:before="60" w:after="60" w:line="252" w:lineRule="auto"/>
    </w:pPr>
    <w:rPr>
      <w:b/>
      <w:sz w:val="20"/>
    </w:rPr>
  </w:style>
  <w:style w:type="paragraph" w:customStyle="1" w:styleId="Tabletext">
    <w:name w:val="Table text"/>
    <w:basedOn w:val="Normal"/>
    <w:link w:val="TabletextChar"/>
    <w:uiPriority w:val="9"/>
    <w:qFormat/>
    <w:rsid w:val="00337786"/>
    <w:pPr>
      <w:spacing w:before="60" w:after="60" w:line="252" w:lineRule="auto"/>
    </w:pPr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TableBullet">
    <w:name w:val="Table Bullet"/>
    <w:basedOn w:val="Tabletext"/>
    <w:uiPriority w:val="14"/>
    <w:qFormat/>
    <w:rsid w:val="00330037"/>
    <w:pPr>
      <w:numPr>
        <w:numId w:val="38"/>
      </w:numPr>
      <w:tabs>
        <w:tab w:val="clear" w:pos="284"/>
        <w:tab w:val="left" w:pos="170"/>
      </w:tabs>
      <w:ind w:left="170" w:hanging="170"/>
    </w:pPr>
    <w:rPr>
      <w:szCs w:val="24"/>
    </w:rPr>
  </w:style>
  <w:style w:type="paragraph" w:customStyle="1" w:styleId="TableNumber">
    <w:name w:val="Table Number"/>
    <w:basedOn w:val="Tabletext"/>
    <w:uiPriority w:val="15"/>
    <w:qFormat/>
    <w:rsid w:val="00371DFF"/>
    <w:pPr>
      <w:numPr>
        <w:numId w:val="41"/>
      </w:numPr>
      <w:tabs>
        <w:tab w:val="clear" w:pos="340"/>
        <w:tab w:val="left" w:pos="227"/>
      </w:tabs>
      <w:ind w:left="227"/>
    </w:pPr>
  </w:style>
  <w:style w:type="character" w:customStyle="1" w:styleId="Heading5Char">
    <w:name w:val="Heading 5 Char"/>
    <w:basedOn w:val="DefaultParagraphFont"/>
    <w:link w:val="Heading5"/>
    <w:uiPriority w:val="1"/>
    <w:rsid w:val="00CD5119"/>
    <w:rPr>
      <w:rFonts w:asciiTheme="majorHAnsi" w:eastAsia="Times New Roman" w:hAnsiTheme="majorHAnsi" w:cs="Times New Roman"/>
      <w:b/>
      <w:bCs/>
      <w:iCs/>
      <w:color w:val="666666"/>
      <w:sz w:val="21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1"/>
    <w:rsid w:val="00EA248D"/>
    <w:rPr>
      <w:rFonts w:eastAsia="Times New Roman" w:cs="Times New Roman"/>
      <w:bCs/>
      <w:color w:val="666666"/>
      <w:sz w:val="21"/>
      <w:lang w:eastAsia="en-AU"/>
      <w14:numForm w14:val="lining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5317FB"/>
    <w:rPr>
      <w:sz w:val="18"/>
      <w:szCs w:val="20"/>
    </w:rPr>
  </w:style>
  <w:style w:type="paragraph" w:styleId="TOC4">
    <w:name w:val="toc 4"/>
    <w:basedOn w:val="TOC1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customStyle="1" w:styleId="NoHeading5">
    <w:name w:val="No. Heading 5"/>
    <w:basedOn w:val="Heading5"/>
    <w:next w:val="BodyText"/>
    <w:uiPriority w:val="35"/>
    <w:semiHidden/>
    <w:qFormat/>
    <w:rsid w:val="003A08A5"/>
    <w:pPr>
      <w:numPr>
        <w:ilvl w:val="4"/>
        <w:numId w:val="1"/>
      </w:numPr>
    </w:pPr>
  </w:style>
  <w:style w:type="character" w:styleId="FootnoteReference">
    <w:name w:val="footnote reference"/>
    <w:uiPriority w:val="28"/>
    <w:rsid w:val="00E93E1D"/>
    <w:rPr>
      <w:caps w:val="0"/>
      <w:smallCaps w:val="0"/>
      <w:strike w:val="0"/>
      <w:dstrike w:val="0"/>
      <w:vanish w:val="0"/>
      <w:sz w:val="21"/>
      <w:vertAlign w:val="superscript"/>
      <w14:numForm w14:val="lining"/>
    </w:rPr>
  </w:style>
  <w:style w:type="paragraph" w:customStyle="1" w:styleId="Note">
    <w:name w:val="Note"/>
    <w:basedOn w:val="Normal"/>
    <w:uiPriority w:val="19"/>
    <w:qFormat/>
    <w:rsid w:val="0096253C"/>
    <w:pPr>
      <w:spacing w:after="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1A5EEA"/>
    <w:pPr>
      <w:spacing w:line="264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eastAsia="Times New Roman" w:hAnsi="Tahoma" w:cs="Tahoma"/>
      <w:sz w:val="16"/>
      <w:szCs w:val="16"/>
      <w:lang w:eastAsia="en-AU"/>
      <w14:numForm w14:val="lining"/>
    </w:rPr>
  </w:style>
  <w:style w:type="paragraph" w:styleId="Quote">
    <w:name w:val="Quote"/>
    <w:basedOn w:val="Normal"/>
    <w:next w:val="BodyText"/>
    <w:link w:val="QuoteChar"/>
    <w:uiPriority w:val="23"/>
    <w:qFormat/>
    <w:rsid w:val="00573359"/>
    <w:pPr>
      <w:spacing w:after="120" w:line="264" w:lineRule="auto"/>
      <w:ind w:left="284" w:right="284"/>
    </w:pPr>
    <w:rPr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3"/>
    <w:rsid w:val="001A6BE8"/>
    <w:rPr>
      <w:iCs/>
      <w:color w:val="000000" w:themeColor="text1"/>
      <w:sz w:val="18"/>
    </w:rPr>
  </w:style>
  <w:style w:type="paragraph" w:customStyle="1" w:styleId="FigureStyle">
    <w:name w:val="Figure Style"/>
    <w:basedOn w:val="BodyText"/>
    <w:uiPriority w:val="99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styleId="TOC6">
    <w:name w:val="toc 6"/>
    <w:basedOn w:val="TOC3"/>
    <w:next w:val="Normal"/>
    <w:uiPriority w:val="39"/>
    <w:rsid w:val="00261E1A"/>
    <w:pPr>
      <w:tabs>
        <w:tab w:val="left" w:pos="1361"/>
      </w:tabs>
    </w:pPr>
    <w:rPr>
      <w:noProof/>
    </w:rPr>
  </w:style>
  <w:style w:type="paragraph" w:styleId="TOC7">
    <w:name w:val="toc 7"/>
    <w:basedOn w:val="TOC2"/>
    <w:next w:val="Normal"/>
    <w:uiPriority w:val="64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64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64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paragraph" w:customStyle="1" w:styleId="Unitnumberedobjective">
    <w:name w:val="Unit numbered objective"/>
    <w:basedOn w:val="Normal"/>
    <w:link w:val="UnitnumberedobjectiveChar"/>
    <w:autoRedefine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szCs w:val="21"/>
      <w:lang w:eastAsia="en-AU"/>
    </w:rPr>
  </w:style>
  <w:style w:type="paragraph" w:styleId="Caption">
    <w:name w:val="caption"/>
    <w:basedOn w:val="Normal"/>
    <w:next w:val="Normal"/>
    <w:uiPriority w:val="9"/>
    <w:qFormat/>
    <w:rsid w:val="00261E1A"/>
    <w:pPr>
      <w:spacing w:before="240" w:after="80" w:line="264" w:lineRule="auto"/>
    </w:pPr>
    <w:rPr>
      <w:b/>
      <w:color w:val="808080"/>
    </w:rPr>
  </w:style>
  <w:style w:type="table" w:customStyle="1" w:styleId="QCAAtablestyle4">
    <w:name w:val="QCAA table style 4"/>
    <w:basedOn w:val="TableNormal"/>
    <w:uiPriority w:val="99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 w:val="0"/>
        <w:i w:val="0"/>
        <w:color w:val="auto"/>
        <w:sz w:val="20"/>
        <w:szCs w:val="21"/>
      </w:rPr>
      <w:tblPr/>
      <w:tcPr>
        <w:tcBorders>
          <w:bottom w:val="single" w:sz="12" w:space="0" w:color="D22730" w:themeColor="text2"/>
        </w:tcBorders>
        <w:shd w:val="clear" w:color="auto" w:fill="E6E6E6" w:themeFill="background2"/>
      </w:tcPr>
    </w:tblStylePr>
  </w:style>
  <w:style w:type="character" w:customStyle="1" w:styleId="UnitnumberedobjectiveChar">
    <w:name w:val="Unit numbered objective Char"/>
    <w:basedOn w:val="DefaultParagraphFont"/>
    <w:link w:val="Unitnumberedobjective"/>
    <w:uiPriority w:val="7"/>
    <w:rsid w:val="00593846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65"/>
    <w:semiHidden/>
    <w:rsid w:val="00677C0E"/>
    <w:pPr>
      <w:spacing w:after="120" w:line="264" w:lineRule="auto"/>
    </w:pPr>
    <w:rPr>
      <w:noProof/>
    </w:rPr>
  </w:style>
  <w:style w:type="character" w:customStyle="1" w:styleId="Crossreference">
    <w:name w:val="Cross reference"/>
    <w:uiPriority w:val="23"/>
    <w:qFormat/>
    <w:rsid w:val="0091623A"/>
    <w:rPr>
      <w:color w:val="0000FF"/>
      <w:u w:val="none"/>
      <w14:numForm w14:val="lining"/>
    </w:rPr>
  </w:style>
  <w:style w:type="character" w:styleId="FollowedHyperlink">
    <w:name w:val="FollowedHyperlink"/>
    <w:uiPriority w:val="22"/>
    <w:rsid w:val="0091623A"/>
    <w:rPr>
      <w:color w:val="7030A0"/>
      <w:u w:val="none"/>
      <w14:numForm w14:val="lining"/>
    </w:rPr>
  </w:style>
  <w:style w:type="paragraph" w:styleId="ListBullet2">
    <w:name w:val="List Bullet 2"/>
    <w:basedOn w:val="ListBullet"/>
    <w:uiPriority w:val="4"/>
    <w:qFormat/>
    <w:rsid w:val="00330037"/>
    <w:pPr>
      <w:numPr>
        <w:ilvl w:val="1"/>
      </w:numPr>
    </w:pPr>
  </w:style>
  <w:style w:type="paragraph" w:styleId="ListBullet3">
    <w:name w:val="List Bullet 3"/>
    <w:basedOn w:val="ListBullet"/>
    <w:uiPriority w:val="4"/>
    <w:qFormat/>
    <w:rsid w:val="00330037"/>
    <w:pPr>
      <w:numPr>
        <w:ilvl w:val="2"/>
      </w:numPr>
    </w:pPr>
  </w:style>
  <w:style w:type="paragraph" w:styleId="ListBullet4">
    <w:name w:val="List Bullet 4"/>
    <w:basedOn w:val="ListBullet"/>
    <w:uiPriority w:val="4"/>
    <w:rsid w:val="00C2116B"/>
    <w:pPr>
      <w:numPr>
        <w:ilvl w:val="3"/>
      </w:numPr>
      <w:tabs>
        <w:tab w:val="clear" w:pos="851"/>
        <w:tab w:val="left" w:pos="1134"/>
      </w:tabs>
    </w:pPr>
  </w:style>
  <w:style w:type="paragraph" w:styleId="ListBullet5">
    <w:name w:val="List Bullet 5"/>
    <w:basedOn w:val="ListBullet"/>
    <w:uiPriority w:val="4"/>
    <w:semiHidden/>
    <w:rsid w:val="00465D0B"/>
    <w:pPr>
      <w:numPr>
        <w:ilvl w:val="4"/>
        <w:numId w:val="3"/>
      </w:numPr>
    </w:pPr>
  </w:style>
  <w:style w:type="paragraph" w:customStyle="1" w:styleId="ListBullet6">
    <w:name w:val="List Bullet 6"/>
    <w:basedOn w:val="ListBullet"/>
    <w:uiPriority w:val="4"/>
    <w:semiHidden/>
    <w:rsid w:val="00465D0B"/>
    <w:pPr>
      <w:numPr>
        <w:ilvl w:val="5"/>
        <w:numId w:val="3"/>
      </w:numPr>
    </w:pPr>
  </w:style>
  <w:style w:type="paragraph" w:styleId="ListNumber2">
    <w:name w:val="List Number 2"/>
    <w:basedOn w:val="ListNumber"/>
    <w:uiPriority w:val="5"/>
    <w:qFormat/>
    <w:rsid w:val="00330037"/>
    <w:pPr>
      <w:numPr>
        <w:ilvl w:val="1"/>
      </w:numPr>
    </w:pPr>
  </w:style>
  <w:style w:type="paragraph" w:styleId="ListNumber3">
    <w:name w:val="List Number 3"/>
    <w:basedOn w:val="ListNumber"/>
    <w:uiPriority w:val="5"/>
    <w:qFormat/>
    <w:rsid w:val="00330037"/>
    <w:pPr>
      <w:numPr>
        <w:ilvl w:val="2"/>
      </w:numPr>
    </w:pPr>
  </w:style>
  <w:style w:type="paragraph" w:styleId="ListNumber4">
    <w:name w:val="List Number 4"/>
    <w:basedOn w:val="ListNumber"/>
    <w:uiPriority w:val="5"/>
    <w:semiHidden/>
    <w:rsid w:val="00330037"/>
    <w:pPr>
      <w:numPr>
        <w:ilvl w:val="3"/>
        <w:numId w:val="29"/>
      </w:numPr>
    </w:pPr>
  </w:style>
  <w:style w:type="paragraph" w:styleId="ListNumber5">
    <w:name w:val="List Number 5"/>
    <w:basedOn w:val="ListNumber"/>
    <w:uiPriority w:val="5"/>
    <w:semiHidden/>
    <w:rsid w:val="004F2A3C"/>
    <w:pPr>
      <w:numPr>
        <w:ilvl w:val="4"/>
        <w:numId w:val="29"/>
      </w:numPr>
    </w:pPr>
  </w:style>
  <w:style w:type="paragraph" w:customStyle="1" w:styleId="ListNumber6">
    <w:name w:val="List Number 6"/>
    <w:basedOn w:val="ListNumber"/>
    <w:uiPriority w:val="5"/>
    <w:semiHidden/>
    <w:rsid w:val="004F2A3C"/>
    <w:pPr>
      <w:numPr>
        <w:ilvl w:val="5"/>
        <w:numId w:val="29"/>
      </w:numPr>
    </w:pPr>
  </w:style>
  <w:style w:type="paragraph" w:customStyle="1" w:styleId="Legalnotice">
    <w:name w:val="Legal notice"/>
    <w:basedOn w:val="Normal"/>
    <w:uiPriority w:val="27"/>
    <w:qFormat/>
    <w:rsid w:val="00C57385"/>
    <w:pPr>
      <w:spacing w:after="80" w:line="264" w:lineRule="auto"/>
    </w:pPr>
    <w:rPr>
      <w:sz w:val="18"/>
    </w:rPr>
  </w:style>
  <w:style w:type="paragraph" w:customStyle="1" w:styleId="Intro">
    <w:name w:val="Intro"/>
    <w:basedOn w:val="Normal"/>
    <w:next w:val="BodyText"/>
    <w:uiPriority w:val="34"/>
    <w:qFormat/>
    <w:rsid w:val="00593846"/>
    <w:pPr>
      <w:keepNext/>
      <w:keepLines/>
      <w:pageBreakBefore/>
      <w:spacing w:before="400" w:after="120"/>
    </w:pPr>
    <w:rPr>
      <w:b/>
      <w:sz w:val="44"/>
    </w:rPr>
  </w:style>
  <w:style w:type="paragraph" w:customStyle="1" w:styleId="Numberedobjective">
    <w:name w:val="Numbered objective"/>
    <w:basedOn w:val="Normal"/>
    <w:link w:val="NumberedobjectiveChar"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b/>
      <w:szCs w:val="21"/>
      <w:lang w:eastAsia="en-AU"/>
    </w:rPr>
  </w:style>
  <w:style w:type="paragraph" w:customStyle="1" w:styleId="Introsubheading">
    <w:name w:val="Intro subheading"/>
    <w:basedOn w:val="Normal"/>
    <w:next w:val="BodyText"/>
    <w:uiPriority w:val="34"/>
    <w:qFormat/>
    <w:rsid w:val="00410047"/>
    <w:pPr>
      <w:spacing w:before="360" w:after="120"/>
    </w:pPr>
    <w:rPr>
      <w:b/>
      <w:sz w:val="36"/>
    </w:rPr>
  </w:style>
  <w:style w:type="paragraph" w:styleId="Date">
    <w:name w:val="Date"/>
    <w:basedOn w:val="Normal"/>
    <w:next w:val="Normal"/>
    <w:link w:val="DateChar"/>
    <w:uiPriority w:val="26"/>
    <w:qFormat/>
    <w:rsid w:val="00CD5119"/>
    <w:pPr>
      <w:spacing w:line="264" w:lineRule="auto"/>
    </w:pPr>
    <w:rPr>
      <w:color w:val="666666"/>
      <w:sz w:val="24"/>
    </w:rPr>
  </w:style>
  <w:style w:type="character" w:customStyle="1" w:styleId="DateChar">
    <w:name w:val="Date Char"/>
    <w:basedOn w:val="DefaultParagraphFont"/>
    <w:link w:val="Date"/>
    <w:uiPriority w:val="26"/>
    <w:rsid w:val="00CD5119"/>
    <w:rPr>
      <w:color w:val="666666"/>
      <w:sz w:val="24"/>
    </w:rPr>
  </w:style>
  <w:style w:type="paragraph" w:customStyle="1" w:styleId="TableBullet2">
    <w:name w:val="Table Bullet 2"/>
    <w:basedOn w:val="TableBullet"/>
    <w:uiPriority w:val="14"/>
    <w:qFormat/>
    <w:rsid w:val="00A13FC8"/>
    <w:pPr>
      <w:numPr>
        <w:ilvl w:val="1"/>
      </w:numPr>
      <w:tabs>
        <w:tab w:val="clear" w:pos="170"/>
        <w:tab w:val="clear" w:pos="284"/>
        <w:tab w:val="left" w:pos="340"/>
      </w:tabs>
      <w:ind w:left="340"/>
    </w:pPr>
  </w:style>
  <w:style w:type="paragraph" w:customStyle="1" w:styleId="TableNumber2">
    <w:name w:val="Table Number 2"/>
    <w:basedOn w:val="TableNumber"/>
    <w:uiPriority w:val="15"/>
    <w:qFormat/>
    <w:rsid w:val="00AE1E91"/>
    <w:pPr>
      <w:numPr>
        <w:ilvl w:val="1"/>
      </w:numPr>
      <w:tabs>
        <w:tab w:val="clear" w:pos="227"/>
        <w:tab w:val="clear" w:pos="567"/>
        <w:tab w:val="left" w:pos="454"/>
      </w:tabs>
      <w:ind w:left="454"/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customStyle="1" w:styleId="Shading1">
    <w:name w:val="Shading 1"/>
    <w:uiPriority w:val="44"/>
    <w:qFormat/>
    <w:rsid w:val="004C6139"/>
    <w:rPr>
      <w:rFonts w:ascii="Arial" w:eastAsia="Times New Roman" w:hAnsi="Arial" w:cs="Times New Roman"/>
      <w:szCs w:val="21"/>
      <w:shd w:val="clear" w:color="auto" w:fill="C8DDF2"/>
      <w:lang w:eastAsia="en-AU"/>
      <w14:numForm w14:val="lining"/>
    </w:rPr>
  </w:style>
  <w:style w:type="character" w:customStyle="1" w:styleId="Shading10">
    <w:name w:val="Shading 10"/>
    <w:uiPriority w:val="45"/>
    <w:qFormat/>
    <w:rsid w:val="00CD5119"/>
    <w:rPr>
      <w:rFonts w:ascii="Arial" w:hAnsi="Arial" w:cs="Times New Roman"/>
      <w:szCs w:val="21"/>
      <w:u w:val="wavyDouble" w:color="5E5E5E"/>
      <w:shd w:val="clear" w:color="auto" w:fill="ABE3BB"/>
      <w:lang w:eastAsia="en-AU"/>
      <w14:numForm w14:val="lining"/>
    </w:rPr>
  </w:style>
  <w:style w:type="character" w:customStyle="1" w:styleId="Shading11">
    <w:name w:val="Shading 11"/>
    <w:uiPriority w:val="45"/>
    <w:qFormat/>
    <w:rsid w:val="00CD5119"/>
    <w:rPr>
      <w:rFonts w:ascii="Arial" w:hAnsi="Arial" w:cs="Times New Roman"/>
      <w:szCs w:val="21"/>
      <w:u w:val="thick" w:color="5E5E5E"/>
      <w:shd w:val="clear" w:color="auto" w:fill="F0E0F0"/>
      <w:lang w:eastAsia="en-AU"/>
      <w14:numForm w14:val="lining"/>
    </w:rPr>
  </w:style>
  <w:style w:type="table" w:customStyle="1" w:styleId="TableNoBorders">
    <w:name w:val="Table No Borders"/>
    <w:basedOn w:val="TableNormal"/>
    <w:uiPriority w:val="99"/>
    <w:rsid w:val="004E4A29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Bodytextpadtop">
    <w:name w:val="Body text pad top"/>
    <w:basedOn w:val="BodyText"/>
    <w:uiPriority w:val="2"/>
    <w:qFormat/>
    <w:rsid w:val="005D2BA2"/>
    <w:pPr>
      <w:spacing w:before="240"/>
    </w:pPr>
  </w:style>
  <w:style w:type="character" w:styleId="Strong">
    <w:name w:val="Strong"/>
    <w:uiPriority w:val="2"/>
    <w:rsid w:val="00E93E1D"/>
    <w:rPr>
      <w:b/>
      <w:bCs/>
      <w14:numForm w14:val="lining"/>
    </w:rPr>
  </w:style>
  <w:style w:type="numbering" w:customStyle="1" w:styleId="ListGroupListNumber">
    <w:name w:val="List_GroupListNumber"/>
    <w:uiPriority w:val="99"/>
    <w:rsid w:val="00330037"/>
    <w:pPr>
      <w:numPr>
        <w:numId w:val="2"/>
      </w:numPr>
    </w:pPr>
  </w:style>
  <w:style w:type="numbering" w:customStyle="1" w:styleId="ListGroupListBullets">
    <w:name w:val="List_GroupListBullets"/>
    <w:uiPriority w:val="99"/>
    <w:rsid w:val="00330037"/>
    <w:pPr>
      <w:numPr>
        <w:numId w:val="13"/>
      </w:numPr>
    </w:pPr>
  </w:style>
  <w:style w:type="paragraph" w:customStyle="1" w:styleId="Indentnumbers">
    <w:name w:val="Indent numbers"/>
    <w:basedOn w:val="BodyText"/>
    <w:uiPriority w:val="7"/>
    <w:qFormat/>
    <w:rsid w:val="00465D0B"/>
    <w:pPr>
      <w:ind w:left="397"/>
    </w:pPr>
    <w:rPr>
      <w:rFonts w:ascii="Arial" w:hAnsi="Arial"/>
      <w:szCs w:val="21"/>
    </w:rPr>
  </w:style>
  <w:style w:type="paragraph" w:customStyle="1" w:styleId="Indentbullets">
    <w:name w:val="Indent bullets"/>
    <w:basedOn w:val="Normal"/>
    <w:uiPriority w:val="5"/>
    <w:qFormat/>
    <w:rsid w:val="00465D0B"/>
    <w:pPr>
      <w:spacing w:after="120" w:line="264" w:lineRule="auto"/>
      <w:ind w:left="284"/>
    </w:pPr>
  </w:style>
  <w:style w:type="paragraph" w:customStyle="1" w:styleId="ListNumberbullet">
    <w:name w:val="List Number + bullet"/>
    <w:basedOn w:val="ListBullet"/>
    <w:uiPriority w:val="6"/>
    <w:qFormat/>
    <w:rsid w:val="00330037"/>
    <w:pPr>
      <w:numPr>
        <w:numId w:val="32"/>
      </w:numPr>
    </w:pPr>
    <w:rPr>
      <w:rFonts w:ascii="Arial" w:hAnsi="Arial"/>
      <w:szCs w:val="21"/>
    </w:rPr>
  </w:style>
  <w:style w:type="paragraph" w:customStyle="1" w:styleId="ListNumberbullet2">
    <w:name w:val="List Number + bullet 2"/>
    <w:basedOn w:val="ListBullet2"/>
    <w:uiPriority w:val="6"/>
    <w:qFormat/>
    <w:rsid w:val="00330037"/>
    <w:pPr>
      <w:numPr>
        <w:numId w:val="32"/>
      </w:numPr>
    </w:pPr>
    <w:rPr>
      <w:rFonts w:ascii="Arial" w:hAnsi="Arial"/>
      <w:szCs w:val="21"/>
    </w:rPr>
  </w:style>
  <w:style w:type="numbering" w:customStyle="1" w:styleId="ListGroupListNumberBullets">
    <w:name w:val="List_GroupListNumber&amp;Bullets"/>
    <w:basedOn w:val="ListGroupListNumber"/>
    <w:uiPriority w:val="99"/>
    <w:rsid w:val="00330037"/>
    <w:pPr>
      <w:numPr>
        <w:numId w:val="15"/>
      </w:numPr>
    </w:pPr>
  </w:style>
  <w:style w:type="character" w:customStyle="1" w:styleId="NumberedobjectiveChar">
    <w:name w:val="Numbered objective Char"/>
    <w:basedOn w:val="DefaultParagraphFont"/>
    <w:link w:val="Numberedobjective"/>
    <w:uiPriority w:val="7"/>
    <w:rsid w:val="00593846"/>
    <w:rPr>
      <w:rFonts w:ascii="Arial" w:eastAsia="Times New Roman" w:hAnsi="Arial" w:cs="Times New Roman"/>
      <w:b/>
      <w:sz w:val="21"/>
      <w:szCs w:val="21"/>
      <w:lang w:eastAsia="en-AU"/>
      <w14:numForm w14:val="lining"/>
    </w:rPr>
  </w:style>
  <w:style w:type="table" w:styleId="Table3Deffects3">
    <w:name w:val="Table 3D effects 3"/>
    <w:basedOn w:val="TableNormal"/>
    <w:rsid w:val="00DD64E1"/>
    <w:pPr>
      <w:spacing w:before="0" w:after="0"/>
    </w:pPr>
    <w:rPr>
      <w:rFonts w:ascii="Arial" w:eastAsia="Times New Roman" w:hAnsi="Arial" w:cs="Times New Roman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DD64E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4E1"/>
    <w:rPr>
      <w:rFonts w:ascii="Segoe UI" w:hAnsi="Segoe UI" w:cs="Segoe UI"/>
      <w:sz w:val="16"/>
      <w:szCs w:val="16"/>
    </w:rPr>
  </w:style>
  <w:style w:type="paragraph" w:customStyle="1" w:styleId="Footersubtitle">
    <w:name w:val="Footer subtitle"/>
    <w:basedOn w:val="Footer"/>
    <w:uiPriority w:val="29"/>
    <w:qFormat/>
    <w:rsid w:val="00FF7EE9"/>
    <w:rPr>
      <w:b w:val="0"/>
      <w:color w:val="808080"/>
    </w:rPr>
  </w:style>
  <w:style w:type="table" w:customStyle="1" w:styleId="QCAAtablestyle5">
    <w:name w:val="QCAA table style 5"/>
    <w:basedOn w:val="TableNormal"/>
    <w:uiPriority w:val="99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auto"/>
      </w:rPr>
      <w:tblPr/>
      <w:tcPr>
        <w:tcBorders>
          <w:top w:val="single" w:sz="12" w:space="0" w:color="D22730" w:themeColor="text2"/>
          <w:left w:val="single" w:sz="4" w:space="0" w:color="A6A6A6"/>
          <w:bottom w:val="single" w:sz="4" w:space="0" w:color="A6A6A6"/>
          <w:right w:val="single" w:sz="4" w:space="0" w:color="A6A6A6"/>
          <w:insideH w:val="nil"/>
          <w:insideV w:val="single" w:sz="4" w:space="0" w:color="A6A6A6"/>
          <w:tl2br w:val="nil"/>
          <w:tr2bl w:val="nil"/>
        </w:tcBorders>
      </w:tcPr>
    </w:tblStylePr>
  </w:style>
  <w:style w:type="paragraph" w:customStyle="1" w:styleId="Tablesubhead">
    <w:name w:val="Table subhead"/>
    <w:basedOn w:val="Tabletext"/>
    <w:uiPriority w:val="9"/>
    <w:qFormat/>
    <w:rsid w:val="00025175"/>
    <w:rPr>
      <w:b/>
    </w:rPr>
  </w:style>
  <w:style w:type="table" w:customStyle="1" w:styleId="QCAAtablestyle3">
    <w:name w:val="QCAA table style 3"/>
    <w:basedOn w:val="TableNormal"/>
    <w:uiPriority w:val="99"/>
    <w:rsid w:val="005F2573"/>
    <w:pPr>
      <w:spacing w:before="0" w:after="0"/>
    </w:pPr>
    <w:rPr>
      <w:rFonts w:eastAsia="Times New Roman" w:cs="Times New Roman"/>
      <w:sz w:val="19"/>
      <w:szCs w:val="21"/>
      <w:lang w:eastAsia="en-AU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mirrorIndents w:val="0"/>
      </w:pPr>
      <w:rPr>
        <w:rFonts w:asciiTheme="minorHAnsi" w:hAnsiTheme="minorHAnsi"/>
        <w:b w:val="0"/>
        <w:color w:val="FFFFFF" w:themeColor="background1"/>
        <w:sz w:val="19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</w:style>
  <w:style w:type="numbering" w:customStyle="1" w:styleId="ListGroupTableBullets">
    <w:name w:val="List_GroupTableBullets"/>
    <w:uiPriority w:val="99"/>
    <w:rsid w:val="00330037"/>
    <w:pPr>
      <w:numPr>
        <w:numId w:val="4"/>
      </w:numPr>
    </w:pPr>
  </w:style>
  <w:style w:type="paragraph" w:customStyle="1" w:styleId="TableBullet3">
    <w:name w:val="Table Bullet 3"/>
    <w:basedOn w:val="TableBullet2"/>
    <w:uiPriority w:val="14"/>
    <w:qFormat/>
    <w:rsid w:val="00BD0652"/>
    <w:pPr>
      <w:numPr>
        <w:ilvl w:val="2"/>
      </w:numPr>
      <w:tabs>
        <w:tab w:val="clear" w:pos="340"/>
        <w:tab w:val="clear" w:pos="624"/>
        <w:tab w:val="left" w:pos="510"/>
      </w:tabs>
      <w:ind w:left="510"/>
    </w:pPr>
    <w:rPr>
      <w:color w:val="000000" w:themeColor="text1"/>
      <w:szCs w:val="18"/>
      <w:lang w:eastAsia="en-US"/>
    </w:rPr>
  </w:style>
  <w:style w:type="paragraph" w:customStyle="1" w:styleId="TableNumber3">
    <w:name w:val="Table Number 3"/>
    <w:basedOn w:val="TableNumber2"/>
    <w:uiPriority w:val="15"/>
    <w:qFormat/>
    <w:rsid w:val="001B6A89"/>
    <w:pPr>
      <w:numPr>
        <w:ilvl w:val="2"/>
      </w:numPr>
      <w:tabs>
        <w:tab w:val="clear" w:pos="454"/>
        <w:tab w:val="clear" w:pos="794"/>
        <w:tab w:val="left" w:pos="680"/>
      </w:tabs>
      <w:ind w:left="681"/>
    </w:pPr>
  </w:style>
  <w:style w:type="numbering" w:customStyle="1" w:styleId="ListGroupTableNumber">
    <w:name w:val="List_GroupTableNumber"/>
    <w:uiPriority w:val="99"/>
    <w:rsid w:val="00330037"/>
    <w:pPr>
      <w:numPr>
        <w:numId w:val="17"/>
      </w:numPr>
    </w:pPr>
  </w:style>
  <w:style w:type="paragraph" w:customStyle="1" w:styleId="TableBullet4">
    <w:name w:val="Table Bullet 4"/>
    <w:basedOn w:val="TableBullet3"/>
    <w:uiPriority w:val="14"/>
    <w:qFormat/>
    <w:rsid w:val="00330037"/>
    <w:pPr>
      <w:numPr>
        <w:ilvl w:val="3"/>
      </w:numPr>
      <w:tabs>
        <w:tab w:val="clear" w:pos="510"/>
        <w:tab w:val="clear" w:pos="794"/>
        <w:tab w:val="left" w:pos="680"/>
      </w:tabs>
    </w:pPr>
    <w:rPr>
      <w:rFonts w:asciiTheme="minorHAnsi" w:hAnsiTheme="minorHAnsi"/>
    </w:rPr>
  </w:style>
  <w:style w:type="paragraph" w:customStyle="1" w:styleId="Indenttabletext">
    <w:name w:val="Indent table text"/>
    <w:basedOn w:val="Tabletext"/>
    <w:uiPriority w:val="16"/>
    <w:qFormat/>
    <w:rsid w:val="004F0760"/>
    <w:pPr>
      <w:ind w:left="170"/>
    </w:pPr>
  </w:style>
  <w:style w:type="paragraph" w:customStyle="1" w:styleId="Annotationheading">
    <w:name w:val="Annotation heading"/>
    <w:basedOn w:val="Normal"/>
    <w:uiPriority w:val="17"/>
    <w:qFormat/>
    <w:rsid w:val="00907CE9"/>
    <w:rPr>
      <w:rFonts w:ascii="Arial" w:eastAsia="Times New Roman" w:hAnsi="Arial" w:cs="Times New Roman"/>
      <w:b/>
      <w:color w:val="000000"/>
      <w:sz w:val="16"/>
      <w:szCs w:val="16"/>
      <w:lang w:eastAsia="en-AU"/>
    </w:rPr>
  </w:style>
  <w:style w:type="paragraph" w:customStyle="1" w:styleId="Annotationbodytext">
    <w:name w:val="Annotation body text"/>
    <w:basedOn w:val="Normal"/>
    <w:uiPriority w:val="18"/>
    <w:qFormat/>
    <w:rsid w:val="00907CE9"/>
    <w:rPr>
      <w:rFonts w:ascii="Arial" w:hAnsi="Arial"/>
      <w:sz w:val="16"/>
      <w:szCs w:val="21"/>
    </w:rPr>
  </w:style>
  <w:style w:type="character" w:customStyle="1" w:styleId="Glossaryreference">
    <w:name w:val="Glossary reference"/>
    <w:uiPriority w:val="23"/>
    <w:qFormat/>
    <w:rsid w:val="00E93E1D"/>
    <w:rPr>
      <w:color w:val="666666"/>
      <w:u w:val="dotDotDash" w:color="666666"/>
      <w14:numForm w14:val="lining"/>
    </w:rPr>
  </w:style>
  <w:style w:type="paragraph" w:customStyle="1" w:styleId="Reference">
    <w:name w:val="Reference"/>
    <w:basedOn w:val="Normal"/>
    <w:next w:val="BodyText"/>
    <w:uiPriority w:val="23"/>
    <w:qFormat/>
    <w:rsid w:val="00573359"/>
    <w:pPr>
      <w:spacing w:before="80" w:line="264" w:lineRule="auto"/>
      <w:ind w:left="284" w:hanging="284"/>
    </w:pPr>
  </w:style>
  <w:style w:type="paragraph" w:customStyle="1" w:styleId="Instructiontowriters">
    <w:name w:val="Instruction to writers"/>
    <w:basedOn w:val="Normal"/>
    <w:link w:val="InstructiontowritersChar"/>
    <w:uiPriority w:val="24"/>
    <w:qFormat/>
    <w:rsid w:val="000409DA"/>
    <w:pPr>
      <w:widowControl w:val="0"/>
      <w:shd w:val="clear" w:color="auto" w:fill="C1F0FF"/>
      <w:tabs>
        <w:tab w:val="left" w:pos="709"/>
      </w:tabs>
      <w:spacing w:before="100" w:after="100" w:line="264" w:lineRule="auto"/>
    </w:pPr>
    <w:rPr>
      <w:rFonts w:ascii="Arial" w:eastAsia="Times New Roman" w:hAnsi="Arial" w:cs="Times New Roman"/>
      <w:sz w:val="18"/>
      <w:szCs w:val="21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24"/>
    <w:rsid w:val="000409DA"/>
    <w:rPr>
      <w:rFonts w:ascii="Arial" w:eastAsia="Times New Roman" w:hAnsi="Arial" w:cs="Times New Roman"/>
      <w:sz w:val="18"/>
      <w:szCs w:val="21"/>
      <w:shd w:val="clear" w:color="auto" w:fill="C1F0FF"/>
      <w14:numForm w14:val="lining"/>
    </w:rPr>
  </w:style>
  <w:style w:type="paragraph" w:customStyle="1" w:styleId="Instructiontowritersbullet">
    <w:name w:val="Instruction to writers bullet"/>
    <w:basedOn w:val="Instructiontowriters"/>
    <w:uiPriority w:val="24"/>
    <w:qFormat/>
    <w:rsid w:val="000409DA"/>
    <w:pPr>
      <w:numPr>
        <w:ilvl w:val="1"/>
        <w:numId w:val="6"/>
      </w:numPr>
      <w:tabs>
        <w:tab w:val="clear" w:pos="284"/>
        <w:tab w:val="clear" w:pos="709"/>
      </w:tabs>
    </w:pPr>
  </w:style>
  <w:style w:type="numbering" w:customStyle="1" w:styleId="ListWriterInstructions">
    <w:name w:val="List_WriterInstructions"/>
    <w:uiPriority w:val="99"/>
    <w:rsid w:val="00573359"/>
    <w:pPr>
      <w:numPr>
        <w:numId w:val="6"/>
      </w:numPr>
    </w:pPr>
  </w:style>
  <w:style w:type="paragraph" w:customStyle="1" w:styleId="Jobnumber">
    <w:name w:val="Job number"/>
    <w:basedOn w:val="Normal"/>
    <w:uiPriority w:val="26"/>
    <w:qFormat/>
    <w:rsid w:val="00CD5119"/>
    <w:pPr>
      <w:spacing w:line="264" w:lineRule="auto"/>
    </w:pPr>
    <w:rPr>
      <w:rFonts w:ascii="Arial" w:eastAsia="Times New Roman" w:hAnsi="Arial" w:cs="Times New Roman"/>
      <w:color w:val="808080"/>
      <w:sz w:val="10"/>
      <w:szCs w:val="10"/>
      <w:lang w:eastAsia="en-AU"/>
    </w:rPr>
  </w:style>
  <w:style w:type="paragraph" w:customStyle="1" w:styleId="Sourceattribution">
    <w:name w:val="Source attribution"/>
    <w:basedOn w:val="Normal"/>
    <w:uiPriority w:val="27"/>
    <w:qFormat/>
    <w:rsid w:val="00CD5119"/>
    <w:pPr>
      <w:widowControl w:val="0"/>
      <w:tabs>
        <w:tab w:val="center" w:pos="7655"/>
        <w:tab w:val="right" w:pos="15309"/>
      </w:tabs>
      <w:spacing w:before="40" w:after="40"/>
    </w:pPr>
    <w:rPr>
      <w:rFonts w:ascii="Arial" w:eastAsia="Times New Roman" w:hAnsi="Arial" w:cs="Arial"/>
      <w:noProof/>
      <w:color w:val="808080"/>
      <w:sz w:val="14"/>
      <w:szCs w:val="12"/>
      <w:lang w:eastAsia="en-AU"/>
    </w:rPr>
  </w:style>
  <w:style w:type="numbering" w:customStyle="1" w:styleId="ListGroupHeadings">
    <w:name w:val="List_GroupHeadings"/>
    <w:uiPriority w:val="99"/>
    <w:rsid w:val="00974028"/>
    <w:pPr>
      <w:numPr>
        <w:numId w:val="7"/>
      </w:numPr>
    </w:pPr>
  </w:style>
  <w:style w:type="character" w:customStyle="1" w:styleId="Shading2">
    <w:name w:val="Shading 2"/>
    <w:uiPriority w:val="44"/>
    <w:qFormat/>
    <w:rsid w:val="004C6139"/>
    <w:rPr>
      <w:rFonts w:ascii="Arial" w:eastAsia="Times New Roman" w:hAnsi="Arial" w:cs="Times New Roman"/>
      <w:szCs w:val="21"/>
      <w:u w:val="dotted"/>
      <w:shd w:val="clear" w:color="auto" w:fill="FBE4D3"/>
      <w:lang w:eastAsia="en-AU"/>
      <w14:numForm w14:val="lining"/>
    </w:rPr>
  </w:style>
  <w:style w:type="character" w:customStyle="1" w:styleId="Shading3">
    <w:name w:val="Shading 3"/>
    <w:uiPriority w:val="44"/>
    <w:qFormat/>
    <w:rsid w:val="004C6139"/>
    <w:rPr>
      <w:rFonts w:ascii="Arial" w:eastAsia="Times New Roman" w:hAnsi="Arial" w:cs="Times New Roman"/>
      <w:szCs w:val="21"/>
      <w:u w:val="dash"/>
      <w:shd w:val="clear" w:color="auto" w:fill="D6EBAD"/>
      <w:lang w:eastAsia="en-AU"/>
      <w14:numForm w14:val="lining"/>
    </w:rPr>
  </w:style>
  <w:style w:type="character" w:customStyle="1" w:styleId="Shading4">
    <w:name w:val="Shading 4"/>
    <w:uiPriority w:val="44"/>
    <w:qFormat/>
    <w:rsid w:val="004C6139"/>
    <w:rPr>
      <w:rFonts w:ascii="Arial" w:eastAsia="Times New Roman" w:hAnsi="Arial" w:cs="Times New Roman"/>
      <w:szCs w:val="21"/>
      <w:u w:val="dotDash"/>
      <w:shd w:val="clear" w:color="auto" w:fill="E0D6EB"/>
      <w:lang w:eastAsia="en-AU"/>
      <w14:numForm w14:val="lining"/>
    </w:rPr>
  </w:style>
  <w:style w:type="character" w:customStyle="1" w:styleId="Shading5">
    <w:name w:val="Shading 5"/>
    <w:uiPriority w:val="44"/>
    <w:qFormat/>
    <w:rsid w:val="00CD5119"/>
    <w:rPr>
      <w:rFonts w:ascii="Arial" w:hAnsi="Arial" w:cs="Times New Roman"/>
      <w:szCs w:val="21"/>
      <w:u w:val="single" w:color="5E5E5E"/>
      <w:shd w:val="clear" w:color="auto" w:fill="FFEB99"/>
      <w:lang w:eastAsia="en-AU"/>
      <w14:numForm w14:val="lining"/>
    </w:rPr>
  </w:style>
  <w:style w:type="character" w:customStyle="1" w:styleId="Shading6">
    <w:name w:val="Shading 6"/>
    <w:uiPriority w:val="44"/>
    <w:qFormat/>
    <w:rsid w:val="004C6139"/>
    <w:rPr>
      <w:rFonts w:ascii="Arial" w:eastAsia="Times New Roman" w:hAnsi="Arial" w:cs="Times New Roman"/>
      <w:szCs w:val="21"/>
      <w:u w:val="dashLong"/>
      <w:shd w:val="clear" w:color="auto" w:fill="99D6D6"/>
      <w:lang w:eastAsia="en-AU"/>
      <w14:numForm w14:val="lining"/>
    </w:rPr>
  </w:style>
  <w:style w:type="character" w:customStyle="1" w:styleId="Shading7">
    <w:name w:val="Shading 7"/>
    <w:uiPriority w:val="44"/>
    <w:qFormat/>
    <w:rsid w:val="00CD5119"/>
    <w:rPr>
      <w:rFonts w:ascii="Arial" w:hAnsi="Arial" w:cs="Times New Roman"/>
      <w:szCs w:val="21"/>
      <w:u w:val="wave" w:color="404040"/>
      <w:shd w:val="clear" w:color="auto" w:fill="EBADC2"/>
      <w:lang w:eastAsia="en-AU"/>
      <w14:numForm w14:val="lining"/>
    </w:rPr>
  </w:style>
  <w:style w:type="character" w:customStyle="1" w:styleId="Shading8">
    <w:name w:val="Shading 8"/>
    <w:uiPriority w:val="44"/>
    <w:qFormat/>
    <w:rsid w:val="004C6139"/>
    <w:rPr>
      <w:rFonts w:ascii="Arial" w:eastAsia="Times New Roman" w:hAnsi="Arial" w:cs="Times New Roman"/>
      <w:szCs w:val="21"/>
      <w:u w:val="dottedHeavy" w:color="FFFFFF"/>
      <w:shd w:val="clear" w:color="auto" w:fill="D6BCAD"/>
      <w:lang w:eastAsia="en-AU"/>
      <w14:numForm w14:val="lining"/>
    </w:rPr>
  </w:style>
  <w:style w:type="character" w:customStyle="1" w:styleId="Shading9">
    <w:name w:val="Shading 9"/>
    <w:uiPriority w:val="44"/>
    <w:qFormat/>
    <w:rsid w:val="00CD5119"/>
    <w:rPr>
      <w:rFonts w:ascii="Arial" w:hAnsi="Arial" w:cs="Times New Roman"/>
      <w:szCs w:val="21"/>
      <w:u w:val="double" w:color="5E5E5E"/>
      <w:shd w:val="clear" w:color="auto" w:fill="FFC7DD"/>
      <w:lang w:eastAsia="en-AU"/>
      <w14:numForm w14:val="lining"/>
    </w:rPr>
  </w:style>
  <w:style w:type="paragraph" w:customStyle="1" w:styleId="Checklist">
    <w:name w:val="Checklist"/>
    <w:basedOn w:val="Normal"/>
    <w:uiPriority w:val="45"/>
    <w:qFormat/>
    <w:rsid w:val="00CA3CD8"/>
    <w:pPr>
      <w:tabs>
        <w:tab w:val="left" w:pos="397"/>
      </w:tabs>
      <w:spacing w:after="120" w:line="264" w:lineRule="auto"/>
      <w:ind w:left="397" w:hanging="397"/>
    </w:pPr>
    <w:rPr>
      <w:rFonts w:eastAsia="Times New Roman" w:cs="Times New Roman"/>
      <w:szCs w:val="21"/>
      <w:lang w:eastAsia="en-AU"/>
    </w:rPr>
  </w:style>
  <w:style w:type="character" w:styleId="PlaceholderText">
    <w:name w:val="Placeholder Text"/>
    <w:basedOn w:val="DefaultParagraphFont"/>
    <w:uiPriority w:val="51"/>
    <w:rsid w:val="00E93E1D"/>
    <w:rPr>
      <w:color w:val="808080"/>
      <w14:numForm w14:val="lining"/>
    </w:rPr>
  </w:style>
  <w:style w:type="paragraph" w:customStyle="1" w:styleId="Answerlinefull">
    <w:name w:val="Answer line full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</w:pPr>
  </w:style>
  <w:style w:type="paragraph" w:customStyle="1" w:styleId="Answerlineindent">
    <w:name w:val="Answer line indent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  <w:ind w:left="397"/>
    </w:pPr>
  </w:style>
  <w:style w:type="paragraph" w:customStyle="1" w:styleId="Tablenumbermanual">
    <w:name w:val="Table number manual"/>
    <w:basedOn w:val="Tabletext"/>
    <w:uiPriority w:val="16"/>
    <w:qFormat/>
    <w:rsid w:val="004F0760"/>
    <w:pPr>
      <w:tabs>
        <w:tab w:val="left" w:pos="340"/>
      </w:tabs>
      <w:ind w:left="340" w:hanging="340"/>
    </w:pPr>
  </w:style>
  <w:style w:type="paragraph" w:customStyle="1" w:styleId="TRIMref">
    <w:name w:val="TRIM ref"/>
    <w:basedOn w:val="Normal"/>
    <w:uiPriority w:val="58"/>
    <w:qFormat/>
    <w:rsid w:val="00E53767"/>
    <w:pPr>
      <w:spacing w:after="120" w:line="260" w:lineRule="atLeast"/>
      <w:jc w:val="right"/>
    </w:pPr>
    <w:rPr>
      <w:sz w:val="18"/>
    </w:rPr>
  </w:style>
  <w:style w:type="paragraph" w:customStyle="1" w:styleId="Smallspace">
    <w:name w:val="Small space"/>
    <w:basedOn w:val="Normal"/>
    <w:uiPriority w:val="19"/>
    <w:qFormat/>
    <w:rsid w:val="00974028"/>
    <w:rPr>
      <w:sz w:val="2"/>
    </w:rPr>
  </w:style>
  <w:style w:type="paragraph" w:customStyle="1" w:styleId="Tabletextpadded">
    <w:name w:val="Table text padded"/>
    <w:basedOn w:val="Tabletext"/>
    <w:uiPriority w:val="9"/>
    <w:qFormat/>
    <w:rsid w:val="000D2001"/>
    <w:pPr>
      <w:spacing w:after="120"/>
    </w:pPr>
  </w:style>
  <w:style w:type="table" w:styleId="TableGridLight">
    <w:name w:val="Grid Table Light"/>
    <w:basedOn w:val="TableNormal"/>
    <w:uiPriority w:val="40"/>
    <w:rsid w:val="000120D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QCAAtablestyle1">
    <w:name w:val="QCAA table style 1"/>
    <w:basedOn w:val="TableNormal"/>
    <w:rsid w:val="00DE7D89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</w:style>
  <w:style w:type="table" w:customStyle="1" w:styleId="QCAAtablestyle2">
    <w:name w:val="QCAA table style 2"/>
    <w:basedOn w:val="TableNormal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  <w:tblStylePr w:type="nwCell">
      <w:tblPr/>
      <w:tcPr>
        <w:tcBorders>
          <w:top w:val="nil"/>
          <w:left w:val="nil"/>
          <w:bottom w:val="single" w:sz="12" w:space="0" w:color="D22730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7Char">
    <w:name w:val="Heading 7 Char"/>
    <w:basedOn w:val="DefaultParagraphFont"/>
    <w:link w:val="Heading7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  <w:lang w:eastAsia="en-AU"/>
      <w14:numForm w14:val="lining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E0E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TabletextChar">
    <w:name w:val="Table text Char"/>
    <w:link w:val="Tabletext"/>
    <w:uiPriority w:val="9"/>
    <w:rsid w:val="00337786"/>
    <w:rPr>
      <w:rFonts w:ascii="Arial" w:eastAsia="Times New Roman" w:hAnsi="Arial" w:cs="Times New Roman"/>
      <w:sz w:val="19"/>
      <w:szCs w:val="21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6F4C60"/>
    <w:rPr>
      <w:color w:val="808080"/>
      <w:shd w:val="clear" w:color="auto" w:fill="E6E6E6"/>
    </w:rPr>
  </w:style>
  <w:style w:type="paragraph" w:customStyle="1" w:styleId="Legalnoticenumber">
    <w:name w:val="Legal notice number"/>
    <w:basedOn w:val="Normal"/>
    <w:uiPriority w:val="27"/>
    <w:qFormat/>
    <w:rsid w:val="00162407"/>
    <w:pPr>
      <w:numPr>
        <w:numId w:val="11"/>
      </w:numPr>
      <w:spacing w:after="80" w:line="264" w:lineRule="auto"/>
    </w:pPr>
    <w:rPr>
      <w:sz w:val="18"/>
    </w:rPr>
  </w:style>
  <w:style w:type="numbering" w:customStyle="1" w:styleId="ListGroupLegalNoticeNumber">
    <w:name w:val="List_GroupLegalNoticeNumber"/>
    <w:basedOn w:val="NoList"/>
    <w:uiPriority w:val="99"/>
    <w:rsid w:val="00C57385"/>
    <w:pPr>
      <w:numPr>
        <w:numId w:val="10"/>
      </w:numPr>
    </w:pPr>
  </w:style>
  <w:style w:type="paragraph" w:customStyle="1" w:styleId="Listlead-in">
    <w:name w:val="List lead-in"/>
    <w:basedOn w:val="BodyText"/>
    <w:uiPriority w:val="3"/>
    <w:qFormat/>
    <w:rsid w:val="00FA13FD"/>
    <w:pPr>
      <w:keepNext/>
    </w:pPr>
  </w:style>
  <w:style w:type="character" w:styleId="CommentReference">
    <w:name w:val="annotation reference"/>
    <w:basedOn w:val="DefaultParagraphFont"/>
    <w:uiPriority w:val="99"/>
    <w:semiHidden/>
    <w:rsid w:val="00CC06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C068E"/>
    <w:pPr>
      <w:spacing w:line="264" w:lineRule="auto"/>
    </w:pPr>
    <w:rPr>
      <w:rFonts w:ascii="Arial" w:eastAsia="Times New Roman" w:hAnsi="Arial" w:cs="Times New Roman"/>
      <w:szCs w:val="21"/>
      <w:lang w:eastAsia="en-AU"/>
      <w14:numForm w14:val="linin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68E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customStyle="1" w:styleId="ID">
    <w:name w:val="ID"/>
    <w:basedOn w:val="Normal"/>
    <w:uiPriority w:val="26"/>
    <w:rsid w:val="00CC068E"/>
    <w:pPr>
      <w:spacing w:line="264" w:lineRule="auto"/>
    </w:pPr>
    <w:rPr>
      <w:rFonts w:ascii="Arial" w:eastAsia="Times New Roman" w:hAnsi="Arial" w:cs="Times New Roman"/>
      <w:color w:val="737373" w:themeColor="background2" w:themeShade="80"/>
      <w:sz w:val="10"/>
      <w:szCs w:val="10"/>
      <w:lang w:eastAsia="en-AU"/>
      <w14:numForm w14:val="lining"/>
    </w:rPr>
  </w:style>
  <w:style w:type="numbering" w:customStyle="1" w:styleId="ListGroupTableNumberBullets">
    <w:name w:val="List_GroupTableNumberBullets"/>
    <w:uiPriority w:val="99"/>
    <w:rsid w:val="00CC068E"/>
    <w:pPr>
      <w:numPr>
        <w:numId w:val="42"/>
      </w:numPr>
    </w:pPr>
  </w:style>
  <w:style w:type="paragraph" w:styleId="Revision">
    <w:name w:val="Revision"/>
    <w:hidden/>
    <w:uiPriority w:val="99"/>
    <w:semiHidden/>
    <w:rsid w:val="00937929"/>
    <w:pPr>
      <w:spacing w:before="0" w:after="0"/>
    </w:pPr>
    <w:rPr>
      <w:sz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37929"/>
    <w:pPr>
      <w:spacing w:line="240" w:lineRule="auto"/>
    </w:pPr>
    <w:rPr>
      <w:rFonts w:asciiTheme="minorHAnsi" w:eastAsiaTheme="minorHAnsi" w:hAnsiTheme="minorHAnsi" w:cstheme="minorBidi"/>
      <w:b/>
      <w:bCs/>
      <w:sz w:val="20"/>
      <w:szCs w:val="20"/>
      <w:lang w:eastAsia="en-US"/>
      <w14:numForm w14:val="defaul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929"/>
    <w:rPr>
      <w:rFonts w:ascii="Arial" w:eastAsia="Times New Roman" w:hAnsi="Arial" w:cs="Times New Roman"/>
      <w:b/>
      <w:bCs/>
      <w:sz w:val="20"/>
      <w:szCs w:val="20"/>
      <w:lang w:eastAsia="en-AU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4096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963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912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s://www.qcaa.qld.edu.au/downloads/aciqv9/english/curriculum/ac9_english_yr3_comp.pdf" TargetMode="External"/><Relationship Id="rId26" Type="http://schemas.openxmlformats.org/officeDocument/2006/relationships/hyperlink" Target="https://www.qcaa.qld.edu.au/downloads/aciqv9/english/curriculum/ac9_english_prep-yr6_as_sequence.pdf" TargetMode="External"/><Relationship Id="rId39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qcaa.qld.edu.au/downloads/aciqv9/english/curriculum/ac9_english_yr6_comp.pdf" TargetMode="External"/><Relationship Id="rId34" Type="http://schemas.openxmlformats.org/officeDocument/2006/relationships/image" Target="media/image3.svg"/><Relationship Id="rId42" Type="http://schemas.openxmlformats.org/officeDocument/2006/relationships/glossaryDocument" Target="glossary/document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s://www.qcaa.qld.edu.au/downloads/aciqv9/english/curriculum/ac9_english_yr2_comp.pdf" TargetMode="External"/><Relationship Id="rId25" Type="http://schemas.openxmlformats.org/officeDocument/2006/relationships/hyperlink" Target="https://www.qcaa.qld.edu.au/p-10/aciq/version-9/learning-areas/p-10-english/p-10-english-planning" TargetMode="External"/><Relationship Id="rId33" Type="http://schemas.openxmlformats.org/officeDocument/2006/relationships/image" Target="media/image2.png"/><Relationship Id="rId38" Type="http://schemas.openxmlformats.org/officeDocument/2006/relationships/hyperlink" Target="https://www.qcaa.qld.edu.au/copyrigh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qcaa.qld.edu.au/downloads/aciqv9/english/curriculum/ac9_english_yr1_comp.pdf" TargetMode="External"/><Relationship Id="rId20" Type="http://schemas.openxmlformats.org/officeDocument/2006/relationships/hyperlink" Target="https://www.qcaa.qld.edu.au/downloads/aciqv9/english/curriculum/ac9_english_yr5_comp.pdf" TargetMode="External"/><Relationship Id="rId29" Type="http://schemas.openxmlformats.org/officeDocument/2006/relationships/hyperlink" Target="https://www.qcaa.qld.edu.au/p-10/aciq/version-9/learning-areas/p-10-english/p-10-english-assessment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yperlink" Target="https://www.qcaa.qld.edu.au/downloads/aciqv9/english/curriculum/ac9_english_summary_changes.pdf" TargetMode="External"/><Relationship Id="rId32" Type="http://schemas.openxmlformats.org/officeDocument/2006/relationships/hyperlink" Target="https://www.qcaa.qld.edu.au/copyright" TargetMode="External"/><Relationship Id="rId37" Type="http://schemas.openxmlformats.org/officeDocument/2006/relationships/hyperlink" Target="https://www.qcaa.qld.edu.au/copyright" TargetMode="External"/><Relationship Id="rId40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https://www.qcaa.qld.edu.au/downloads/aciqv9/english/curriculum/ac9_english_prep_comp.pdf" TargetMode="External"/><Relationship Id="rId23" Type="http://schemas.openxmlformats.org/officeDocument/2006/relationships/image" Target="media/image1.png"/><Relationship Id="rId28" Type="http://schemas.openxmlformats.org/officeDocument/2006/relationships/hyperlink" Target="https://www.qcaa.qld.edu.au/downloads/aciqv9/english/planning/ac9_english_p-6_cap_multi.docx" TargetMode="External"/><Relationship Id="rId36" Type="http://schemas.openxmlformats.org/officeDocument/2006/relationships/hyperlink" Target="https://www.qcaa.qld.edu.au/copyright" TargetMode="External"/><Relationship Id="rId10" Type="http://schemas.openxmlformats.org/officeDocument/2006/relationships/settings" Target="settings.xml"/><Relationship Id="rId19" Type="http://schemas.openxmlformats.org/officeDocument/2006/relationships/hyperlink" Target="https://www.qcaa.qld.edu.au/downloads/aciqv9/english/curriculum/ac9_english_yr4_comp.pdf" TargetMode="External"/><Relationship Id="rId31" Type="http://schemas.openxmlformats.org/officeDocument/2006/relationships/hyperlink" Target="mailto:australiancurriculum@qcaa.qld.edu.au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v9.australiancurriculum.edu.au/f-10-curriculum/learning-areas/english/year-9?view=quick&amp;detailed-content-descriptions=0&amp;hide-ccp=0&amp;hide-gc=0&amp;side-by-side=1&amp;strands-start-index=0&amp;subjects-start-index=0" TargetMode="External"/><Relationship Id="rId22" Type="http://schemas.openxmlformats.org/officeDocument/2006/relationships/hyperlink" Target="https://www.qcaa.qld.edu.au/downloads/aciq/general-resources/teaching/ac_plan_teach_learn_assess.pdf" TargetMode="External"/><Relationship Id="rId27" Type="http://schemas.openxmlformats.org/officeDocument/2006/relationships/hyperlink" Target="https://www.qcaa.qld.edu.au/p-10/aciq/version-9/learning-areas/p-10-english/p-10-english-planning" TargetMode="External"/><Relationship Id="rId30" Type="http://schemas.openxmlformats.org/officeDocument/2006/relationships/hyperlink" Target="http://www.qcaa.qld.edu.au/" TargetMode="External"/><Relationship Id="rId35" Type="http://schemas.openxmlformats.org/officeDocument/2006/relationships/hyperlink" Target="https://creativecommons.org/licenses/by/4.0" TargetMode="External"/><Relationship Id="rId43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hyperlink" Target="https://www.qcaa.qld.edu.au/copyright" TargetMode="External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bec\Downloads\1_factsheet_A4_portrait_CC_B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81E578601846B6A9E7880036FA4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7BA2A-B94C-4D57-AE44-8F53AB5D49D7}"/>
      </w:docPartPr>
      <w:docPartBody>
        <w:p w:rsidR="00E514B7" w:rsidRDefault="00E514B7" w:rsidP="00E514B7">
          <w:pPr>
            <w:pStyle w:val="CE81E578601846B6A9E7880036FA446A"/>
          </w:pPr>
          <w:r>
            <w:rPr>
              <w:shd w:val="clear" w:color="auto" w:fill="F7EA9F"/>
            </w:rPr>
            <w:t>[Title]</w:t>
          </w:r>
        </w:p>
      </w:docPartBody>
    </w:docPart>
    <w:docPart>
      <w:docPartPr>
        <w:name w:val="0207361963444D06A5BBD00C8A563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545F5-652E-4595-88E2-D992103658FC}"/>
      </w:docPartPr>
      <w:docPartBody>
        <w:p w:rsidR="00E514B7" w:rsidRDefault="00E514B7" w:rsidP="00E514B7">
          <w:pPr>
            <w:pStyle w:val="0207361963444D06A5BBD00C8A56309E"/>
          </w:pPr>
          <w:r w:rsidRPr="00620174">
            <w:rPr>
              <w:shd w:val="clear" w:color="auto" w:fill="70AD47" w:themeFill="accent6"/>
            </w:rPr>
            <w:t>[Subtitle]</w:t>
          </w:r>
        </w:p>
      </w:docPartBody>
    </w:docPart>
    <w:docPart>
      <w:docPartPr>
        <w:name w:val="775844AE347347F3A69221E393F76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F5F32-FDA6-47CC-8A89-4E24F00F8BF9}"/>
      </w:docPartPr>
      <w:docPartBody>
        <w:p w:rsidR="00E514B7" w:rsidRDefault="00E514B7" w:rsidP="00E514B7">
          <w:pPr>
            <w:pStyle w:val="775844AE347347F3A69221E393F76672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4884E4B66A394E679E5856E808018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FC2ED-8AB3-468D-A8E2-764C7F271A21}"/>
      </w:docPartPr>
      <w:docPartBody>
        <w:p w:rsidR="00E514B7" w:rsidRDefault="00E514B7" w:rsidP="00E514B7">
          <w:pPr>
            <w:pStyle w:val="4884E4B66A394E679E5856E808018954"/>
          </w:pPr>
          <w:r w:rsidRPr="00532847">
            <w:rPr>
              <w:shd w:val="clear" w:color="auto" w:fill="70AD47" w:themeFill="accent6"/>
            </w:rPr>
            <w:t>[Subtitle]</w:t>
          </w:r>
        </w:p>
      </w:docPartBody>
    </w:docPart>
    <w:docPart>
      <w:docPartPr>
        <w:name w:val="D956FDDB3E974E8F8FB2E096B8D78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7F9C0-1C5C-4C70-A39B-7A0E703DDC64}"/>
      </w:docPartPr>
      <w:docPartBody>
        <w:p w:rsidR="00A33B1C" w:rsidRDefault="00A33B1C" w:rsidP="00A33B1C">
          <w:pPr>
            <w:pStyle w:val="D956FDDB3E974E8F8FB2E096B8D78FE9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94D5A0C971D94BC2A7F0C3C1F6F83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E1B33-F4D4-4949-BEC0-0EB4A424E526}"/>
      </w:docPartPr>
      <w:docPartBody>
        <w:p w:rsidR="00C80C02" w:rsidRDefault="00C80C02" w:rsidP="00C80C02">
          <w:pPr>
            <w:pStyle w:val="94D5A0C971D94BC2A7F0C3C1F6F83C7B"/>
          </w:pPr>
          <w:r w:rsidRPr="00890E51">
            <w:rPr>
              <w:shd w:val="clear" w:color="auto" w:fill="F7EA9F"/>
            </w:rPr>
            <w:t>[Year]</w:t>
          </w:r>
        </w:p>
      </w:docPartBody>
    </w:docPart>
    <w:docPart>
      <w:docPartPr>
        <w:name w:val="D8E37FCD5D6044579FED5E7680DB1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F09A0-F534-4FE8-A3B9-F19A9E26C3BE}"/>
      </w:docPartPr>
      <w:docPartBody>
        <w:p w:rsidR="00C80C02" w:rsidRDefault="00C80C02" w:rsidP="00C80C02">
          <w:pPr>
            <w:pStyle w:val="D8E37FCD5D6044579FED5E7680DB17C8"/>
          </w:pPr>
          <w:r w:rsidRPr="00890E51">
            <w:rPr>
              <w:shd w:val="clear" w:color="auto" w:fill="F7EA9F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4B7"/>
    <w:rsid w:val="008A19EE"/>
    <w:rsid w:val="00A33B1C"/>
    <w:rsid w:val="00B676FB"/>
    <w:rsid w:val="00B84AC4"/>
    <w:rsid w:val="00BD6E3A"/>
    <w:rsid w:val="00C80C02"/>
    <w:rsid w:val="00E5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"/>
    <w:rPr>
      <w:i/>
      <w:iCs/>
      <w14:numForm w14:val="lining"/>
    </w:rPr>
  </w:style>
  <w:style w:type="paragraph" w:customStyle="1" w:styleId="CE81E578601846B6A9E7880036FA446A">
    <w:name w:val="CE81E578601846B6A9E7880036FA446A"/>
    <w:rsid w:val="00E514B7"/>
  </w:style>
  <w:style w:type="paragraph" w:customStyle="1" w:styleId="0207361963444D06A5BBD00C8A56309E">
    <w:name w:val="0207361963444D06A5BBD00C8A56309E"/>
    <w:rsid w:val="00E514B7"/>
  </w:style>
  <w:style w:type="paragraph" w:customStyle="1" w:styleId="775844AE347347F3A69221E393F76672">
    <w:name w:val="775844AE347347F3A69221E393F76672"/>
    <w:rsid w:val="00E514B7"/>
  </w:style>
  <w:style w:type="paragraph" w:customStyle="1" w:styleId="4884E4B66A394E679E5856E808018954">
    <w:name w:val="4884E4B66A394E679E5856E808018954"/>
    <w:rsid w:val="00E514B7"/>
  </w:style>
  <w:style w:type="paragraph" w:customStyle="1" w:styleId="D956FDDB3E974E8F8FB2E096B8D78FE9">
    <w:name w:val="D956FDDB3E974E8F8FB2E096B8D78FE9"/>
    <w:rsid w:val="00A33B1C"/>
  </w:style>
  <w:style w:type="paragraph" w:customStyle="1" w:styleId="94D5A0C971D94BC2A7F0C3C1F6F83C7B">
    <w:name w:val="94D5A0C971D94BC2A7F0C3C1F6F83C7B"/>
    <w:rsid w:val="00C80C02"/>
  </w:style>
  <w:style w:type="paragraph" w:customStyle="1" w:styleId="D8E37FCD5D6044579FED5E7680DB17C8">
    <w:name w:val="D8E37FCD5D6044579FED5E7680DB17C8"/>
    <w:rsid w:val="00C80C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QCAA_365_v2">
  <a:themeElements>
    <a:clrScheme name="QCAA_2021">
      <a:dk1>
        <a:sysClr val="windowText" lastClr="000000"/>
      </a:dk1>
      <a:lt1>
        <a:srgbClr val="FFFFFF"/>
      </a:lt1>
      <a:dk2>
        <a:srgbClr val="D22730"/>
      </a:dk2>
      <a:lt2>
        <a:srgbClr val="E6E6E6"/>
      </a:lt2>
      <a:accent1>
        <a:srgbClr val="808080"/>
      </a:accent1>
      <a:accent2>
        <a:srgbClr val="21578A"/>
      </a:accent2>
      <a:accent3>
        <a:srgbClr val="ED7A23"/>
      </a:accent3>
      <a:accent4>
        <a:srgbClr val="99CC33"/>
      </a:accent4>
      <a:accent5>
        <a:srgbClr val="663399"/>
      </a:accent5>
      <a:accent6>
        <a:srgbClr val="F7EA9F"/>
      </a:accent6>
      <a:hlink>
        <a:srgbClr val="0000FF"/>
      </a:hlink>
      <a:folHlink>
        <a:srgbClr val="7030A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Orange">
      <a:srgbClr val="ED7A23"/>
    </a:custClr>
    <a:custClr name="Yellow">
      <a:srgbClr val="FFCC00"/>
    </a:custClr>
    <a:custClr name="Apple green">
      <a:srgbClr val="99CC33"/>
    </a:custClr>
    <a:custClr name="Ivy green">
      <a:srgbClr val="2FBA54"/>
    </a:custClr>
    <a:custClr name="Aqua">
      <a:srgbClr val="009999"/>
    </a:custClr>
    <a:custClr name="Royal purple">
      <a:srgbClr val="663399"/>
    </a:custClr>
    <a:custClr name="Lavender">
      <a:srgbClr val="B362B3"/>
    </a:custClr>
    <a:custClr name="Candy pink">
      <a:srgbClr val="FF73AB"/>
    </a:custClr>
    <a:custClr name="Rose pink">
      <a:srgbClr val="CC3366"/>
    </a:custClr>
    <a:custClr name="Brown">
      <a:srgbClr val="995734"/>
    </a:custClr>
    <a:custClr name="Light orange">
      <a:srgbClr val="FBE4D3"/>
    </a:custClr>
    <a:custClr name="Light yellow">
      <a:srgbClr val="FFEB99"/>
    </a:custClr>
    <a:custClr name="Light apple green">
      <a:srgbClr val="D6EBAD"/>
    </a:custClr>
    <a:custClr name="Light ivy green">
      <a:srgbClr val="ABE3BB"/>
    </a:custClr>
    <a:custClr name="Light aqua">
      <a:srgbClr val="99D6D6"/>
    </a:custClr>
    <a:custClr name="Light royal purple">
      <a:srgbClr val="E0D6EB"/>
    </a:custClr>
    <a:custClr name="Light lavender">
      <a:srgbClr val="F0E0F0"/>
    </a:custClr>
    <a:custClr name="Light candy pink">
      <a:srgbClr val="FFC7DD"/>
    </a:custClr>
    <a:custClr name="Light rose pink">
      <a:srgbClr val="EBADC2"/>
    </a:custClr>
    <a:custClr name="Light brown">
      <a:srgbClr val="D6BCA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>Session 1 outline</Abstract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2ECD67EF361448BAFADCE554660F27" ma:contentTypeVersion="5" ma:contentTypeDescription="Create a new document." ma:contentTypeScope="" ma:versionID="86783f85b931610d089955e1e95e1ccd">
  <xsd:schema xmlns:xsd="http://www.w3.org/2001/XMLSchema" xmlns:xs="http://www.w3.org/2001/XMLSchema" xmlns:p="http://schemas.microsoft.com/office/2006/metadata/properties" xmlns:ns3="f493214f-b0fe-439f-a075-edfcce671620" xmlns:ns4="c935afa6-a565-4c4f-a3c9-6bfdc0f44455" targetNamespace="http://schemas.microsoft.com/office/2006/metadata/properties" ma:root="true" ma:fieldsID="bb33215ba1401a3f00f89a474ad2ed5c" ns3:_="" ns4:_="">
    <xsd:import namespace="f493214f-b0fe-439f-a075-edfcce671620"/>
    <xsd:import namespace="c935afa6-a565-4c4f-a3c9-6bfdc0f4445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3214f-b0fe-439f-a075-edfcce6716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5afa6-a565-4c4f-a3c9-6bfdc0f44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QCAA xmlns="http://QCAA.qld.edu.au">
  <DocumentDate/>
  <DocumentTitle/>
  <DocumentSubtitle>Australian Curriculum v9.0: English — Prep–Year 6</DocumentSubtitle>
  <DocumentJobNumber/>
  <DocumentField1/>
  <DocumentField2/>
  <DocumentField3/>
  <DocumentField4/>
  <DocumentField5/>
  <DocumentField6/>
  <DocumentField7/>
  <DocumentField8/>
</QCA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QCAA xmlns="http://QCAA.qld.edu.au">
  <DocumentDate>2024-06-06T00:00:00</DocumentDate>
  <DocumentTitle>Session 2 outline</DocumentTitle>
  <DocumentSubtitle/>
  <DocumentJobNumber/>
  <DocumentField1/>
  <DocumentField2/>
  <DocumentField3/>
  <DocumentField4/>
</QCA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C7AFD66-71E7-4A2A-9B37-1B7B9999E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3214f-b0fe-439f-a075-edfcce671620"/>
    <ds:schemaRef ds:uri="c935afa6-a565-4c4f-a3c9-6bfdc0f44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F99190-FDC9-4DC7-BF4D-418697363580}">
  <ds:schemaRefs>
    <ds:schemaRef ds:uri="http://QCAA.qld.edu.au"/>
  </ds:schemaRefs>
</ds:datastoreItem>
</file>

<file path=customXml/itemProps4.xml><?xml version="1.0" encoding="utf-8"?>
<ds:datastoreItem xmlns:ds="http://schemas.openxmlformats.org/officeDocument/2006/customXml" ds:itemID="{29712834-90B7-40D7-A524-086BEEC78B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29BFAC3-A859-40E3-910E-708531540F3D}">
  <ds:schemaRefs>
    <ds:schemaRef ds:uri="http://QCAA.qld.edu.au"/>
  </ds:schemaRefs>
</ds:datastoreItem>
</file>

<file path=customXml/itemProps6.xml><?xml version="1.0" encoding="utf-8"?>
<ds:datastoreItem xmlns:ds="http://schemas.openxmlformats.org/officeDocument/2006/customXml" ds:itemID="{EF2B1812-CEF6-4FD3-BB59-456106A65012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2E8E891A-0309-4FD0-B084-12DB1381C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1_factsheet_A4_portrait_CC_BY.dotx</Template>
  <TotalTime>2</TotalTime>
  <Pages>1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Queensland Curriculum and Assessment Authority</Company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 2 outline</dc:title>
  <dc:subject>English: Curriculum elements</dc:subject>
  <dc:creator>Queensland Curriculum and Assessment Authority</dc:creator>
  <dc:description>Creative Commons Attribution 4.0 International Licence_x000d_
https://creativecommons.org/licences/by/4.0/legalcode_x000d_
Please give attribution to: State of Queensland (QCAA) 2024</dc:description>
  <cp:lastModifiedBy>David O'Malley</cp:lastModifiedBy>
  <cp:revision>3</cp:revision>
  <cp:lastPrinted>2020-02-12T03:23:00Z</cp:lastPrinted>
  <dcterms:created xsi:type="dcterms:W3CDTF">2024-06-17T00:50:00Z</dcterms:created>
  <dcterms:modified xsi:type="dcterms:W3CDTF">2024-07-10T00:25:00Z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:dateCopyrighted">
    <vt:lpwstr>2024</vt:lpwstr>
  </property>
  <property fmtid="{D5CDD505-2E9C-101B-9397-08002B2CF9AE}" pid="3" name="dc:RightsStatement">
    <vt:lpwstr>https://creativecommons.org/licenses/by/4.0/legalcode</vt:lpwstr>
  </property>
  <property fmtid="{D5CDD505-2E9C-101B-9397-08002B2CF9AE}" pid="4" name="dc:LicenseDocument">
    <vt:lpwstr>https://creativecommons.org/licenses/by/4.0/legalcode</vt:lpwstr>
  </property>
  <property fmtid="{D5CDD505-2E9C-101B-9397-08002B2CF9AE}" pid="5" name="dc:License">
    <vt:lpwstr>https://creativecommons.org/licenses/by/4.0/legalcode</vt:lpwstr>
  </property>
  <property fmtid="{D5CDD505-2E9C-101B-9397-08002B2CF9AE}" pid="6" name="dc:Contributor">
    <vt:lpwstr>State of Queensland  (QCAA)</vt:lpwstr>
  </property>
  <property fmtid="{D5CDD505-2E9C-101B-9397-08002B2CF9AE}" pid="7" name="CreativeCommonsLicenseURL">
    <vt:lpwstr>https://creativecommons.org/licenses/by/4.0/legalcode</vt:lpwstr>
  </property>
  <property fmtid="{D5CDD505-2E9C-101B-9397-08002B2CF9AE}" pid="8" name="CreativeCommonsLicenseID">
    <vt:lpwstr>Creative Commons Attribution 4.0 International Licence</vt:lpwstr>
  </property>
  <property fmtid="{D5CDD505-2E9C-101B-9397-08002B2CF9AE}" pid="9" name="ContentTypeId">
    <vt:lpwstr>0x0101006C2ECD67EF361448BAFADCE554660F27</vt:lpwstr>
  </property>
</Properties>
</file>